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BB" w:rsidRPr="00604FBB" w:rsidRDefault="00604FBB" w:rsidP="00604FBB">
      <w:pPr>
        <w:jc w:val="right"/>
        <w:rPr>
          <w:b/>
        </w:rPr>
      </w:pPr>
      <w:r w:rsidRPr="00604FBB">
        <w:rPr>
          <w:b/>
        </w:rPr>
        <w:t>APPENDIX-</w:t>
      </w:r>
      <w:r w:rsidR="00633105">
        <w:rPr>
          <w:b/>
        </w:rPr>
        <w:t>C</w:t>
      </w:r>
    </w:p>
    <w:p w:rsidR="00604FBB" w:rsidRDefault="00604FBB" w:rsidP="00604FBB">
      <w:pPr>
        <w:jc w:val="right"/>
        <w:rPr>
          <w:b/>
          <w:u w:val="single"/>
        </w:rPr>
      </w:pPr>
    </w:p>
    <w:p w:rsidR="00615A1E" w:rsidRDefault="00615A1E">
      <w:pPr>
        <w:jc w:val="center"/>
        <w:rPr>
          <w:b/>
          <w:u w:val="single"/>
        </w:rPr>
      </w:pPr>
      <w:r>
        <w:rPr>
          <w:b/>
          <w:u w:val="single"/>
        </w:rPr>
        <w:t xml:space="preserve">FORMAT OF AUDIT REPORT </w:t>
      </w:r>
    </w:p>
    <w:p w:rsidR="00615A1E" w:rsidRDefault="00615A1E">
      <w:pPr>
        <w:rPr>
          <w:b/>
        </w:rPr>
      </w:pPr>
      <w:r>
        <w:rPr>
          <w:b/>
        </w:rPr>
        <w:t>To,</w:t>
      </w:r>
    </w:p>
    <w:p w:rsidR="00615A1E" w:rsidRDefault="00615A1E">
      <w:pPr>
        <w:rPr>
          <w:b/>
          <w:u w:val="single"/>
        </w:rPr>
      </w:pPr>
    </w:p>
    <w:p w:rsidR="00615A1E" w:rsidRDefault="00615A1E">
      <w:pPr>
        <w:rPr>
          <w:b/>
        </w:rPr>
      </w:pPr>
      <w:r>
        <w:rPr>
          <w:b/>
        </w:rPr>
        <w:t>The Mission Director,</w:t>
      </w:r>
    </w:p>
    <w:p w:rsidR="00615A1E" w:rsidRDefault="00615A1E">
      <w:r>
        <w:t>……….  State Health Society,</w:t>
      </w:r>
    </w:p>
    <w:p w:rsidR="00615A1E" w:rsidRDefault="00615A1E">
      <w:r>
        <w:t>………………</w:t>
      </w:r>
    </w:p>
    <w:p w:rsidR="00615A1E" w:rsidRDefault="00615A1E"/>
    <w:p w:rsidR="00615A1E" w:rsidRDefault="00615A1E">
      <w:pPr>
        <w:pStyle w:val="Heading1"/>
        <w:rPr>
          <w:sz w:val="24"/>
        </w:rPr>
      </w:pPr>
      <w:r>
        <w:rPr>
          <w:sz w:val="24"/>
        </w:rPr>
        <w:t>Introduction</w:t>
      </w:r>
    </w:p>
    <w:p w:rsidR="00615A1E" w:rsidRDefault="00615A1E"/>
    <w:p w:rsidR="002F3E4E" w:rsidRDefault="00615A1E">
      <w:pPr>
        <w:jc w:val="both"/>
      </w:pPr>
      <w:r>
        <w:t>We have audited the accompanying expenditure statements / financial statements of the</w:t>
      </w:r>
      <w:r w:rsidR="004102AA">
        <w:t xml:space="preserve"> Flexible Pool for RCH and Health System </w:t>
      </w:r>
      <w:proofErr w:type="spellStart"/>
      <w:r w:rsidR="004102AA">
        <w:t>Streghethening</w:t>
      </w:r>
      <w:proofErr w:type="spellEnd"/>
      <w:r w:rsidR="004102AA">
        <w:t xml:space="preserve"> National </w:t>
      </w:r>
      <w:proofErr w:type="gramStart"/>
      <w:r w:rsidR="004102AA">
        <w:t>Health  Programme</w:t>
      </w:r>
      <w:proofErr w:type="gramEnd"/>
      <w:r w:rsidR="004102AA">
        <w:t xml:space="preserve"> and Urban Health Mission </w:t>
      </w:r>
      <w:r w:rsidR="005138F2" w:rsidRPr="00D87905">
        <w:t>.</w:t>
      </w:r>
      <w:r w:rsidRPr="00D87905">
        <w:t xml:space="preserve"> implemented throu</w:t>
      </w:r>
      <w:r>
        <w:t xml:space="preserve">gh the </w:t>
      </w:r>
      <w:r w:rsidR="00085090">
        <w:t>............</w:t>
      </w:r>
      <w:r>
        <w:t>State Health So</w:t>
      </w:r>
      <w:bookmarkStart w:id="0" w:name="_GoBack"/>
      <w:bookmarkEnd w:id="0"/>
      <w:r>
        <w:t>ciety, ………… as of 31</w:t>
      </w:r>
      <w:r>
        <w:rPr>
          <w:vertAlign w:val="superscript"/>
        </w:rPr>
        <w:t>st</w:t>
      </w:r>
      <w:r w:rsidR="009834A9">
        <w:t xml:space="preserve"> March, 2023</w:t>
      </w:r>
      <w:r w:rsidR="002F3E4E">
        <w:t xml:space="preserve"> </w:t>
      </w:r>
    </w:p>
    <w:p w:rsidR="002F3E4E" w:rsidRDefault="002F3E4E">
      <w:pPr>
        <w:jc w:val="both"/>
      </w:pPr>
    </w:p>
    <w:p w:rsidR="00615A1E" w:rsidRDefault="00615A1E">
      <w:pPr>
        <w:jc w:val="both"/>
      </w:pPr>
      <w:r>
        <w:t>Our responsibility is to express an opinion on these financial statements based on our audit.</w:t>
      </w:r>
    </w:p>
    <w:p w:rsidR="00615A1E" w:rsidRDefault="00615A1E">
      <w:pPr>
        <w:jc w:val="both"/>
      </w:pPr>
    </w:p>
    <w:p w:rsidR="00615A1E" w:rsidRDefault="00615A1E">
      <w:pPr>
        <w:pStyle w:val="Heading2"/>
        <w:rPr>
          <w:sz w:val="24"/>
        </w:rPr>
      </w:pPr>
      <w:r>
        <w:rPr>
          <w:sz w:val="24"/>
        </w:rPr>
        <w:t xml:space="preserve">Scope </w:t>
      </w:r>
    </w:p>
    <w:p w:rsidR="00615A1E" w:rsidRDefault="00615A1E">
      <w:pPr>
        <w:jc w:val="both"/>
      </w:pPr>
    </w:p>
    <w:p w:rsidR="00615A1E" w:rsidRPr="003D7C2A" w:rsidRDefault="00615A1E">
      <w:pPr>
        <w:pStyle w:val="BodyText"/>
      </w:pPr>
      <w:r>
        <w:t>We conducted our audit in accordance with standards o</w:t>
      </w:r>
      <w:r w:rsidR="00085090">
        <w:t>n</w:t>
      </w:r>
      <w:r>
        <w:t xml:space="preserve"> auditing </w:t>
      </w:r>
      <w:r w:rsidR="00085090">
        <w:t>issued by</w:t>
      </w:r>
      <w:r>
        <w:t xml:space="preserve"> the Institute of Chartered Accountants of India.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r w:rsidRPr="003D7C2A">
        <w:t xml:space="preserve">In forming our opinion we have relied upon the audit findings / observations in </w:t>
      </w:r>
      <w:proofErr w:type="gramStart"/>
      <w:r w:rsidRPr="003D7C2A">
        <w:t>….(</w:t>
      </w:r>
      <w:proofErr w:type="gramEnd"/>
      <w:r w:rsidRPr="003D7C2A">
        <w:t>nos.)  District Health Society/  …….State Health Society’s financial statements, which have been audited by other auditors. We believe that our audit provides a reasonable basis for our opinion.</w:t>
      </w:r>
    </w:p>
    <w:p w:rsidR="00615A1E" w:rsidRDefault="00615A1E"/>
    <w:p w:rsidR="00615A1E" w:rsidRDefault="00615A1E">
      <w:pPr>
        <w:pStyle w:val="Heading3"/>
        <w:rPr>
          <w:b w:val="0"/>
        </w:rPr>
      </w:pPr>
      <w:r>
        <w:t>Opinion</w:t>
      </w:r>
    </w:p>
    <w:p w:rsidR="00615A1E" w:rsidRDefault="00615A1E"/>
    <w:p w:rsidR="00615A1E" w:rsidRDefault="00615A1E">
      <w:pPr>
        <w:numPr>
          <w:ilvl w:val="0"/>
          <w:numId w:val="1"/>
        </w:numPr>
        <w:jc w:val="both"/>
        <w:rPr>
          <w:b/>
        </w:rPr>
      </w:pPr>
      <w:r>
        <w:t xml:space="preserve">The </w:t>
      </w:r>
      <w:r w:rsidR="00D87905">
        <w:t>statements of account dealing with this report include</w:t>
      </w:r>
      <w:r>
        <w:t xml:space="preserve"> funds received from </w:t>
      </w:r>
      <w:r w:rsidR="00242C24">
        <w:rPr>
          <w:b/>
        </w:rPr>
        <w:t>GFATM under RNTCP</w:t>
      </w:r>
      <w:r>
        <w:rPr>
          <w:b/>
        </w:rPr>
        <w:t xml:space="preserve"> (</w:t>
      </w:r>
      <w:r w:rsidR="00242C24">
        <w:rPr>
          <w:b/>
        </w:rPr>
        <w:t>Global Fund Grant No. IND-T-CTD 1620</w:t>
      </w:r>
      <w:r>
        <w:rPr>
          <w:b/>
        </w:rPr>
        <w:t>).</w:t>
      </w:r>
    </w:p>
    <w:p w:rsidR="002F3E4E" w:rsidRDefault="002F3E4E" w:rsidP="002F3E4E">
      <w:pPr>
        <w:ind w:left="360"/>
        <w:jc w:val="both"/>
        <w:rPr>
          <w:b/>
        </w:rPr>
      </w:pPr>
    </w:p>
    <w:p w:rsidR="002F3E4E" w:rsidRPr="002F3E4E" w:rsidRDefault="002F3E4E">
      <w:pPr>
        <w:numPr>
          <w:ilvl w:val="0"/>
          <w:numId w:val="1"/>
        </w:numPr>
        <w:jc w:val="both"/>
        <w:rPr>
          <w:b/>
        </w:rPr>
      </w:pPr>
      <w:r w:rsidRPr="002F3E4E">
        <w:rPr>
          <w:color w:val="000000"/>
          <w:shd w:val="clear" w:color="auto" w:fill="FFFFFF"/>
        </w:rPr>
        <w:t>The audited financial statements include funds received from the Asian Development Bank under “Supporting National Urban Health Mission – Results Based Lending” , Loan # 3257 dated July 28, 2015</w:t>
      </w:r>
      <w:r w:rsidR="00B048F0">
        <w:rPr>
          <w:color w:val="000000"/>
          <w:shd w:val="clear" w:color="auto" w:fill="FFFFFF"/>
        </w:rPr>
        <w:t>”</w:t>
      </w:r>
      <w:r w:rsidRPr="002F3E4E">
        <w:rPr>
          <w:color w:val="000000"/>
          <w:shd w:val="clear" w:color="auto" w:fill="FFFFFF"/>
        </w:rPr>
        <w:t>, and amounts claimed under the loan are eligible for financing under the credit arrangements. The expenditure as mentioned in the respective schedule for NUHM has been incurred during the year under review for the National Urban Health Mission by the SHS from all sources of funds including loan proceeds, and allocation for use of loan proceeds has not been shown separately.</w:t>
      </w:r>
    </w:p>
    <w:p w:rsidR="00615A1E" w:rsidRDefault="00615A1E">
      <w:pPr>
        <w:jc w:val="both"/>
      </w:pPr>
    </w:p>
    <w:p w:rsidR="00615A1E" w:rsidRDefault="00615A1E">
      <w:pPr>
        <w:numPr>
          <w:ilvl w:val="0"/>
          <w:numId w:val="1"/>
        </w:numPr>
        <w:jc w:val="both"/>
      </w:pPr>
      <w:r>
        <w:t xml:space="preserve">We have obtained all the </w:t>
      </w:r>
      <w:proofErr w:type="spellStart"/>
      <w:r>
        <w:t>informations</w:t>
      </w:r>
      <w:proofErr w:type="spellEnd"/>
      <w:r>
        <w:t xml:space="preserve"> and explanations which to the best of our knowledge and belief were necessary for the purpose of our examination.</w:t>
      </w:r>
    </w:p>
    <w:p w:rsidR="00615A1E" w:rsidRDefault="00615A1E">
      <w:pPr>
        <w:jc w:val="both"/>
      </w:pPr>
    </w:p>
    <w:p w:rsidR="00615A1E" w:rsidRDefault="00615A1E">
      <w:pPr>
        <w:numPr>
          <w:ilvl w:val="0"/>
          <w:numId w:val="1"/>
        </w:numPr>
        <w:jc w:val="both"/>
      </w:pPr>
      <w:r>
        <w:lastRenderedPageBreak/>
        <w:t>In our opinion, proper books of account have been kept by the State Health Society, so far as appears from our examination of the books.</w:t>
      </w:r>
    </w:p>
    <w:p w:rsidR="00615A1E" w:rsidRDefault="00615A1E">
      <w:pPr>
        <w:jc w:val="both"/>
      </w:pPr>
    </w:p>
    <w:p w:rsidR="00615A1E" w:rsidRDefault="00615A1E">
      <w:pPr>
        <w:numPr>
          <w:ilvl w:val="0"/>
          <w:numId w:val="1"/>
        </w:numPr>
        <w:jc w:val="both"/>
      </w:pPr>
      <w:r>
        <w:t>The statements of account dealt with this report are in agreement with the books of account.</w:t>
      </w:r>
    </w:p>
    <w:p w:rsidR="00085090" w:rsidRDefault="00085090" w:rsidP="00085090">
      <w:pPr>
        <w:pStyle w:val="ListParagraph"/>
      </w:pPr>
    </w:p>
    <w:p w:rsidR="00085090" w:rsidRDefault="00CF62A4">
      <w:pPr>
        <w:numPr>
          <w:ilvl w:val="0"/>
          <w:numId w:val="1"/>
        </w:numPr>
        <w:jc w:val="both"/>
      </w:pPr>
      <w:r w:rsidRPr="00CF62A4">
        <w:rPr>
          <w:u w:val="single"/>
        </w:rPr>
        <w:t>Financial Statements of the State is the consolidated Financial Statements of the State and District Societies</w:t>
      </w:r>
      <w:r>
        <w:t>.</w:t>
      </w:r>
    </w:p>
    <w:p w:rsidR="00615A1E" w:rsidRDefault="00615A1E">
      <w:pPr>
        <w:jc w:val="both"/>
      </w:pPr>
    </w:p>
    <w:p w:rsidR="00615A1E" w:rsidRDefault="00615A1E">
      <w:pPr>
        <w:numPr>
          <w:ilvl w:val="0"/>
          <w:numId w:val="1"/>
        </w:numPr>
        <w:jc w:val="both"/>
      </w:pPr>
      <w:r>
        <w:t xml:space="preserve">In our opinion and to the best of our information and according to the explanations given to us the said </w:t>
      </w:r>
      <w:proofErr w:type="spellStart"/>
      <w:r w:rsidR="00CF62A4" w:rsidRPr="00CF62A4">
        <w:rPr>
          <w:u w:val="single"/>
        </w:rPr>
        <w:t>consolidated</w:t>
      </w:r>
      <w:r>
        <w:t>accounts</w:t>
      </w:r>
      <w:r w:rsidR="008412C6">
        <w:t>of</w:t>
      </w:r>
      <w:proofErr w:type="spellEnd"/>
      <w:r w:rsidR="008412C6">
        <w:t xml:space="preserve"> the </w:t>
      </w:r>
      <w:r w:rsidR="00CF62A4">
        <w:t>State and District Societies</w:t>
      </w:r>
      <w:r>
        <w:t>, gives the information in the manner so required and give a true and fair view:-</w:t>
      </w:r>
    </w:p>
    <w:p w:rsidR="00615A1E" w:rsidRDefault="00615A1E">
      <w:pPr>
        <w:jc w:val="both"/>
      </w:pPr>
    </w:p>
    <w:p w:rsidR="00615A1E" w:rsidRDefault="00615A1E">
      <w:pPr>
        <w:numPr>
          <w:ilvl w:val="0"/>
          <w:numId w:val="2"/>
        </w:numPr>
        <w:jc w:val="both"/>
      </w:pPr>
      <w:r>
        <w:t>In the case of the balance sheet, of the State of affairs of the Society as at 31</w:t>
      </w:r>
      <w:r>
        <w:rPr>
          <w:vertAlign w:val="superscript"/>
        </w:rPr>
        <w:t>st</w:t>
      </w:r>
      <w:r w:rsidR="009834A9">
        <w:t xml:space="preserve"> March, 2023</w:t>
      </w:r>
    </w:p>
    <w:p w:rsidR="008412C6" w:rsidRDefault="008412C6" w:rsidP="008412C6">
      <w:pPr>
        <w:ind w:left="720"/>
        <w:jc w:val="both"/>
      </w:pPr>
    </w:p>
    <w:p w:rsidR="00615A1E" w:rsidRDefault="00615A1E">
      <w:pPr>
        <w:numPr>
          <w:ilvl w:val="0"/>
          <w:numId w:val="2"/>
        </w:numPr>
        <w:jc w:val="both"/>
      </w:pPr>
      <w:r>
        <w:t>In the case of the Income and Expenditure Account of the excess of income over expenditure / deficit of income over expenditure for the year ended on that date.</w:t>
      </w:r>
    </w:p>
    <w:p w:rsidR="00615A1E" w:rsidRDefault="00615A1E">
      <w:pPr>
        <w:ind w:left="360"/>
        <w:jc w:val="both"/>
      </w:pPr>
    </w:p>
    <w:p w:rsidR="00615A1E" w:rsidRDefault="00615A1E">
      <w:pPr>
        <w:numPr>
          <w:ilvl w:val="0"/>
          <w:numId w:val="2"/>
        </w:numPr>
        <w:jc w:val="both"/>
      </w:pPr>
      <w:r>
        <w:t>In case of Receipts and Payments Account of the receipts and payments during the year ended on that date.</w:t>
      </w:r>
    </w:p>
    <w:p w:rsidR="00615A1E" w:rsidRDefault="00615A1E">
      <w:pPr>
        <w:jc w:val="both"/>
      </w:pPr>
    </w:p>
    <w:p w:rsidR="00615A1E" w:rsidRDefault="00615A1E">
      <w:pPr>
        <w:numPr>
          <w:ilvl w:val="0"/>
          <w:numId w:val="1"/>
        </w:numPr>
        <w:jc w:val="both"/>
      </w:pPr>
      <w:r>
        <w:t xml:space="preserve">In addition with respect to </w:t>
      </w:r>
      <w:r w:rsidR="008412C6">
        <w:t>FMR/</w:t>
      </w:r>
      <w:r>
        <w:t xml:space="preserve">SOEs, adequate supporting documentation has been maintained to support claims to the </w:t>
      </w:r>
      <w:r w:rsidR="00242C24">
        <w:t>GFATM</w:t>
      </w:r>
      <w:r>
        <w:t xml:space="preserve"> for reimbursements of expenditures incurred; </w:t>
      </w:r>
    </w:p>
    <w:p w:rsidR="00615A1E" w:rsidRDefault="00615A1E">
      <w:pPr>
        <w:jc w:val="both"/>
      </w:pPr>
    </w:p>
    <w:p w:rsidR="00615A1E" w:rsidRDefault="00615A1E">
      <w:pPr>
        <w:numPr>
          <w:ilvl w:val="0"/>
          <w:numId w:val="1"/>
        </w:numPr>
        <w:jc w:val="both"/>
      </w:pPr>
      <w:r>
        <w:t xml:space="preserve">The expenditures so claimed are eligible for financing under the </w:t>
      </w:r>
      <w:r w:rsidR="00F36F45">
        <w:t>Credit Agreement</w:t>
      </w:r>
      <w:r>
        <w:t>; and</w:t>
      </w:r>
    </w:p>
    <w:p w:rsidR="00615A1E" w:rsidRDefault="00615A1E">
      <w:pPr>
        <w:jc w:val="both"/>
      </w:pPr>
    </w:p>
    <w:p w:rsidR="00615A1E" w:rsidRPr="00F36F45" w:rsidRDefault="00615A1E">
      <w:pPr>
        <w:numPr>
          <w:ilvl w:val="0"/>
          <w:numId w:val="1"/>
        </w:numPr>
        <w:jc w:val="both"/>
        <w:rPr>
          <w:u w:val="single"/>
        </w:rPr>
      </w:pPr>
      <w:r w:rsidRPr="00F36F45">
        <w:rPr>
          <w:u w:val="single"/>
        </w:rPr>
        <w:t>Procurement of goods and services has been carried out as per the Procurement manual by Central TB Division and other concerned division of the Govt. of India.</w:t>
      </w:r>
    </w:p>
    <w:p w:rsidR="00615A1E" w:rsidRDefault="00615A1E">
      <w:pPr>
        <w:jc w:val="both"/>
      </w:pPr>
    </w:p>
    <w:p w:rsidR="00615A1E" w:rsidRDefault="00615A1E">
      <w:pPr>
        <w:jc w:val="both"/>
      </w:pPr>
    </w:p>
    <w:p w:rsidR="00615A1E" w:rsidRDefault="00615A1E">
      <w:pPr>
        <w:jc w:val="both"/>
      </w:pPr>
    </w:p>
    <w:p w:rsidR="00615A1E" w:rsidRDefault="00615A1E">
      <w:pPr>
        <w:jc w:val="both"/>
      </w:pPr>
      <w:r>
        <w:t>Place:</w:t>
      </w:r>
    </w:p>
    <w:p w:rsidR="00615A1E" w:rsidRDefault="00615A1E">
      <w:pPr>
        <w:jc w:val="both"/>
      </w:pPr>
    </w:p>
    <w:p w:rsidR="00615A1E" w:rsidRDefault="00615A1E">
      <w:pPr>
        <w:jc w:val="both"/>
      </w:pPr>
      <w:r>
        <w:t>Date:</w:t>
      </w:r>
      <w:r>
        <w:tab/>
      </w:r>
      <w:r>
        <w:tab/>
      </w:r>
      <w:r>
        <w:tab/>
      </w:r>
      <w:r>
        <w:tab/>
      </w:r>
      <w:r>
        <w:tab/>
      </w:r>
      <w:r>
        <w:tab/>
      </w:r>
      <w:r>
        <w:tab/>
        <w:t>Signature of Auditor (s)</w:t>
      </w:r>
    </w:p>
    <w:p w:rsidR="00615A1E" w:rsidRDefault="00615A1E">
      <w:pPr>
        <w:jc w:val="both"/>
      </w:pPr>
    </w:p>
    <w:p w:rsidR="00615A1E" w:rsidRDefault="00615A1E">
      <w:pPr>
        <w:jc w:val="both"/>
      </w:pPr>
    </w:p>
    <w:p w:rsidR="00615A1E" w:rsidRDefault="00D87905">
      <w:pPr>
        <w:pStyle w:val="Heading5"/>
      </w:pPr>
      <w:r>
        <w:t>Notes:</w:t>
      </w:r>
      <w:r w:rsidR="00615A1E">
        <w:t>-</w:t>
      </w:r>
    </w:p>
    <w:p w:rsidR="00615A1E" w:rsidRDefault="00615A1E">
      <w:pPr>
        <w:jc w:val="both"/>
      </w:pPr>
    </w:p>
    <w:p w:rsidR="00615A1E" w:rsidRDefault="00615A1E" w:rsidP="00F36F45">
      <w:pPr>
        <w:numPr>
          <w:ilvl w:val="0"/>
          <w:numId w:val="4"/>
        </w:numPr>
        <w:jc w:val="both"/>
      </w:pPr>
      <w:r>
        <w:t>In case, a qualified opinion or disclaimer is given by the auditor, the audit report should state in a clear and informative manner all the reasons for such an opinion.</w:t>
      </w:r>
    </w:p>
    <w:p w:rsidR="00F36F45" w:rsidRDefault="00F36F45">
      <w:pPr>
        <w:jc w:val="both"/>
      </w:pPr>
    </w:p>
    <w:p w:rsidR="00615A1E" w:rsidRDefault="00615A1E" w:rsidP="00F36F45">
      <w:pPr>
        <w:numPr>
          <w:ilvl w:val="0"/>
          <w:numId w:val="4"/>
        </w:numPr>
        <w:jc w:val="both"/>
      </w:pPr>
      <w:r>
        <w:t>Audit Report to be accompanied by:</w:t>
      </w:r>
    </w:p>
    <w:p w:rsidR="00615A1E" w:rsidRDefault="00615A1E">
      <w:pPr>
        <w:jc w:val="both"/>
      </w:pPr>
    </w:p>
    <w:p w:rsidR="00615A1E" w:rsidRDefault="00615A1E" w:rsidP="00F36F45">
      <w:pPr>
        <w:numPr>
          <w:ilvl w:val="0"/>
          <w:numId w:val="3"/>
        </w:numPr>
        <w:tabs>
          <w:tab w:val="clear" w:pos="360"/>
          <w:tab w:val="num" w:pos="1080"/>
        </w:tabs>
        <w:ind w:left="1080"/>
        <w:jc w:val="both"/>
      </w:pPr>
      <w:r>
        <w:t>Management Letter</w:t>
      </w:r>
    </w:p>
    <w:p w:rsidR="003F62BC" w:rsidRDefault="00615A1E" w:rsidP="003F62BC">
      <w:pPr>
        <w:numPr>
          <w:ilvl w:val="0"/>
          <w:numId w:val="3"/>
        </w:numPr>
        <w:tabs>
          <w:tab w:val="clear" w:pos="360"/>
          <w:tab w:val="num" w:pos="1080"/>
        </w:tabs>
        <w:ind w:left="1080"/>
        <w:jc w:val="both"/>
      </w:pPr>
      <w:r>
        <w:lastRenderedPageBreak/>
        <w:t xml:space="preserve">Reconciliation of </w:t>
      </w:r>
      <w:r w:rsidR="00F36F45">
        <w:t>Expenditure as per FMR/</w:t>
      </w:r>
      <w:r>
        <w:t xml:space="preserve">SOEs claims </w:t>
      </w:r>
      <w:r w:rsidR="00F36F45">
        <w:t xml:space="preserve">with </w:t>
      </w:r>
      <w:r>
        <w:t>the actual expenditure as reported in the audited financial statements.</w:t>
      </w:r>
    </w:p>
    <w:p w:rsidR="003F62BC" w:rsidRDefault="003F62BC" w:rsidP="003F62BC">
      <w:pPr>
        <w:ind w:left="1080"/>
        <w:jc w:val="both"/>
      </w:pPr>
    </w:p>
    <w:p w:rsidR="003F62BC" w:rsidRDefault="003F62BC" w:rsidP="003F62BC">
      <w:pPr>
        <w:numPr>
          <w:ilvl w:val="0"/>
          <w:numId w:val="4"/>
        </w:numPr>
        <w:jc w:val="both"/>
      </w:pPr>
      <w:r>
        <w:t>Matters which have been underlined needs proper attention of the auditor.</w:t>
      </w:r>
    </w:p>
    <w:p w:rsidR="003F62BC" w:rsidRDefault="003F62BC" w:rsidP="003F62BC">
      <w:pPr>
        <w:ind w:left="1080"/>
        <w:jc w:val="both"/>
      </w:pPr>
    </w:p>
    <w:p w:rsidR="00615A1E" w:rsidRDefault="00615A1E" w:rsidP="00604FBB">
      <w:pPr>
        <w:ind w:left="1080"/>
        <w:jc w:val="both"/>
      </w:pPr>
    </w:p>
    <w:sectPr w:rsidR="00615A1E" w:rsidSect="002D0F3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1E1"/>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13555C3D"/>
    <w:multiLevelType w:val="singleLevel"/>
    <w:tmpl w:val="AB880778"/>
    <w:lvl w:ilvl="0">
      <w:start w:val="1"/>
      <w:numFmt w:val="decimal"/>
      <w:lvlText w:val="%1."/>
      <w:lvlJc w:val="left"/>
      <w:pPr>
        <w:tabs>
          <w:tab w:val="num" w:pos="720"/>
        </w:tabs>
        <w:ind w:left="720" w:hanging="360"/>
      </w:pPr>
      <w:rPr>
        <w:rFonts w:hint="default"/>
      </w:rPr>
    </w:lvl>
  </w:abstractNum>
  <w:abstractNum w:abstractNumId="2" w15:restartNumberingAfterBreak="0">
    <w:nsid w:val="13A41D44"/>
    <w:multiLevelType w:val="singleLevel"/>
    <w:tmpl w:val="CBE6EAB8"/>
    <w:lvl w:ilvl="0">
      <w:start w:val="1"/>
      <w:numFmt w:val="lowerLetter"/>
      <w:lvlText w:val="%1."/>
      <w:lvlJc w:val="left"/>
      <w:pPr>
        <w:tabs>
          <w:tab w:val="num" w:pos="360"/>
        </w:tabs>
        <w:ind w:left="360" w:hanging="360"/>
      </w:pPr>
      <w:rPr>
        <w:rFonts w:hint="default"/>
      </w:rPr>
    </w:lvl>
  </w:abstractNum>
  <w:abstractNum w:abstractNumId="3" w15:restartNumberingAfterBreak="0">
    <w:nsid w:val="1E20646B"/>
    <w:multiLevelType w:val="hybridMultilevel"/>
    <w:tmpl w:val="E1726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085090"/>
    <w:rsid w:val="000849BF"/>
    <w:rsid w:val="00085090"/>
    <w:rsid w:val="000A60F5"/>
    <w:rsid w:val="00242C24"/>
    <w:rsid w:val="002D0F34"/>
    <w:rsid w:val="002F3E4E"/>
    <w:rsid w:val="003D7C2A"/>
    <w:rsid w:val="003F5182"/>
    <w:rsid w:val="003F62BC"/>
    <w:rsid w:val="004102AA"/>
    <w:rsid w:val="004A06D7"/>
    <w:rsid w:val="005138F2"/>
    <w:rsid w:val="00581FF7"/>
    <w:rsid w:val="00604FBB"/>
    <w:rsid w:val="00615A1E"/>
    <w:rsid w:val="00624908"/>
    <w:rsid w:val="00633105"/>
    <w:rsid w:val="00754607"/>
    <w:rsid w:val="007B5959"/>
    <w:rsid w:val="007F2113"/>
    <w:rsid w:val="008412C6"/>
    <w:rsid w:val="009834A9"/>
    <w:rsid w:val="00B048F0"/>
    <w:rsid w:val="00BE36B7"/>
    <w:rsid w:val="00C800A3"/>
    <w:rsid w:val="00CF62A4"/>
    <w:rsid w:val="00D0635F"/>
    <w:rsid w:val="00D87905"/>
    <w:rsid w:val="00E04623"/>
    <w:rsid w:val="00ED3DA4"/>
    <w:rsid w:val="00F36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48C0A"/>
  <w15:docId w15:val="{E3C81DD8-5F2E-4190-8474-6167F9A9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34"/>
    <w:rPr>
      <w:sz w:val="24"/>
      <w:szCs w:val="24"/>
      <w:lang w:val="en-GB" w:eastAsia="en-GB"/>
    </w:rPr>
  </w:style>
  <w:style w:type="paragraph" w:styleId="Heading1">
    <w:name w:val="heading 1"/>
    <w:basedOn w:val="Normal"/>
    <w:next w:val="Normal"/>
    <w:qFormat/>
    <w:rsid w:val="002D0F34"/>
    <w:pPr>
      <w:keepNext/>
      <w:outlineLvl w:val="0"/>
    </w:pPr>
    <w:rPr>
      <w:b/>
      <w:sz w:val="20"/>
      <w:szCs w:val="20"/>
      <w:lang w:val="en-US" w:eastAsia="en-US"/>
    </w:rPr>
  </w:style>
  <w:style w:type="paragraph" w:styleId="Heading2">
    <w:name w:val="heading 2"/>
    <w:basedOn w:val="Normal"/>
    <w:next w:val="Normal"/>
    <w:qFormat/>
    <w:rsid w:val="002D0F34"/>
    <w:pPr>
      <w:keepNext/>
      <w:jc w:val="both"/>
      <w:outlineLvl w:val="1"/>
    </w:pPr>
    <w:rPr>
      <w:b/>
      <w:sz w:val="20"/>
      <w:szCs w:val="20"/>
      <w:lang w:val="en-US" w:eastAsia="en-US"/>
    </w:rPr>
  </w:style>
  <w:style w:type="paragraph" w:styleId="Heading3">
    <w:name w:val="heading 3"/>
    <w:basedOn w:val="Normal"/>
    <w:next w:val="Normal"/>
    <w:qFormat/>
    <w:rsid w:val="002D0F34"/>
    <w:pPr>
      <w:keepNext/>
      <w:outlineLvl w:val="2"/>
    </w:pPr>
    <w:rPr>
      <w:b/>
      <w:szCs w:val="20"/>
      <w:lang w:val="en-US" w:eastAsia="en-US"/>
    </w:rPr>
  </w:style>
  <w:style w:type="paragraph" w:styleId="Heading5">
    <w:name w:val="heading 5"/>
    <w:basedOn w:val="Normal"/>
    <w:next w:val="Normal"/>
    <w:qFormat/>
    <w:rsid w:val="002D0F34"/>
    <w:pPr>
      <w:keepNext/>
      <w:jc w:val="both"/>
      <w:outlineLvl w:val="4"/>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0F34"/>
    <w:pPr>
      <w:jc w:val="both"/>
    </w:pPr>
    <w:rPr>
      <w:szCs w:val="20"/>
      <w:lang w:val="en-US" w:eastAsia="en-US"/>
    </w:rPr>
  </w:style>
  <w:style w:type="paragraph" w:styleId="ListParagraph">
    <w:name w:val="List Paragraph"/>
    <w:basedOn w:val="Normal"/>
    <w:uiPriority w:val="34"/>
    <w:qFormat/>
    <w:rsid w:val="000850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A7B14-9861-4864-A97B-7CE1DB0F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Dell</cp:lastModifiedBy>
  <cp:revision>7</cp:revision>
  <cp:lastPrinted>2015-01-19T06:54:00Z</cp:lastPrinted>
  <dcterms:created xsi:type="dcterms:W3CDTF">2021-03-28T08:14:00Z</dcterms:created>
  <dcterms:modified xsi:type="dcterms:W3CDTF">2022-12-16T12:11:00Z</dcterms:modified>
</cp:coreProperties>
</file>