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eastAsiaTheme="minorEastAsia" w:hAnsi="Arial" w:cs="Arial"/>
          <w:b w:val="0"/>
          <w:bCs w:val="0"/>
          <w:color w:val="000000" w:themeColor="text1"/>
          <w:sz w:val="20"/>
          <w:szCs w:val="20"/>
          <w:u w:val="none"/>
          <w:lang w:val="en-IN" w:eastAsia="en-IN"/>
        </w:rPr>
        <w:id w:val="91610563"/>
        <w:docPartObj>
          <w:docPartGallery w:val="Table of Contents"/>
          <w:docPartUnique/>
        </w:docPartObj>
      </w:sdtPr>
      <w:sdtContent>
        <w:p w:rsidR="00AE3008" w:rsidRDefault="00AE3008" w:rsidP="00920967">
          <w:pPr>
            <w:pStyle w:val="TOCHeading"/>
            <w:jc w:val="both"/>
            <w:rPr>
              <w:rFonts w:ascii="Arial" w:hAnsi="Arial" w:cs="Arial"/>
              <w:color w:val="000000" w:themeColor="text1"/>
              <w:sz w:val="20"/>
              <w:szCs w:val="20"/>
            </w:rPr>
          </w:pPr>
          <w:r w:rsidRPr="00CE23C8">
            <w:rPr>
              <w:rFonts w:ascii="Arial" w:hAnsi="Arial" w:cs="Arial"/>
              <w:color w:val="000000" w:themeColor="text1"/>
              <w:sz w:val="20"/>
              <w:szCs w:val="20"/>
            </w:rPr>
            <w:t>Contents</w:t>
          </w:r>
        </w:p>
        <w:p w:rsidR="00460C24" w:rsidRPr="00460C24" w:rsidRDefault="00460C24" w:rsidP="00460C24">
          <w:pPr>
            <w:rPr>
              <w:lang w:val="en-US" w:eastAsia="en-US"/>
            </w:rPr>
          </w:pPr>
        </w:p>
        <w:p w:rsidR="00AE3008" w:rsidRPr="00CE23C8" w:rsidRDefault="0023706F" w:rsidP="00920967">
          <w:pPr>
            <w:pStyle w:val="TOC1"/>
            <w:tabs>
              <w:tab w:val="right" w:leader="dot" w:pos="10032"/>
            </w:tabs>
            <w:jc w:val="both"/>
            <w:rPr>
              <w:rFonts w:ascii="Arial" w:hAnsi="Arial" w:cs="Arial"/>
              <w:noProof/>
              <w:color w:val="000000" w:themeColor="text1"/>
              <w:sz w:val="20"/>
              <w:szCs w:val="20"/>
              <w:lang w:bidi="hi-IN"/>
            </w:rPr>
          </w:pPr>
          <w:r w:rsidRPr="0023706F">
            <w:rPr>
              <w:rFonts w:ascii="Arial" w:hAnsi="Arial" w:cs="Arial"/>
              <w:color w:val="000000" w:themeColor="text1"/>
              <w:sz w:val="20"/>
              <w:szCs w:val="20"/>
            </w:rPr>
            <w:fldChar w:fldCharType="begin"/>
          </w:r>
          <w:r w:rsidR="00AE3008" w:rsidRPr="00CE23C8">
            <w:rPr>
              <w:rFonts w:ascii="Arial" w:hAnsi="Arial" w:cs="Arial"/>
              <w:color w:val="000000" w:themeColor="text1"/>
              <w:sz w:val="20"/>
              <w:szCs w:val="20"/>
            </w:rPr>
            <w:instrText xml:space="preserve"> TOC \o "1-3" \h \z \u </w:instrText>
          </w:r>
          <w:r w:rsidRPr="0023706F">
            <w:rPr>
              <w:rFonts w:ascii="Arial" w:hAnsi="Arial" w:cs="Arial"/>
              <w:color w:val="000000" w:themeColor="text1"/>
              <w:sz w:val="20"/>
              <w:szCs w:val="20"/>
            </w:rPr>
            <w:fldChar w:fldCharType="separate"/>
          </w:r>
          <w:hyperlink w:anchor="_Toc164422537" w:history="1">
            <w:r w:rsidR="00AE3008" w:rsidRPr="00CE23C8">
              <w:rPr>
                <w:rStyle w:val="Hyperlink"/>
                <w:rFonts w:ascii="Arial" w:hAnsi="Arial" w:cs="Arial"/>
                <w:noProof/>
                <w:color w:val="000000" w:themeColor="text1"/>
                <w:sz w:val="20"/>
                <w:szCs w:val="20"/>
              </w:rPr>
              <w:t>RCH.1 - MATRERNAL HEALTH</w:t>
            </w:r>
            <w:r w:rsidR="00AE3008" w:rsidRPr="00CE23C8">
              <w:rPr>
                <w:rFonts w:ascii="Arial" w:hAnsi="Arial" w:cs="Arial"/>
                <w:noProof/>
                <w:webHidden/>
                <w:color w:val="000000" w:themeColor="text1"/>
                <w:sz w:val="20"/>
                <w:szCs w:val="20"/>
              </w:rPr>
              <w:tab/>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_Toc164422537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2</w:t>
            </w:r>
            <w:r w:rsidRPr="00CE23C8">
              <w:rPr>
                <w:rFonts w:ascii="Arial" w:hAnsi="Arial" w:cs="Arial"/>
                <w:noProof/>
                <w:webHidden/>
                <w:color w:val="000000" w:themeColor="text1"/>
                <w:sz w:val="20"/>
                <w:szCs w:val="20"/>
              </w:rPr>
              <w:fldChar w:fldCharType="end"/>
            </w:r>
          </w:hyperlink>
        </w:p>
        <w:p w:rsidR="00AE3008" w:rsidRPr="00CE23C8" w:rsidRDefault="0023706F" w:rsidP="00920967">
          <w:pPr>
            <w:pStyle w:val="TOC1"/>
            <w:tabs>
              <w:tab w:val="right" w:leader="dot" w:pos="10032"/>
            </w:tabs>
            <w:jc w:val="both"/>
            <w:rPr>
              <w:rFonts w:ascii="Arial" w:hAnsi="Arial" w:cs="Arial"/>
              <w:noProof/>
              <w:color w:val="000000" w:themeColor="text1"/>
              <w:sz w:val="20"/>
              <w:szCs w:val="20"/>
              <w:lang w:bidi="hi-IN"/>
            </w:rPr>
          </w:pPr>
          <w:hyperlink w:anchor="_Toc164422538" w:history="1">
            <w:r w:rsidR="00AE3008" w:rsidRPr="00CE23C8">
              <w:rPr>
                <w:rStyle w:val="Hyperlink"/>
                <w:rFonts w:ascii="Arial" w:hAnsi="Arial" w:cs="Arial"/>
                <w:noProof/>
                <w:color w:val="000000" w:themeColor="text1"/>
                <w:sz w:val="20"/>
                <w:szCs w:val="20"/>
              </w:rPr>
              <w:t>CHILD HEALTH</w:t>
            </w:r>
            <w:r w:rsidR="00AE3008" w:rsidRPr="00CE23C8">
              <w:rPr>
                <w:rFonts w:ascii="Arial" w:hAnsi="Arial" w:cs="Arial"/>
                <w:noProof/>
                <w:webHidden/>
                <w:color w:val="000000" w:themeColor="text1"/>
                <w:sz w:val="20"/>
                <w:szCs w:val="20"/>
              </w:rPr>
              <w:tab/>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_Toc164422538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10</w:t>
            </w:r>
            <w:r w:rsidRPr="00CE23C8">
              <w:rPr>
                <w:rFonts w:ascii="Arial" w:hAnsi="Arial" w:cs="Arial"/>
                <w:noProof/>
                <w:webHidden/>
                <w:color w:val="000000" w:themeColor="text1"/>
                <w:sz w:val="20"/>
                <w:szCs w:val="20"/>
              </w:rPr>
              <w:fldChar w:fldCharType="end"/>
            </w:r>
          </w:hyperlink>
        </w:p>
        <w:p w:rsidR="00AE3008" w:rsidRPr="00CE23C8" w:rsidRDefault="0023706F" w:rsidP="00920967">
          <w:pPr>
            <w:pStyle w:val="TOC1"/>
            <w:tabs>
              <w:tab w:val="right" w:leader="dot" w:pos="10032"/>
            </w:tabs>
            <w:jc w:val="both"/>
            <w:rPr>
              <w:rFonts w:ascii="Arial" w:hAnsi="Arial" w:cs="Arial"/>
              <w:noProof/>
              <w:color w:val="000000" w:themeColor="text1"/>
              <w:sz w:val="20"/>
              <w:szCs w:val="20"/>
              <w:lang w:bidi="hi-IN"/>
            </w:rPr>
          </w:pPr>
          <w:hyperlink w:anchor="_Toc164422539" w:history="1">
            <w:r w:rsidR="00AE3008" w:rsidRPr="00CE23C8">
              <w:rPr>
                <w:rStyle w:val="Hyperlink"/>
                <w:rFonts w:ascii="Arial" w:hAnsi="Arial" w:cs="Arial"/>
                <w:noProof/>
                <w:color w:val="000000" w:themeColor="text1"/>
                <w:sz w:val="20"/>
                <w:szCs w:val="20"/>
              </w:rPr>
              <w:t>(IMMUNIZATION INCLUDING MISSION INDRADHANUSH)</w:t>
            </w:r>
            <w:r w:rsidR="00AE3008" w:rsidRPr="00CE23C8">
              <w:rPr>
                <w:rFonts w:ascii="Arial" w:hAnsi="Arial" w:cs="Arial"/>
                <w:noProof/>
                <w:webHidden/>
                <w:color w:val="000000" w:themeColor="text1"/>
                <w:sz w:val="20"/>
                <w:szCs w:val="20"/>
              </w:rPr>
              <w:tab/>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_Toc164422539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1</w:t>
            </w:r>
            <w:r w:rsidR="003253DF">
              <w:rPr>
                <w:rFonts w:ascii="Arial" w:hAnsi="Arial" w:cs="Arial"/>
                <w:noProof/>
                <w:webHidden/>
                <w:color w:val="000000" w:themeColor="text1"/>
                <w:sz w:val="20"/>
                <w:szCs w:val="20"/>
              </w:rPr>
              <w:t>5</w:t>
            </w:r>
            <w:r w:rsidRPr="00CE23C8">
              <w:rPr>
                <w:rFonts w:ascii="Arial" w:hAnsi="Arial" w:cs="Arial"/>
                <w:noProof/>
                <w:webHidden/>
                <w:color w:val="000000" w:themeColor="text1"/>
                <w:sz w:val="20"/>
                <w:szCs w:val="20"/>
              </w:rPr>
              <w:fldChar w:fldCharType="end"/>
            </w:r>
          </w:hyperlink>
        </w:p>
        <w:p w:rsidR="00AE3008" w:rsidRPr="00CE23C8" w:rsidRDefault="0023706F" w:rsidP="00920967">
          <w:pPr>
            <w:pStyle w:val="TOC1"/>
            <w:tabs>
              <w:tab w:val="right" w:leader="dot" w:pos="10032"/>
            </w:tabs>
            <w:jc w:val="both"/>
            <w:rPr>
              <w:rFonts w:ascii="Arial" w:hAnsi="Arial" w:cs="Arial"/>
              <w:noProof/>
              <w:color w:val="000000" w:themeColor="text1"/>
              <w:sz w:val="20"/>
              <w:szCs w:val="20"/>
              <w:lang w:bidi="hi-IN"/>
            </w:rPr>
          </w:pPr>
          <w:hyperlink w:anchor="_Toc164422540" w:history="1">
            <w:r w:rsidR="00AE3008" w:rsidRPr="00CE23C8">
              <w:rPr>
                <w:rStyle w:val="Hyperlink"/>
                <w:rFonts w:ascii="Arial" w:hAnsi="Arial" w:cs="Arial"/>
                <w:noProof/>
                <w:color w:val="000000" w:themeColor="text1"/>
                <w:sz w:val="20"/>
                <w:szCs w:val="20"/>
              </w:rPr>
              <w:t>ADOLESCENT HEALTH</w:t>
            </w:r>
            <w:r w:rsidR="00AE3008" w:rsidRPr="00CE23C8">
              <w:rPr>
                <w:rFonts w:ascii="Arial" w:hAnsi="Arial" w:cs="Arial"/>
                <w:noProof/>
                <w:webHidden/>
                <w:color w:val="000000" w:themeColor="text1"/>
                <w:sz w:val="20"/>
                <w:szCs w:val="20"/>
              </w:rPr>
              <w:tab/>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_Toc164422540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2</w:t>
            </w:r>
            <w:r w:rsidR="003253DF">
              <w:rPr>
                <w:rFonts w:ascii="Arial" w:hAnsi="Arial" w:cs="Arial"/>
                <w:noProof/>
                <w:webHidden/>
                <w:color w:val="000000" w:themeColor="text1"/>
                <w:sz w:val="20"/>
                <w:szCs w:val="20"/>
              </w:rPr>
              <w:t>1</w:t>
            </w:r>
            <w:r w:rsidRPr="00CE23C8">
              <w:rPr>
                <w:rFonts w:ascii="Arial" w:hAnsi="Arial" w:cs="Arial"/>
                <w:noProof/>
                <w:webHidden/>
                <w:color w:val="000000" w:themeColor="text1"/>
                <w:sz w:val="20"/>
                <w:szCs w:val="20"/>
              </w:rPr>
              <w:fldChar w:fldCharType="end"/>
            </w:r>
          </w:hyperlink>
        </w:p>
        <w:p w:rsidR="00AE3008" w:rsidRPr="00CE23C8" w:rsidRDefault="0023706F" w:rsidP="00920967">
          <w:pPr>
            <w:pStyle w:val="TOC1"/>
            <w:tabs>
              <w:tab w:val="right" w:leader="dot" w:pos="10032"/>
            </w:tabs>
            <w:jc w:val="both"/>
            <w:rPr>
              <w:rFonts w:ascii="Arial" w:hAnsi="Arial" w:cs="Arial"/>
              <w:noProof/>
              <w:color w:val="000000" w:themeColor="text1"/>
              <w:sz w:val="20"/>
              <w:szCs w:val="20"/>
              <w:lang w:bidi="hi-IN"/>
            </w:rPr>
          </w:pPr>
          <w:hyperlink w:anchor="_Toc164422541" w:history="1">
            <w:r w:rsidR="00AE3008" w:rsidRPr="00CE23C8">
              <w:rPr>
                <w:rStyle w:val="Hyperlink"/>
                <w:rFonts w:ascii="Arial" w:hAnsi="Arial" w:cs="Arial"/>
                <w:noProof/>
                <w:color w:val="000000" w:themeColor="text1"/>
                <w:sz w:val="20"/>
                <w:szCs w:val="20"/>
              </w:rPr>
              <w:t>FAMILY PLANNING</w:t>
            </w:r>
            <w:r w:rsidR="00AE3008" w:rsidRPr="00CE23C8">
              <w:rPr>
                <w:rFonts w:ascii="Arial" w:hAnsi="Arial" w:cs="Arial"/>
                <w:noProof/>
                <w:webHidden/>
                <w:color w:val="000000" w:themeColor="text1"/>
                <w:sz w:val="20"/>
                <w:szCs w:val="20"/>
              </w:rPr>
              <w:tab/>
            </w:r>
            <w:r w:rsidR="003253DF">
              <w:rPr>
                <w:rFonts w:ascii="Arial" w:hAnsi="Arial" w:cs="Arial"/>
                <w:noProof/>
                <w:webHidden/>
                <w:color w:val="000000" w:themeColor="text1"/>
                <w:sz w:val="20"/>
                <w:szCs w:val="20"/>
              </w:rPr>
              <w:t>31</w:t>
            </w:r>
          </w:hyperlink>
        </w:p>
        <w:p w:rsidR="00AE3008" w:rsidRPr="00CE23C8" w:rsidRDefault="0023706F" w:rsidP="00920967">
          <w:pPr>
            <w:pStyle w:val="TOC1"/>
            <w:tabs>
              <w:tab w:val="right" w:leader="dot" w:pos="10032"/>
            </w:tabs>
            <w:jc w:val="both"/>
            <w:rPr>
              <w:rFonts w:ascii="Arial" w:hAnsi="Arial" w:cs="Arial"/>
              <w:noProof/>
              <w:color w:val="000000" w:themeColor="text1"/>
              <w:sz w:val="20"/>
              <w:szCs w:val="20"/>
              <w:lang w:bidi="hi-IN"/>
            </w:rPr>
          </w:pPr>
          <w:hyperlink w:anchor="_Toc164422542" w:history="1">
            <w:r w:rsidR="00AE3008" w:rsidRPr="00CE23C8">
              <w:rPr>
                <w:rStyle w:val="Hyperlink"/>
                <w:rFonts w:ascii="Arial" w:hAnsi="Arial" w:cs="Arial"/>
                <w:noProof/>
                <w:color w:val="000000" w:themeColor="text1"/>
                <w:sz w:val="20"/>
                <w:szCs w:val="20"/>
              </w:rPr>
              <w:t>NUTRITION</w:t>
            </w:r>
            <w:r w:rsidR="00AE3008" w:rsidRPr="00CE23C8">
              <w:rPr>
                <w:rFonts w:ascii="Arial" w:hAnsi="Arial" w:cs="Arial"/>
                <w:noProof/>
                <w:webHidden/>
                <w:color w:val="000000" w:themeColor="text1"/>
                <w:sz w:val="20"/>
                <w:szCs w:val="20"/>
              </w:rPr>
              <w:tab/>
            </w:r>
            <w:r w:rsidR="003253DF">
              <w:rPr>
                <w:rFonts w:ascii="Arial" w:hAnsi="Arial" w:cs="Arial"/>
                <w:noProof/>
                <w:webHidden/>
                <w:color w:val="000000" w:themeColor="text1"/>
                <w:sz w:val="20"/>
                <w:szCs w:val="20"/>
              </w:rPr>
              <w:t>43</w:t>
            </w:r>
          </w:hyperlink>
        </w:p>
        <w:p w:rsidR="00AE3008" w:rsidRPr="00CE23C8" w:rsidRDefault="0023706F" w:rsidP="00920967">
          <w:pPr>
            <w:pStyle w:val="TOC1"/>
            <w:tabs>
              <w:tab w:val="right" w:leader="dot" w:pos="10032"/>
            </w:tabs>
            <w:jc w:val="both"/>
            <w:rPr>
              <w:rFonts w:ascii="Arial" w:hAnsi="Arial" w:cs="Arial"/>
              <w:noProof/>
              <w:color w:val="000000" w:themeColor="text1"/>
              <w:sz w:val="20"/>
              <w:szCs w:val="20"/>
              <w:lang w:bidi="hi-IN"/>
            </w:rPr>
          </w:pPr>
          <w:hyperlink w:anchor="_Toc164422543" w:history="1">
            <w:r w:rsidR="00AE3008" w:rsidRPr="00CE23C8">
              <w:rPr>
                <w:rStyle w:val="Hyperlink"/>
                <w:rFonts w:ascii="Arial" w:hAnsi="Arial" w:cs="Arial"/>
                <w:noProof/>
                <w:color w:val="000000" w:themeColor="text1"/>
                <w:sz w:val="20"/>
                <w:szCs w:val="20"/>
              </w:rPr>
              <w:t>NATIONAL IODINE DEFICIENCY DISORDERS CONTROL PROGRAMME (NIDDCP)</w:t>
            </w:r>
            <w:r w:rsidR="00AE3008" w:rsidRPr="00CE23C8">
              <w:rPr>
                <w:rFonts w:ascii="Arial" w:hAnsi="Arial" w:cs="Arial"/>
                <w:noProof/>
                <w:webHidden/>
                <w:color w:val="000000" w:themeColor="text1"/>
                <w:sz w:val="20"/>
                <w:szCs w:val="20"/>
              </w:rPr>
              <w:tab/>
            </w:r>
            <w:r w:rsidR="003253DF">
              <w:rPr>
                <w:rFonts w:ascii="Arial" w:hAnsi="Arial" w:cs="Arial"/>
                <w:noProof/>
                <w:webHidden/>
                <w:color w:val="000000" w:themeColor="text1"/>
                <w:sz w:val="20"/>
                <w:szCs w:val="20"/>
              </w:rPr>
              <w:t>48</w:t>
            </w:r>
          </w:hyperlink>
        </w:p>
        <w:p w:rsidR="00AE3008" w:rsidRPr="00CE23C8" w:rsidRDefault="0023706F" w:rsidP="00920967">
          <w:pPr>
            <w:pStyle w:val="TOC1"/>
            <w:tabs>
              <w:tab w:val="right" w:leader="dot" w:pos="10032"/>
            </w:tabs>
            <w:jc w:val="both"/>
            <w:rPr>
              <w:rFonts w:ascii="Arial" w:hAnsi="Arial" w:cs="Arial"/>
              <w:noProof/>
              <w:color w:val="000000" w:themeColor="text1"/>
              <w:sz w:val="20"/>
              <w:szCs w:val="20"/>
              <w:lang w:bidi="hi-IN"/>
            </w:rPr>
          </w:pPr>
          <w:hyperlink w:anchor="_Toc164422544" w:history="1">
            <w:r w:rsidR="00AE3008" w:rsidRPr="00CE23C8">
              <w:rPr>
                <w:rStyle w:val="Hyperlink"/>
                <w:rFonts w:ascii="Arial" w:hAnsi="Arial" w:cs="Arial"/>
                <w:noProof/>
                <w:color w:val="000000" w:themeColor="text1"/>
                <w:sz w:val="20"/>
                <w:szCs w:val="20"/>
              </w:rPr>
              <w:t>NATIONAL DISEASE CONTROL PROGRAMME (IDSP, NVBDCP, NLEP, NTEP, NVHCP, NRCP)</w:t>
            </w:r>
            <w:r w:rsidR="00AE3008" w:rsidRPr="00CE23C8">
              <w:rPr>
                <w:rFonts w:ascii="Arial" w:hAnsi="Arial" w:cs="Arial"/>
                <w:noProof/>
                <w:webHidden/>
                <w:color w:val="000000" w:themeColor="text1"/>
                <w:sz w:val="20"/>
                <w:szCs w:val="20"/>
              </w:rPr>
              <w:tab/>
            </w:r>
            <w:r w:rsidR="003253DF">
              <w:rPr>
                <w:rFonts w:ascii="Arial" w:hAnsi="Arial" w:cs="Arial"/>
                <w:noProof/>
                <w:webHidden/>
                <w:color w:val="000000" w:themeColor="text1"/>
                <w:sz w:val="20"/>
                <w:szCs w:val="20"/>
              </w:rPr>
              <w:t>49</w:t>
            </w:r>
          </w:hyperlink>
        </w:p>
        <w:p w:rsidR="00AE3008" w:rsidRPr="00CE23C8" w:rsidRDefault="0023706F" w:rsidP="00920967">
          <w:pPr>
            <w:pStyle w:val="TOC1"/>
            <w:tabs>
              <w:tab w:val="right" w:leader="dot" w:pos="10032"/>
            </w:tabs>
            <w:jc w:val="both"/>
            <w:rPr>
              <w:rFonts w:ascii="Arial" w:hAnsi="Arial" w:cs="Arial"/>
              <w:noProof/>
              <w:color w:val="000000" w:themeColor="text1"/>
              <w:sz w:val="20"/>
              <w:szCs w:val="20"/>
              <w:lang w:bidi="hi-IN"/>
            </w:rPr>
          </w:pPr>
          <w:hyperlink w:anchor="_Toc164422545" w:history="1">
            <w:r w:rsidR="00AE3008" w:rsidRPr="00CE23C8">
              <w:rPr>
                <w:rStyle w:val="Hyperlink"/>
                <w:rFonts w:ascii="Arial" w:hAnsi="Arial" w:cs="Arial"/>
                <w:noProof/>
                <w:color w:val="000000" w:themeColor="text1"/>
                <w:sz w:val="20"/>
                <w:szCs w:val="20"/>
              </w:rPr>
              <w:t>NON-COMMUNICABLE DISEASES PROGRAMME (NPCB, NMHP, NPHCE, NTCP, NPCDCS, PMNDP, NPCCHH, NOHP, NPPC, NPPCD)</w:t>
            </w:r>
            <w:r w:rsidR="00AE3008" w:rsidRPr="00CE23C8">
              <w:rPr>
                <w:rFonts w:ascii="Arial" w:hAnsi="Arial" w:cs="Arial"/>
                <w:noProof/>
                <w:webHidden/>
                <w:color w:val="000000" w:themeColor="text1"/>
                <w:sz w:val="20"/>
                <w:szCs w:val="20"/>
              </w:rPr>
              <w:tab/>
            </w:r>
            <w:r w:rsidR="003253DF">
              <w:rPr>
                <w:rFonts w:ascii="Arial" w:hAnsi="Arial" w:cs="Arial"/>
                <w:noProof/>
                <w:webHidden/>
                <w:color w:val="000000" w:themeColor="text1"/>
                <w:sz w:val="20"/>
                <w:szCs w:val="20"/>
              </w:rPr>
              <w:t>11</w:t>
            </w:r>
            <w:r w:rsidR="00A31C4B">
              <w:rPr>
                <w:rFonts w:ascii="Arial" w:hAnsi="Arial" w:cs="Arial"/>
                <w:noProof/>
                <w:webHidden/>
                <w:color w:val="000000" w:themeColor="text1"/>
                <w:sz w:val="20"/>
                <w:szCs w:val="20"/>
              </w:rPr>
              <w:t>9</w:t>
            </w:r>
          </w:hyperlink>
        </w:p>
        <w:p w:rsidR="003253DF" w:rsidRDefault="0023706F" w:rsidP="00920967">
          <w:pPr>
            <w:pStyle w:val="TOC1"/>
            <w:tabs>
              <w:tab w:val="right" w:leader="dot" w:pos="10032"/>
            </w:tabs>
            <w:jc w:val="both"/>
            <w:rPr>
              <w:rFonts w:ascii="Arial" w:hAnsi="Arial" w:cs="Arial"/>
              <w:noProof/>
              <w:color w:val="000000" w:themeColor="text1"/>
              <w:sz w:val="20"/>
              <w:szCs w:val="20"/>
            </w:rPr>
          </w:pPr>
          <w:hyperlink w:anchor="_Toc164422546" w:history="1">
            <w:r w:rsidR="00AE3008" w:rsidRPr="00CE23C8">
              <w:rPr>
                <w:rStyle w:val="Hyperlink"/>
                <w:rFonts w:ascii="Arial" w:hAnsi="Arial" w:cs="Arial"/>
                <w:noProof/>
                <w:color w:val="000000" w:themeColor="text1"/>
                <w:sz w:val="20"/>
                <w:szCs w:val="20"/>
              </w:rPr>
              <w:t>NATIONAL URBAN HEALTH MISSION</w:t>
            </w:r>
            <w:r w:rsidR="00AE3008" w:rsidRPr="00CE23C8">
              <w:rPr>
                <w:rFonts w:ascii="Arial" w:hAnsi="Arial" w:cs="Arial"/>
                <w:noProof/>
                <w:webHidden/>
                <w:color w:val="000000" w:themeColor="text1"/>
                <w:sz w:val="20"/>
                <w:szCs w:val="20"/>
              </w:rPr>
              <w:tab/>
            </w:r>
            <w:r w:rsidR="003253DF">
              <w:rPr>
                <w:rFonts w:ascii="Arial" w:hAnsi="Arial" w:cs="Arial"/>
                <w:noProof/>
                <w:webHidden/>
                <w:color w:val="000000" w:themeColor="text1"/>
                <w:sz w:val="20"/>
                <w:szCs w:val="20"/>
              </w:rPr>
              <w:t>13</w:t>
            </w:r>
            <w:r w:rsidR="00A31C4B">
              <w:rPr>
                <w:rFonts w:ascii="Arial" w:hAnsi="Arial" w:cs="Arial"/>
                <w:noProof/>
                <w:webHidden/>
                <w:color w:val="000000" w:themeColor="text1"/>
                <w:sz w:val="20"/>
                <w:szCs w:val="20"/>
              </w:rPr>
              <w:t>1</w:t>
            </w:r>
          </w:hyperlink>
        </w:p>
        <w:p w:rsidR="003253DF" w:rsidRDefault="0023706F" w:rsidP="003253DF">
          <w:pPr>
            <w:pStyle w:val="TOC1"/>
            <w:tabs>
              <w:tab w:val="right" w:leader="dot" w:pos="10032"/>
            </w:tabs>
            <w:jc w:val="both"/>
            <w:rPr>
              <w:rFonts w:ascii="Arial" w:hAnsi="Arial" w:cs="Arial"/>
              <w:noProof/>
              <w:color w:val="000000" w:themeColor="text1"/>
              <w:sz w:val="20"/>
              <w:szCs w:val="20"/>
            </w:rPr>
          </w:pPr>
          <w:hyperlink w:anchor="_Toc164422547" w:history="1">
            <w:r w:rsidR="00AE3008" w:rsidRPr="00CE23C8">
              <w:rPr>
                <w:rStyle w:val="Hyperlink"/>
                <w:rFonts w:ascii="Arial" w:hAnsi="Arial" w:cs="Arial"/>
                <w:noProof/>
                <w:color w:val="000000" w:themeColor="text1"/>
                <w:sz w:val="20"/>
                <w:szCs w:val="20"/>
              </w:rPr>
              <w:t>HEALTH SYSTEM STRENGTHENING</w:t>
            </w:r>
            <w:r w:rsidR="003253DF">
              <w:rPr>
                <w:rFonts w:ascii="Arial" w:hAnsi="Arial" w:cs="Arial"/>
                <w:noProof/>
                <w:webHidden/>
                <w:color w:val="000000" w:themeColor="text1"/>
                <w:sz w:val="20"/>
                <w:szCs w:val="20"/>
              </w:rPr>
              <w:t xml:space="preserve"> …………………………………………………………………………13</w:t>
            </w:r>
            <w:r w:rsidR="00A31C4B">
              <w:rPr>
                <w:rFonts w:ascii="Arial" w:hAnsi="Arial" w:cs="Arial"/>
                <w:noProof/>
                <w:webHidden/>
                <w:color w:val="000000" w:themeColor="text1"/>
                <w:sz w:val="20"/>
                <w:szCs w:val="20"/>
              </w:rPr>
              <w:t>2</w:t>
            </w:r>
          </w:hyperlink>
        </w:p>
        <w:p w:rsidR="00AE3008" w:rsidRPr="00CE23C8" w:rsidRDefault="0023706F" w:rsidP="003253DF">
          <w:pPr>
            <w:pStyle w:val="TOC1"/>
            <w:tabs>
              <w:tab w:val="right" w:leader="dot" w:pos="10032"/>
            </w:tabs>
            <w:jc w:val="both"/>
            <w:rPr>
              <w:rFonts w:ascii="Arial" w:hAnsi="Arial" w:cs="Arial"/>
              <w:noProof/>
              <w:color w:val="000000" w:themeColor="text1"/>
              <w:sz w:val="20"/>
              <w:szCs w:val="20"/>
              <w:lang w:bidi="hi-IN"/>
            </w:rPr>
          </w:pPr>
          <w:hyperlink w:anchor="_Toc164422548" w:history="1">
            <w:r w:rsidR="00AE3008" w:rsidRPr="00CE23C8">
              <w:rPr>
                <w:rStyle w:val="Hyperlink"/>
                <w:rFonts w:ascii="Arial" w:hAnsi="Arial" w:cs="Arial"/>
                <w:noProof/>
                <w:color w:val="000000" w:themeColor="text1"/>
                <w:sz w:val="20"/>
                <w:szCs w:val="20"/>
              </w:rPr>
              <w:t>Development and operations of HWC-Rural</w:t>
            </w:r>
          </w:hyperlink>
          <w:r w:rsidR="003253DF">
            <w:rPr>
              <w:rFonts w:ascii="Arial" w:hAnsi="Arial" w:cs="Arial"/>
              <w:noProof/>
              <w:color w:val="000000" w:themeColor="text1"/>
              <w:sz w:val="20"/>
              <w:szCs w:val="20"/>
            </w:rPr>
            <w:t>…………………………………………………………</w:t>
          </w:r>
          <w:r w:rsidR="00830630">
            <w:rPr>
              <w:rFonts w:ascii="Arial" w:hAnsi="Arial" w:cs="Arial"/>
              <w:noProof/>
              <w:color w:val="000000" w:themeColor="text1"/>
              <w:sz w:val="20"/>
              <w:szCs w:val="20"/>
            </w:rPr>
            <w:t xml:space="preserve">      </w:t>
          </w:r>
          <w:r w:rsidR="003253DF">
            <w:rPr>
              <w:rFonts w:ascii="Arial" w:hAnsi="Arial" w:cs="Arial"/>
              <w:noProof/>
              <w:color w:val="000000" w:themeColor="text1"/>
              <w:sz w:val="20"/>
              <w:szCs w:val="20"/>
            </w:rPr>
            <w:t xml:space="preserve">……  </w:t>
          </w:r>
          <w:r w:rsidR="00A31C4B">
            <w:rPr>
              <w:rFonts w:ascii="Arial" w:hAnsi="Arial" w:cs="Arial"/>
              <w:noProof/>
              <w:color w:val="000000" w:themeColor="text1"/>
              <w:sz w:val="20"/>
              <w:szCs w:val="20"/>
            </w:rPr>
            <w:t>132</w:t>
          </w:r>
        </w:p>
        <w:p w:rsidR="00AE3008" w:rsidRPr="00CE23C8" w:rsidRDefault="0023706F" w:rsidP="00920967">
          <w:pPr>
            <w:pStyle w:val="TOC2"/>
            <w:tabs>
              <w:tab w:val="right" w:leader="dot" w:pos="10032"/>
            </w:tabs>
            <w:jc w:val="both"/>
            <w:rPr>
              <w:rFonts w:ascii="Arial" w:hAnsi="Arial" w:cs="Arial"/>
              <w:noProof/>
              <w:color w:val="000000" w:themeColor="text1"/>
              <w:sz w:val="20"/>
              <w:szCs w:val="20"/>
              <w:lang w:bidi="hi-IN"/>
            </w:rPr>
          </w:pPr>
          <w:hyperlink w:anchor="_Toc164422549" w:history="1">
            <w:r w:rsidR="00AE3008" w:rsidRPr="00CE23C8">
              <w:rPr>
                <w:rStyle w:val="Hyperlink"/>
                <w:rFonts w:ascii="Arial" w:hAnsi="Arial" w:cs="Arial"/>
                <w:noProof/>
                <w:color w:val="000000" w:themeColor="text1"/>
                <w:sz w:val="20"/>
                <w:szCs w:val="20"/>
              </w:rPr>
              <w:t>Screening for Blood Disorder</w:t>
            </w:r>
            <w:r w:rsidR="003253DF">
              <w:rPr>
                <w:rFonts w:ascii="Arial" w:hAnsi="Arial" w:cs="Arial"/>
                <w:noProof/>
                <w:webHidden/>
                <w:color w:val="000000" w:themeColor="text1"/>
                <w:sz w:val="20"/>
                <w:szCs w:val="20"/>
              </w:rPr>
              <w:t>…………………………………………………………………………</w:t>
            </w:r>
            <w:r w:rsidR="00410CAA">
              <w:rPr>
                <w:rFonts w:ascii="Arial" w:hAnsi="Arial" w:cs="Arial"/>
                <w:noProof/>
                <w:webHidden/>
                <w:color w:val="000000" w:themeColor="text1"/>
                <w:sz w:val="20"/>
                <w:szCs w:val="20"/>
              </w:rPr>
              <w:t>..</w:t>
            </w:r>
            <w:r w:rsidR="003253DF">
              <w:rPr>
                <w:rFonts w:ascii="Arial" w:hAnsi="Arial" w:cs="Arial"/>
                <w:noProof/>
                <w:webHidden/>
                <w:color w:val="000000" w:themeColor="text1"/>
                <w:sz w:val="20"/>
                <w:szCs w:val="20"/>
              </w:rPr>
              <w:t>…….</w:t>
            </w:r>
          </w:hyperlink>
          <w:r w:rsidR="00A31C4B">
            <w:rPr>
              <w:rFonts w:ascii="Arial" w:hAnsi="Arial" w:cs="Arial"/>
              <w:noProof/>
              <w:color w:val="000000" w:themeColor="text1"/>
              <w:sz w:val="20"/>
              <w:szCs w:val="20"/>
            </w:rPr>
            <w:t>..140</w:t>
          </w:r>
        </w:p>
        <w:p w:rsidR="00AE3008" w:rsidRPr="00CE23C8" w:rsidRDefault="0023706F" w:rsidP="00920967">
          <w:pPr>
            <w:pStyle w:val="TOC2"/>
            <w:tabs>
              <w:tab w:val="right" w:leader="dot" w:pos="10032"/>
            </w:tabs>
            <w:jc w:val="both"/>
            <w:rPr>
              <w:rFonts w:ascii="Arial" w:hAnsi="Arial" w:cs="Arial"/>
              <w:noProof/>
              <w:color w:val="000000" w:themeColor="text1"/>
              <w:sz w:val="20"/>
              <w:szCs w:val="20"/>
              <w:lang w:bidi="hi-IN"/>
            </w:rPr>
          </w:pPr>
          <w:hyperlink w:anchor="_Toc164422550" w:history="1">
            <w:r w:rsidR="00AE3008" w:rsidRPr="00CE23C8">
              <w:rPr>
                <w:rStyle w:val="Hyperlink"/>
                <w:rFonts w:ascii="Arial" w:hAnsi="Arial" w:cs="Arial"/>
                <w:noProof/>
                <w:color w:val="000000" w:themeColor="text1"/>
                <w:sz w:val="20"/>
                <w:szCs w:val="20"/>
              </w:rPr>
              <w:t>Community Engagement</w:t>
            </w:r>
            <w:r w:rsidR="003253DF">
              <w:rPr>
                <w:rFonts w:ascii="Arial" w:hAnsi="Arial" w:cs="Arial"/>
                <w:noProof/>
                <w:webHidden/>
                <w:color w:val="000000" w:themeColor="text1"/>
                <w:sz w:val="20"/>
                <w:szCs w:val="20"/>
              </w:rPr>
              <w:t>………………………………………………………………………………………..14</w:t>
            </w:r>
            <w:r w:rsidR="00A31C4B">
              <w:rPr>
                <w:rFonts w:ascii="Arial" w:hAnsi="Arial" w:cs="Arial"/>
                <w:noProof/>
                <w:webHidden/>
                <w:color w:val="000000" w:themeColor="text1"/>
                <w:sz w:val="20"/>
                <w:szCs w:val="20"/>
              </w:rPr>
              <w:t>3</w:t>
            </w:r>
          </w:hyperlink>
        </w:p>
        <w:p w:rsidR="00AE3008" w:rsidRPr="00CE23C8" w:rsidRDefault="0023706F" w:rsidP="00920967">
          <w:pPr>
            <w:pStyle w:val="TOC2"/>
            <w:tabs>
              <w:tab w:val="right" w:leader="dot" w:pos="10032"/>
            </w:tabs>
            <w:jc w:val="both"/>
            <w:rPr>
              <w:rFonts w:ascii="Arial" w:hAnsi="Arial" w:cs="Arial"/>
              <w:noProof/>
              <w:color w:val="000000" w:themeColor="text1"/>
              <w:sz w:val="20"/>
              <w:szCs w:val="20"/>
              <w:lang w:bidi="hi-IN"/>
            </w:rPr>
          </w:pPr>
          <w:hyperlink w:anchor="_Toc164422551" w:history="1">
            <w:r w:rsidR="00AE3008" w:rsidRPr="00CE23C8">
              <w:rPr>
                <w:rStyle w:val="Hyperlink"/>
                <w:rFonts w:ascii="Arial" w:hAnsi="Arial" w:cs="Arial"/>
                <w:noProof/>
                <w:color w:val="000000" w:themeColor="text1"/>
                <w:sz w:val="20"/>
                <w:szCs w:val="20"/>
              </w:rPr>
              <w:t>Public Health Institution</w:t>
            </w:r>
            <w:r w:rsidR="00AE3008" w:rsidRPr="00CE23C8">
              <w:rPr>
                <w:rFonts w:ascii="Arial" w:hAnsi="Arial" w:cs="Arial"/>
                <w:noProof/>
                <w:webHidden/>
                <w:color w:val="000000" w:themeColor="text1"/>
                <w:sz w:val="20"/>
                <w:szCs w:val="20"/>
              </w:rPr>
              <w:tab/>
            </w:r>
            <w:r w:rsidR="003253DF">
              <w:rPr>
                <w:rFonts w:ascii="Arial" w:hAnsi="Arial" w:cs="Arial"/>
                <w:noProof/>
                <w:webHidden/>
                <w:color w:val="000000" w:themeColor="text1"/>
                <w:sz w:val="20"/>
                <w:szCs w:val="20"/>
              </w:rPr>
              <w:t>1</w:t>
            </w:r>
          </w:hyperlink>
          <w:r w:rsidR="003253DF">
            <w:rPr>
              <w:rFonts w:ascii="Arial" w:hAnsi="Arial" w:cs="Arial"/>
              <w:noProof/>
              <w:color w:val="000000" w:themeColor="text1"/>
              <w:sz w:val="20"/>
              <w:szCs w:val="20"/>
            </w:rPr>
            <w:t>5</w:t>
          </w:r>
          <w:r w:rsidR="00A31C4B">
            <w:rPr>
              <w:rFonts w:ascii="Arial" w:hAnsi="Arial" w:cs="Arial"/>
              <w:noProof/>
              <w:color w:val="000000" w:themeColor="text1"/>
              <w:sz w:val="20"/>
              <w:szCs w:val="20"/>
            </w:rPr>
            <w:t>1</w:t>
          </w:r>
        </w:p>
        <w:p w:rsidR="00AE3008" w:rsidRPr="00CE23C8" w:rsidRDefault="0023706F" w:rsidP="00920967">
          <w:pPr>
            <w:pStyle w:val="TOC2"/>
            <w:tabs>
              <w:tab w:val="right" w:leader="dot" w:pos="10032"/>
            </w:tabs>
            <w:jc w:val="both"/>
            <w:rPr>
              <w:rFonts w:ascii="Arial" w:hAnsi="Arial" w:cs="Arial"/>
              <w:noProof/>
              <w:color w:val="000000" w:themeColor="text1"/>
              <w:sz w:val="20"/>
              <w:szCs w:val="20"/>
              <w:lang w:bidi="hi-IN"/>
            </w:rPr>
          </w:pPr>
          <w:hyperlink w:anchor="_Toc164422552" w:history="1">
            <w:r w:rsidR="00AE3008" w:rsidRPr="00CE23C8">
              <w:rPr>
                <w:rStyle w:val="Hyperlink"/>
                <w:rFonts w:ascii="Arial" w:hAnsi="Arial" w:cs="Arial"/>
                <w:noProof/>
                <w:color w:val="000000" w:themeColor="text1"/>
                <w:sz w:val="20"/>
                <w:szCs w:val="20"/>
              </w:rPr>
              <w:t>Quality Assurance</w:t>
            </w:r>
            <w:r w:rsidR="00AE3008" w:rsidRPr="00CE23C8">
              <w:rPr>
                <w:rFonts w:ascii="Arial" w:hAnsi="Arial" w:cs="Arial"/>
                <w:noProof/>
                <w:webHidden/>
                <w:color w:val="000000" w:themeColor="text1"/>
                <w:sz w:val="20"/>
                <w:szCs w:val="20"/>
              </w:rPr>
              <w:tab/>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_Toc164422552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1</w:t>
            </w:r>
            <w:r w:rsidR="003253DF">
              <w:rPr>
                <w:rFonts w:ascii="Arial" w:hAnsi="Arial" w:cs="Arial"/>
                <w:noProof/>
                <w:webHidden/>
                <w:color w:val="000000" w:themeColor="text1"/>
                <w:sz w:val="20"/>
                <w:szCs w:val="20"/>
              </w:rPr>
              <w:t>5</w:t>
            </w:r>
            <w:r w:rsidRPr="00CE23C8">
              <w:rPr>
                <w:rFonts w:ascii="Arial" w:hAnsi="Arial" w:cs="Arial"/>
                <w:noProof/>
                <w:webHidden/>
                <w:color w:val="000000" w:themeColor="text1"/>
                <w:sz w:val="20"/>
                <w:szCs w:val="20"/>
              </w:rPr>
              <w:fldChar w:fldCharType="end"/>
            </w:r>
          </w:hyperlink>
          <w:r w:rsidR="00A31C4B">
            <w:t>2</w:t>
          </w:r>
        </w:p>
        <w:p w:rsidR="00AE3008" w:rsidRDefault="0023706F" w:rsidP="00920967">
          <w:pPr>
            <w:pStyle w:val="TOC2"/>
            <w:tabs>
              <w:tab w:val="right" w:leader="dot" w:pos="10032"/>
            </w:tabs>
            <w:jc w:val="both"/>
          </w:pPr>
          <w:hyperlink w:anchor="_Toc164422553" w:history="1">
            <w:r w:rsidR="00AE3008" w:rsidRPr="00CE23C8">
              <w:rPr>
                <w:rStyle w:val="Hyperlink"/>
                <w:rFonts w:ascii="Arial" w:hAnsi="Arial" w:cs="Arial"/>
                <w:noProof/>
                <w:color w:val="000000" w:themeColor="text1"/>
                <w:sz w:val="20"/>
                <w:szCs w:val="20"/>
              </w:rPr>
              <w:t>Other Initiatives to Improve A</w:t>
            </w:r>
            <w:r w:rsidR="00A31C4B">
              <w:rPr>
                <w:rStyle w:val="Hyperlink"/>
                <w:rFonts w:ascii="Arial" w:hAnsi="Arial" w:cs="Arial"/>
                <w:noProof/>
                <w:color w:val="000000" w:themeColor="text1"/>
                <w:sz w:val="20"/>
                <w:szCs w:val="20"/>
              </w:rPr>
              <w:t>ccess (Free Drugs &amp; Diagnostics …………………………………………...</w:t>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_Toc164422553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1</w:t>
            </w:r>
            <w:r w:rsidR="003253DF">
              <w:rPr>
                <w:rFonts w:ascii="Arial" w:hAnsi="Arial" w:cs="Arial"/>
                <w:noProof/>
                <w:webHidden/>
                <w:color w:val="000000" w:themeColor="text1"/>
                <w:sz w:val="20"/>
                <w:szCs w:val="20"/>
              </w:rPr>
              <w:t>5</w:t>
            </w:r>
            <w:r w:rsidRPr="00CE23C8">
              <w:rPr>
                <w:rFonts w:ascii="Arial" w:hAnsi="Arial" w:cs="Arial"/>
                <w:noProof/>
                <w:webHidden/>
                <w:color w:val="000000" w:themeColor="text1"/>
                <w:sz w:val="20"/>
                <w:szCs w:val="20"/>
              </w:rPr>
              <w:fldChar w:fldCharType="end"/>
            </w:r>
          </w:hyperlink>
          <w:r w:rsidR="00A31C4B">
            <w:t>7</w:t>
          </w:r>
        </w:p>
        <w:p w:rsidR="00A31C4B" w:rsidRDefault="00A31C4B" w:rsidP="00920967">
          <w:pPr>
            <w:pStyle w:val="TOC2"/>
            <w:tabs>
              <w:tab w:val="right" w:leader="dot" w:pos="10032"/>
            </w:tabs>
            <w:jc w:val="both"/>
          </w:pPr>
          <w:r>
            <w:t>Human Resources …………………………………………………………………………………………………………………………..…160</w:t>
          </w:r>
        </w:p>
        <w:p w:rsidR="00AE3008" w:rsidRPr="00CE23C8" w:rsidRDefault="0023706F" w:rsidP="00920967">
          <w:pPr>
            <w:pStyle w:val="TOC2"/>
            <w:tabs>
              <w:tab w:val="right" w:leader="dot" w:pos="10032"/>
            </w:tabs>
            <w:jc w:val="both"/>
            <w:rPr>
              <w:rFonts w:ascii="Arial" w:hAnsi="Arial" w:cs="Arial"/>
              <w:noProof/>
              <w:color w:val="000000" w:themeColor="text1"/>
              <w:sz w:val="20"/>
              <w:szCs w:val="20"/>
              <w:lang w:bidi="hi-IN"/>
            </w:rPr>
          </w:pPr>
          <w:hyperlink w:anchor="_Toc164422555" w:history="1">
            <w:r w:rsidR="00AE3008" w:rsidRPr="00CE23C8">
              <w:rPr>
                <w:rStyle w:val="Hyperlink"/>
                <w:rFonts w:ascii="Arial" w:hAnsi="Arial" w:cs="Arial"/>
                <w:noProof/>
                <w:color w:val="000000" w:themeColor="text1"/>
                <w:sz w:val="20"/>
                <w:szCs w:val="20"/>
              </w:rPr>
              <w:t>Enhancing HR (Capacity Building)</w:t>
            </w:r>
            <w:r w:rsidR="00AE3008" w:rsidRPr="00CE23C8">
              <w:rPr>
                <w:rFonts w:ascii="Arial" w:hAnsi="Arial" w:cs="Arial"/>
                <w:noProof/>
                <w:webHidden/>
                <w:color w:val="000000" w:themeColor="text1"/>
                <w:sz w:val="20"/>
                <w:szCs w:val="20"/>
              </w:rPr>
              <w:tab/>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_Toc164422555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1</w:t>
            </w:r>
            <w:r w:rsidR="003253DF">
              <w:rPr>
                <w:rFonts w:ascii="Arial" w:hAnsi="Arial" w:cs="Arial"/>
                <w:noProof/>
                <w:webHidden/>
                <w:color w:val="000000" w:themeColor="text1"/>
                <w:sz w:val="20"/>
                <w:szCs w:val="20"/>
              </w:rPr>
              <w:t>6</w:t>
            </w:r>
            <w:r w:rsidR="00A31C4B">
              <w:rPr>
                <w:rFonts w:ascii="Arial" w:hAnsi="Arial" w:cs="Arial"/>
                <w:noProof/>
                <w:webHidden/>
                <w:color w:val="000000" w:themeColor="text1"/>
                <w:sz w:val="20"/>
                <w:szCs w:val="20"/>
              </w:rPr>
              <w:t>3</w:t>
            </w:r>
            <w:r w:rsidRPr="00CE23C8">
              <w:rPr>
                <w:rFonts w:ascii="Arial" w:hAnsi="Arial" w:cs="Arial"/>
                <w:noProof/>
                <w:webHidden/>
                <w:color w:val="000000" w:themeColor="text1"/>
                <w:sz w:val="20"/>
                <w:szCs w:val="20"/>
              </w:rPr>
              <w:fldChar w:fldCharType="end"/>
            </w:r>
          </w:hyperlink>
        </w:p>
        <w:p w:rsidR="00AE3008" w:rsidRPr="00CE23C8" w:rsidRDefault="0023706F" w:rsidP="00920967">
          <w:pPr>
            <w:pStyle w:val="TOC2"/>
            <w:tabs>
              <w:tab w:val="right" w:leader="dot" w:pos="10032"/>
            </w:tabs>
            <w:jc w:val="both"/>
            <w:rPr>
              <w:rFonts w:ascii="Arial" w:hAnsi="Arial" w:cs="Arial"/>
              <w:noProof/>
              <w:color w:val="000000" w:themeColor="text1"/>
              <w:sz w:val="20"/>
              <w:szCs w:val="20"/>
              <w:lang w:bidi="hi-IN"/>
            </w:rPr>
          </w:pPr>
          <w:hyperlink w:anchor="_Toc164422556" w:history="1">
            <w:r w:rsidR="00AE3008" w:rsidRPr="00CE23C8">
              <w:rPr>
                <w:rStyle w:val="Hyperlink"/>
                <w:rFonts w:ascii="Arial" w:hAnsi="Arial" w:cs="Arial"/>
                <w:noProof/>
                <w:color w:val="000000" w:themeColor="text1"/>
                <w:sz w:val="20"/>
                <w:szCs w:val="20"/>
              </w:rPr>
              <w:t>Planning and Programme Management</w:t>
            </w:r>
            <w:r w:rsidR="00AE3008" w:rsidRPr="00CE23C8">
              <w:rPr>
                <w:rFonts w:ascii="Arial" w:hAnsi="Arial" w:cs="Arial"/>
                <w:noProof/>
                <w:webHidden/>
                <w:color w:val="000000" w:themeColor="text1"/>
                <w:sz w:val="20"/>
                <w:szCs w:val="20"/>
              </w:rPr>
              <w:tab/>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_Toc164422556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1</w:t>
            </w:r>
            <w:r w:rsidR="003253DF">
              <w:rPr>
                <w:rFonts w:ascii="Arial" w:hAnsi="Arial" w:cs="Arial"/>
                <w:noProof/>
                <w:webHidden/>
                <w:color w:val="000000" w:themeColor="text1"/>
                <w:sz w:val="20"/>
                <w:szCs w:val="20"/>
              </w:rPr>
              <w:t>6</w:t>
            </w:r>
            <w:r w:rsidRPr="00CE23C8">
              <w:rPr>
                <w:rFonts w:ascii="Arial" w:hAnsi="Arial" w:cs="Arial"/>
                <w:noProof/>
                <w:webHidden/>
                <w:color w:val="000000" w:themeColor="text1"/>
                <w:sz w:val="20"/>
                <w:szCs w:val="20"/>
              </w:rPr>
              <w:fldChar w:fldCharType="end"/>
            </w:r>
          </w:hyperlink>
          <w:r w:rsidR="00A31C4B">
            <w:t>3</w:t>
          </w:r>
        </w:p>
        <w:p w:rsidR="00AE3008" w:rsidRPr="00CE23C8" w:rsidRDefault="0023706F" w:rsidP="00920967">
          <w:pPr>
            <w:pStyle w:val="TOC2"/>
            <w:tabs>
              <w:tab w:val="right" w:leader="dot" w:pos="10032"/>
            </w:tabs>
            <w:jc w:val="both"/>
            <w:rPr>
              <w:rFonts w:ascii="Arial" w:hAnsi="Arial" w:cs="Arial"/>
              <w:noProof/>
              <w:color w:val="000000" w:themeColor="text1"/>
              <w:sz w:val="20"/>
              <w:szCs w:val="20"/>
              <w:lang w:bidi="hi-IN"/>
            </w:rPr>
          </w:pPr>
          <w:hyperlink w:anchor="_Toc164422557" w:history="1">
            <w:r w:rsidR="00AE3008" w:rsidRPr="00CE23C8">
              <w:rPr>
                <w:rStyle w:val="Hyperlink"/>
                <w:rFonts w:ascii="Arial" w:hAnsi="Arial" w:cs="Arial"/>
                <w:noProof/>
                <w:color w:val="000000" w:themeColor="text1"/>
                <w:sz w:val="20"/>
                <w:szCs w:val="20"/>
              </w:rPr>
              <w:t>IT Interventions and Systems (HMIS and MCTS)</w:t>
            </w:r>
            <w:r w:rsidR="00AE3008" w:rsidRPr="00CE23C8">
              <w:rPr>
                <w:rFonts w:ascii="Arial" w:hAnsi="Arial" w:cs="Arial"/>
                <w:noProof/>
                <w:webHidden/>
                <w:color w:val="000000" w:themeColor="text1"/>
                <w:sz w:val="20"/>
                <w:szCs w:val="20"/>
              </w:rPr>
              <w:tab/>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_Toc164422557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1</w:t>
            </w:r>
            <w:r w:rsidR="003253DF">
              <w:rPr>
                <w:rFonts w:ascii="Arial" w:hAnsi="Arial" w:cs="Arial"/>
                <w:noProof/>
                <w:webHidden/>
                <w:color w:val="000000" w:themeColor="text1"/>
                <w:sz w:val="20"/>
                <w:szCs w:val="20"/>
              </w:rPr>
              <w:t>63</w:t>
            </w:r>
            <w:r w:rsidRPr="00CE23C8">
              <w:rPr>
                <w:rFonts w:ascii="Arial" w:hAnsi="Arial" w:cs="Arial"/>
                <w:noProof/>
                <w:webHidden/>
                <w:color w:val="000000" w:themeColor="text1"/>
                <w:sz w:val="20"/>
                <w:szCs w:val="20"/>
              </w:rPr>
              <w:fldChar w:fldCharType="end"/>
            </w:r>
          </w:hyperlink>
        </w:p>
        <w:p w:rsidR="00AE3008" w:rsidRPr="00CE23C8" w:rsidRDefault="0023706F" w:rsidP="00920967">
          <w:pPr>
            <w:pStyle w:val="TOC2"/>
            <w:tabs>
              <w:tab w:val="right" w:leader="dot" w:pos="10032"/>
            </w:tabs>
            <w:jc w:val="both"/>
            <w:rPr>
              <w:rFonts w:ascii="Arial" w:hAnsi="Arial" w:cs="Arial"/>
              <w:noProof/>
              <w:color w:val="000000" w:themeColor="text1"/>
              <w:sz w:val="20"/>
              <w:szCs w:val="20"/>
              <w:lang w:bidi="hi-IN"/>
            </w:rPr>
          </w:pPr>
          <w:hyperlink w:anchor="_Toc164422558" w:history="1">
            <w:r w:rsidR="00AE3008" w:rsidRPr="00CE23C8">
              <w:rPr>
                <w:rStyle w:val="Hyperlink"/>
                <w:rFonts w:ascii="Arial" w:hAnsi="Arial" w:cs="Arial"/>
                <w:noProof/>
                <w:color w:val="000000" w:themeColor="text1"/>
                <w:sz w:val="20"/>
                <w:szCs w:val="20"/>
              </w:rPr>
              <w:t>Untied Funds</w:t>
            </w:r>
            <w:r w:rsidR="00AE3008" w:rsidRPr="00CE23C8">
              <w:rPr>
                <w:rFonts w:ascii="Arial" w:hAnsi="Arial" w:cs="Arial"/>
                <w:noProof/>
                <w:webHidden/>
                <w:color w:val="000000" w:themeColor="text1"/>
                <w:sz w:val="20"/>
                <w:szCs w:val="20"/>
              </w:rPr>
              <w:tab/>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_Toc164422558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1</w:t>
            </w:r>
            <w:r w:rsidR="003253DF">
              <w:rPr>
                <w:rFonts w:ascii="Arial" w:hAnsi="Arial" w:cs="Arial"/>
                <w:noProof/>
                <w:webHidden/>
                <w:color w:val="000000" w:themeColor="text1"/>
                <w:sz w:val="20"/>
                <w:szCs w:val="20"/>
              </w:rPr>
              <w:t>7</w:t>
            </w:r>
            <w:r w:rsidR="00A31C4B">
              <w:rPr>
                <w:rFonts w:ascii="Arial" w:hAnsi="Arial" w:cs="Arial"/>
                <w:noProof/>
                <w:webHidden/>
                <w:color w:val="000000" w:themeColor="text1"/>
                <w:sz w:val="20"/>
                <w:szCs w:val="20"/>
              </w:rPr>
              <w:t>8</w:t>
            </w:r>
            <w:r w:rsidRPr="00CE23C8">
              <w:rPr>
                <w:rFonts w:ascii="Arial" w:hAnsi="Arial" w:cs="Arial"/>
                <w:noProof/>
                <w:webHidden/>
                <w:color w:val="000000" w:themeColor="text1"/>
                <w:sz w:val="20"/>
                <w:szCs w:val="20"/>
              </w:rPr>
              <w:fldChar w:fldCharType="end"/>
            </w:r>
          </w:hyperlink>
        </w:p>
        <w:p w:rsidR="00AE3008" w:rsidRPr="00CE23C8" w:rsidRDefault="0023706F" w:rsidP="00920967">
          <w:pPr>
            <w:pStyle w:val="TOC2"/>
            <w:tabs>
              <w:tab w:val="right" w:leader="dot" w:pos="10032"/>
            </w:tabs>
            <w:jc w:val="both"/>
            <w:rPr>
              <w:rFonts w:ascii="Arial" w:hAnsi="Arial" w:cs="Arial"/>
              <w:noProof/>
              <w:color w:val="000000" w:themeColor="text1"/>
              <w:sz w:val="20"/>
              <w:szCs w:val="20"/>
              <w:lang w:bidi="hi-IN"/>
            </w:rPr>
          </w:pPr>
          <w:hyperlink w:anchor="_Toc164422559" w:history="1">
            <w:r w:rsidR="00AE3008" w:rsidRPr="00CE23C8">
              <w:rPr>
                <w:rStyle w:val="Hyperlink"/>
                <w:rFonts w:ascii="Arial" w:hAnsi="Arial" w:cs="Arial"/>
                <w:noProof/>
                <w:color w:val="000000" w:themeColor="text1"/>
                <w:sz w:val="20"/>
                <w:szCs w:val="20"/>
              </w:rPr>
              <w:t>National Programme for Snake Bite</w:t>
            </w:r>
            <w:r w:rsidR="00AE3008" w:rsidRPr="00CE23C8">
              <w:rPr>
                <w:rFonts w:ascii="Arial" w:hAnsi="Arial" w:cs="Arial"/>
                <w:noProof/>
                <w:webHidden/>
                <w:color w:val="000000" w:themeColor="text1"/>
                <w:sz w:val="20"/>
                <w:szCs w:val="20"/>
              </w:rPr>
              <w:tab/>
            </w:r>
            <w:r w:rsidRPr="00CE23C8">
              <w:rPr>
                <w:rFonts w:ascii="Arial" w:hAnsi="Arial" w:cs="Arial"/>
                <w:noProof/>
                <w:webHidden/>
                <w:color w:val="000000" w:themeColor="text1"/>
                <w:sz w:val="20"/>
                <w:szCs w:val="20"/>
              </w:rPr>
              <w:fldChar w:fldCharType="begin"/>
            </w:r>
            <w:r w:rsidR="00AE3008" w:rsidRPr="00CE23C8">
              <w:rPr>
                <w:rFonts w:ascii="Arial" w:hAnsi="Arial" w:cs="Arial"/>
                <w:noProof/>
                <w:webHidden/>
                <w:color w:val="000000" w:themeColor="text1"/>
                <w:sz w:val="20"/>
                <w:szCs w:val="20"/>
              </w:rPr>
              <w:instrText xml:space="preserve"> PAGEREF _Toc164422559 \h </w:instrText>
            </w:r>
            <w:r w:rsidRPr="00CE23C8">
              <w:rPr>
                <w:rFonts w:ascii="Arial" w:hAnsi="Arial" w:cs="Arial"/>
                <w:noProof/>
                <w:webHidden/>
                <w:color w:val="000000" w:themeColor="text1"/>
                <w:sz w:val="20"/>
                <w:szCs w:val="20"/>
              </w:rPr>
            </w:r>
            <w:r w:rsidRPr="00CE23C8">
              <w:rPr>
                <w:rFonts w:ascii="Arial" w:hAnsi="Arial" w:cs="Arial"/>
                <w:noProof/>
                <w:webHidden/>
                <w:color w:val="000000" w:themeColor="text1"/>
                <w:sz w:val="20"/>
                <w:szCs w:val="20"/>
              </w:rPr>
              <w:fldChar w:fldCharType="separate"/>
            </w:r>
            <w:r w:rsidR="00AE3008" w:rsidRPr="00CE23C8">
              <w:rPr>
                <w:rFonts w:ascii="Arial" w:hAnsi="Arial" w:cs="Arial"/>
                <w:noProof/>
                <w:webHidden/>
                <w:color w:val="000000" w:themeColor="text1"/>
                <w:sz w:val="20"/>
                <w:szCs w:val="20"/>
              </w:rPr>
              <w:t>1</w:t>
            </w:r>
            <w:r w:rsidR="003253DF">
              <w:rPr>
                <w:rFonts w:ascii="Arial" w:hAnsi="Arial" w:cs="Arial"/>
                <w:noProof/>
                <w:webHidden/>
                <w:color w:val="000000" w:themeColor="text1"/>
                <w:sz w:val="20"/>
                <w:szCs w:val="20"/>
              </w:rPr>
              <w:t>7</w:t>
            </w:r>
            <w:r w:rsidR="00A31C4B">
              <w:rPr>
                <w:rFonts w:ascii="Arial" w:hAnsi="Arial" w:cs="Arial"/>
                <w:noProof/>
                <w:webHidden/>
                <w:color w:val="000000" w:themeColor="text1"/>
                <w:sz w:val="20"/>
                <w:szCs w:val="20"/>
              </w:rPr>
              <w:t>9</w:t>
            </w:r>
            <w:r w:rsidRPr="00CE23C8">
              <w:rPr>
                <w:rFonts w:ascii="Arial" w:hAnsi="Arial" w:cs="Arial"/>
                <w:noProof/>
                <w:webHidden/>
                <w:color w:val="000000" w:themeColor="text1"/>
                <w:sz w:val="20"/>
                <w:szCs w:val="20"/>
              </w:rPr>
              <w:fldChar w:fldCharType="end"/>
            </w:r>
          </w:hyperlink>
        </w:p>
        <w:p w:rsidR="00AE3008" w:rsidRPr="00CE23C8" w:rsidRDefault="0023706F"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fldChar w:fldCharType="end"/>
          </w:r>
        </w:p>
      </w:sdtContent>
    </w:sdt>
    <w:p w:rsidR="00AE3008" w:rsidRPr="00CE23C8" w:rsidRDefault="00AE3008" w:rsidP="00920967">
      <w:pPr>
        <w:spacing w:after="160" w:line="259" w:lineRule="auto"/>
        <w:jc w:val="both"/>
        <w:rPr>
          <w:rFonts w:ascii="Arial" w:hAnsi="Arial" w:cs="Arial"/>
          <w:b/>
          <w:color w:val="000000" w:themeColor="text1"/>
          <w:sz w:val="20"/>
          <w:szCs w:val="20"/>
        </w:rPr>
      </w:pPr>
      <w:r w:rsidRPr="00CE23C8">
        <w:rPr>
          <w:rFonts w:ascii="Arial" w:hAnsi="Arial" w:cs="Arial"/>
          <w:b/>
          <w:color w:val="000000" w:themeColor="text1"/>
          <w:sz w:val="20"/>
          <w:szCs w:val="20"/>
        </w:rPr>
        <w:br w:type="page"/>
      </w:r>
    </w:p>
    <w:p w:rsidR="00EA7723" w:rsidRPr="00CE23C8" w:rsidRDefault="00EA7723"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lastRenderedPageBreak/>
        <w:t>RCH.1 - MAT</w:t>
      </w:r>
      <w:r w:rsidR="00614DF4">
        <w:rPr>
          <w:rFonts w:ascii="Arial" w:hAnsi="Arial" w:cs="Arial"/>
          <w:b/>
          <w:color w:val="000000" w:themeColor="text1"/>
          <w:sz w:val="20"/>
          <w:szCs w:val="20"/>
        </w:rPr>
        <w:t>E</w:t>
      </w:r>
      <w:r w:rsidRPr="00CE23C8">
        <w:rPr>
          <w:rFonts w:ascii="Arial" w:hAnsi="Arial" w:cs="Arial"/>
          <w:b/>
          <w:color w:val="000000" w:themeColor="text1"/>
          <w:sz w:val="20"/>
          <w:szCs w:val="20"/>
        </w:rPr>
        <w:t>RNAL H</w:t>
      </w:r>
      <w:bookmarkStart w:id="0" w:name="_GoBack"/>
      <w:bookmarkEnd w:id="0"/>
      <w:r w:rsidRPr="00CE23C8">
        <w:rPr>
          <w:rFonts w:ascii="Arial" w:hAnsi="Arial" w:cs="Arial"/>
          <w:b/>
          <w:color w:val="000000" w:themeColor="text1"/>
          <w:sz w:val="20"/>
          <w:szCs w:val="20"/>
        </w:rPr>
        <w:t>EALTH</w:t>
      </w:r>
    </w:p>
    <w:p w:rsidR="00EA7723" w:rsidRPr="00CE23C8" w:rsidRDefault="00EA7723" w:rsidP="00920967">
      <w:pPr>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t>Guidelines</w:t>
      </w:r>
      <w:r w:rsidR="00614DF4">
        <w:rPr>
          <w:rFonts w:ascii="Arial" w:hAnsi="Arial" w:cs="Arial"/>
          <w:b/>
          <w:color w:val="000000" w:themeColor="text1"/>
          <w:sz w:val="20"/>
          <w:szCs w:val="20"/>
          <w:u w:val="single"/>
        </w:rPr>
        <w:t xml:space="preserve"> </w:t>
      </w:r>
      <w:r w:rsidRPr="00CE23C8">
        <w:rPr>
          <w:rFonts w:ascii="Arial" w:hAnsi="Arial" w:cs="Arial"/>
          <w:b/>
          <w:color w:val="000000" w:themeColor="text1"/>
          <w:sz w:val="20"/>
          <w:szCs w:val="20"/>
          <w:u w:val="single"/>
        </w:rPr>
        <w:t>for expenditure w.r.t. Maternal Health, NHM (F.Y.202</w:t>
      </w:r>
      <w:r w:rsidR="00CB186A" w:rsidRPr="00CE23C8">
        <w:rPr>
          <w:rFonts w:ascii="Arial" w:hAnsi="Arial" w:cs="Arial"/>
          <w:b/>
          <w:color w:val="000000" w:themeColor="text1"/>
          <w:sz w:val="20"/>
          <w:szCs w:val="20"/>
          <w:u w:val="single"/>
        </w:rPr>
        <w:t>5</w:t>
      </w:r>
      <w:r w:rsidRPr="00CE23C8">
        <w:rPr>
          <w:rFonts w:ascii="Arial" w:hAnsi="Arial" w:cs="Arial"/>
          <w:b/>
          <w:color w:val="000000" w:themeColor="text1"/>
          <w:sz w:val="20"/>
          <w:szCs w:val="20"/>
          <w:u w:val="single"/>
        </w:rPr>
        <w:t>-2</w:t>
      </w:r>
      <w:r w:rsidR="00CB186A" w:rsidRPr="00CE23C8">
        <w:rPr>
          <w:rFonts w:ascii="Arial" w:hAnsi="Arial" w:cs="Arial"/>
          <w:b/>
          <w:color w:val="000000" w:themeColor="text1"/>
          <w:sz w:val="20"/>
          <w:szCs w:val="20"/>
          <w:u w:val="single"/>
        </w:rPr>
        <w:t>6</w:t>
      </w:r>
      <w:r w:rsidRPr="00CE23C8">
        <w:rPr>
          <w:rFonts w:ascii="Arial" w:hAnsi="Arial" w:cs="Arial"/>
          <w:b/>
          <w:color w:val="000000" w:themeColor="text1"/>
          <w:sz w:val="20"/>
          <w:szCs w:val="20"/>
          <w:u w:val="single"/>
        </w:rPr>
        <w:t xml:space="preserve">) </w:t>
      </w:r>
    </w:p>
    <w:tbl>
      <w:tblPr>
        <w:tblStyle w:val="TableGrid"/>
        <w:tblW w:w="10490" w:type="dxa"/>
        <w:tblInd w:w="-5" w:type="dxa"/>
        <w:tblLayout w:type="fixed"/>
        <w:tblLook w:val="04A0"/>
      </w:tblPr>
      <w:tblGrid>
        <w:gridCol w:w="742"/>
        <w:gridCol w:w="1385"/>
        <w:gridCol w:w="1068"/>
        <w:gridCol w:w="1483"/>
        <w:gridCol w:w="5812"/>
      </w:tblGrid>
      <w:tr w:rsidR="00CE23C8" w:rsidRPr="00CE23C8" w:rsidTr="00CE23C8">
        <w:trPr>
          <w:trHeight w:val="269"/>
        </w:trPr>
        <w:tc>
          <w:tcPr>
            <w:tcW w:w="742" w:type="dxa"/>
            <w:vAlign w:val="center"/>
          </w:tcPr>
          <w:p w:rsidR="00CD791B" w:rsidRPr="00CE23C8" w:rsidRDefault="00CD791B" w:rsidP="00920967">
            <w:pPr>
              <w:jc w:val="both"/>
              <w:rPr>
                <w:rFonts w:ascii="Arial" w:hAnsi="Arial" w:cs="Arial"/>
                <w:b/>
                <w:color w:val="000000" w:themeColor="text1"/>
                <w:sz w:val="20"/>
              </w:rPr>
            </w:pPr>
            <w:r w:rsidRPr="00CE23C8">
              <w:rPr>
                <w:rFonts w:ascii="Arial" w:hAnsi="Arial" w:cs="Arial"/>
                <w:b/>
                <w:color w:val="000000" w:themeColor="text1"/>
                <w:sz w:val="20"/>
              </w:rPr>
              <w:t>S. No.</w:t>
            </w:r>
          </w:p>
        </w:tc>
        <w:tc>
          <w:tcPr>
            <w:tcW w:w="1385" w:type="dxa"/>
            <w:vAlign w:val="center"/>
          </w:tcPr>
          <w:p w:rsidR="00CD791B" w:rsidRPr="00CE23C8" w:rsidRDefault="00CD791B" w:rsidP="00920967">
            <w:pPr>
              <w:jc w:val="both"/>
              <w:rPr>
                <w:rFonts w:ascii="Arial" w:hAnsi="Arial" w:cs="Arial"/>
                <w:b/>
                <w:color w:val="000000" w:themeColor="text1"/>
                <w:sz w:val="20"/>
              </w:rPr>
            </w:pPr>
            <w:r w:rsidRPr="00CE23C8">
              <w:rPr>
                <w:rFonts w:ascii="Arial" w:hAnsi="Arial" w:cs="Arial"/>
                <w:b/>
                <w:color w:val="000000" w:themeColor="text1"/>
                <w:sz w:val="20"/>
              </w:rPr>
              <w:t>Scheme/ Activity</w:t>
            </w:r>
          </w:p>
        </w:tc>
        <w:tc>
          <w:tcPr>
            <w:tcW w:w="1068" w:type="dxa"/>
          </w:tcPr>
          <w:p w:rsidR="00CD791B" w:rsidRPr="00CE23C8" w:rsidRDefault="00CD791B"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Approval FY 2025-26</w:t>
            </w:r>
          </w:p>
          <w:p w:rsidR="00CD791B" w:rsidRPr="00CE23C8" w:rsidRDefault="00CD791B"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(Rs. In Lakh)</w:t>
            </w:r>
          </w:p>
        </w:tc>
        <w:tc>
          <w:tcPr>
            <w:tcW w:w="1483" w:type="dxa"/>
          </w:tcPr>
          <w:p w:rsidR="00CD791B" w:rsidRPr="00CE23C8" w:rsidRDefault="00CD791B"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Approval for following funds</w:t>
            </w:r>
          </w:p>
        </w:tc>
        <w:tc>
          <w:tcPr>
            <w:tcW w:w="5812" w:type="dxa"/>
          </w:tcPr>
          <w:p w:rsidR="00CD791B" w:rsidRPr="00CE23C8" w:rsidRDefault="00CD791B"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Distribution of Funds</w:t>
            </w:r>
          </w:p>
        </w:tc>
      </w:tr>
      <w:tr w:rsidR="00CE23C8" w:rsidRPr="00CE23C8" w:rsidTr="00CE23C8">
        <w:trPr>
          <w:trHeight w:val="269"/>
        </w:trPr>
        <w:tc>
          <w:tcPr>
            <w:tcW w:w="742" w:type="dxa"/>
          </w:tcPr>
          <w:p w:rsidR="00CD791B" w:rsidRPr="00CE23C8" w:rsidRDefault="00CD791B" w:rsidP="00920967">
            <w:pPr>
              <w:jc w:val="both"/>
              <w:rPr>
                <w:rFonts w:ascii="Arial" w:hAnsi="Arial" w:cs="Arial"/>
                <w:bCs/>
                <w:color w:val="000000" w:themeColor="text1"/>
                <w:sz w:val="20"/>
              </w:rPr>
            </w:pPr>
            <w:r w:rsidRPr="00CE23C8">
              <w:rPr>
                <w:rFonts w:ascii="Arial" w:hAnsi="Arial" w:cs="Arial"/>
                <w:bCs/>
                <w:color w:val="000000" w:themeColor="text1"/>
                <w:sz w:val="20"/>
              </w:rPr>
              <w:t>1</w:t>
            </w:r>
          </w:p>
        </w:tc>
        <w:tc>
          <w:tcPr>
            <w:tcW w:w="1385" w:type="dxa"/>
          </w:tcPr>
          <w:p w:rsidR="00CD791B" w:rsidRPr="00CE23C8" w:rsidRDefault="00CD791B" w:rsidP="00920967">
            <w:pPr>
              <w:jc w:val="both"/>
              <w:rPr>
                <w:rFonts w:ascii="Arial" w:hAnsi="Arial" w:cs="Arial"/>
                <w:bCs/>
                <w:color w:val="000000" w:themeColor="text1"/>
                <w:sz w:val="20"/>
              </w:rPr>
            </w:pPr>
            <w:r w:rsidRPr="00CE23C8">
              <w:rPr>
                <w:rFonts w:ascii="Arial" w:hAnsi="Arial" w:cs="Arial"/>
                <w:bCs/>
                <w:color w:val="000000" w:themeColor="text1"/>
                <w:sz w:val="20"/>
              </w:rPr>
              <w:t>Village Health &amp;p Nutrition Day (VHND)</w:t>
            </w:r>
          </w:p>
        </w:tc>
        <w:tc>
          <w:tcPr>
            <w:tcW w:w="1068" w:type="dxa"/>
          </w:tcPr>
          <w:p w:rsidR="00CD791B" w:rsidRPr="00CE23C8" w:rsidRDefault="00CD791B" w:rsidP="00920967">
            <w:pPr>
              <w:pStyle w:val="ListParagraph"/>
              <w:ind w:left="0"/>
              <w:jc w:val="both"/>
              <w:rPr>
                <w:rFonts w:ascii="Arial" w:hAnsi="Arial" w:cs="Arial"/>
                <w:b/>
                <w:bCs/>
                <w:color w:val="000000" w:themeColor="text1"/>
                <w:sz w:val="20"/>
              </w:rPr>
            </w:pPr>
            <w:r w:rsidRPr="00CE23C8">
              <w:rPr>
                <w:rFonts w:ascii="Arial" w:hAnsi="Arial" w:cs="Arial"/>
                <w:b/>
                <w:bCs/>
                <w:color w:val="000000" w:themeColor="text1"/>
                <w:sz w:val="20"/>
              </w:rPr>
              <w:t>103.82</w:t>
            </w:r>
          </w:p>
        </w:tc>
        <w:tc>
          <w:tcPr>
            <w:tcW w:w="1483" w:type="dxa"/>
          </w:tcPr>
          <w:p w:rsidR="00CD791B" w:rsidRPr="00CE23C8" w:rsidRDefault="00CD791B" w:rsidP="00920967">
            <w:pPr>
              <w:jc w:val="both"/>
              <w:rPr>
                <w:rFonts w:ascii="Arial" w:hAnsi="Arial" w:cs="Arial"/>
                <w:color w:val="000000" w:themeColor="text1"/>
                <w:sz w:val="20"/>
              </w:rPr>
            </w:pPr>
            <w:r w:rsidRPr="00CE23C8">
              <w:rPr>
                <w:rFonts w:ascii="Arial" w:hAnsi="Arial" w:cs="Arial"/>
                <w:color w:val="000000" w:themeColor="text1"/>
                <w:sz w:val="20"/>
              </w:rPr>
              <w:t>Ongoing activity @ Rs. 100/- per VHND camp for 103824 camps (8652 camps per month)</w:t>
            </w:r>
          </w:p>
          <w:p w:rsidR="00CD791B" w:rsidRPr="00CE23C8" w:rsidRDefault="00CD791B" w:rsidP="00920967">
            <w:pPr>
              <w:jc w:val="both"/>
              <w:rPr>
                <w:rFonts w:ascii="Arial" w:hAnsi="Arial" w:cs="Arial"/>
                <w:color w:val="000000" w:themeColor="text1"/>
                <w:sz w:val="20"/>
              </w:rPr>
            </w:pPr>
          </w:p>
          <w:p w:rsidR="00CD791B" w:rsidRPr="00CE23C8" w:rsidRDefault="00CD791B" w:rsidP="00920967">
            <w:pPr>
              <w:jc w:val="both"/>
              <w:rPr>
                <w:rFonts w:ascii="Arial" w:hAnsi="Arial" w:cs="Arial"/>
                <w:color w:val="000000" w:themeColor="text1"/>
                <w:sz w:val="20"/>
              </w:rPr>
            </w:pPr>
          </w:p>
        </w:tc>
        <w:tc>
          <w:tcPr>
            <w:tcW w:w="5812" w:type="dxa"/>
          </w:tcPr>
          <w:p w:rsidR="00CD791B" w:rsidRPr="00CE23C8" w:rsidRDefault="00CD791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Expenditure on account of VHND camp @ Rs. 100/- per ASHA per month under NRHM and Non-NUHM ASHA has to be booked. </w:t>
            </w:r>
          </w:p>
          <w:tbl>
            <w:tblPr>
              <w:tblW w:w="5558" w:type="dxa"/>
              <w:tblLayout w:type="fixed"/>
              <w:tblLook w:val="04A0"/>
            </w:tblPr>
            <w:tblGrid>
              <w:gridCol w:w="960"/>
              <w:gridCol w:w="1337"/>
              <w:gridCol w:w="1275"/>
              <w:gridCol w:w="993"/>
              <w:gridCol w:w="993"/>
            </w:tblGrid>
            <w:tr w:rsidR="00CD791B" w:rsidRPr="00CE23C8" w:rsidTr="00FE5E96">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 (Rs. In Lac)</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540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6.48</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669</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8.03</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605</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7.26</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1920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23.04</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1.44</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6.36</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51</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0.61</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1319</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15.83</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909</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10.91</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662</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7.94</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682</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8.18</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645</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7.74</w:t>
                  </w:r>
                </w:p>
              </w:tc>
            </w:tr>
            <w:tr w:rsidR="00CD791B" w:rsidRPr="00CE23C8" w:rsidTr="00FE5E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337"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c>
                <w:tcPr>
                  <w:tcW w:w="1275" w:type="dxa"/>
                  <w:tcBorders>
                    <w:top w:val="nil"/>
                    <w:left w:val="nil"/>
                    <w:bottom w:val="single" w:sz="4" w:space="0" w:color="auto"/>
                    <w:right w:val="single" w:sz="4" w:space="0" w:color="auto"/>
                  </w:tcBorders>
                  <w:shd w:val="clear" w:color="auto" w:fill="auto"/>
                  <w:noWrap/>
                  <w:vAlign w:val="center"/>
                  <w:hideMark/>
                </w:tcPr>
                <w:p w:rsidR="00CD791B"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CD791B"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CD791B" w:rsidRPr="00CE23C8">
                    <w:rPr>
                      <w:rFonts w:ascii="Arial" w:eastAsia="Times New Roman" w:hAnsi="Arial" w:cs="Arial"/>
                      <w:noProof/>
                      <w:color w:val="000000" w:themeColor="text1"/>
                      <w:sz w:val="20"/>
                      <w:szCs w:val="20"/>
                      <w:lang w:val="en-US"/>
                    </w:rPr>
                    <w:t>8652</w:t>
                  </w:r>
                  <w:r w:rsidRPr="00CE23C8">
                    <w:rPr>
                      <w:rFonts w:ascii="Arial" w:eastAsia="Times New Roman" w:hAnsi="Arial" w:cs="Arial"/>
                      <w:color w:val="000000" w:themeColor="text1"/>
                      <w:sz w:val="20"/>
                      <w:szCs w:val="20"/>
                      <w:lang w:val="en-US"/>
                    </w:rPr>
                    <w:fldChar w:fldCharType="end"/>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CD791B"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rsidR="00CD791B"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CD791B"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CD791B" w:rsidRPr="00CE23C8">
                    <w:rPr>
                      <w:rFonts w:ascii="Arial" w:eastAsia="Times New Roman" w:hAnsi="Arial" w:cs="Arial"/>
                      <w:noProof/>
                      <w:color w:val="000000" w:themeColor="text1"/>
                      <w:sz w:val="20"/>
                      <w:szCs w:val="20"/>
                      <w:lang w:val="en-US"/>
                    </w:rPr>
                    <w:t>103.82</w:t>
                  </w:r>
                  <w:r w:rsidRPr="00CE23C8">
                    <w:rPr>
                      <w:rFonts w:ascii="Arial" w:eastAsia="Times New Roman" w:hAnsi="Arial" w:cs="Arial"/>
                      <w:color w:val="000000" w:themeColor="text1"/>
                      <w:sz w:val="20"/>
                      <w:szCs w:val="20"/>
                      <w:lang w:val="en-US"/>
                    </w:rPr>
                    <w:fldChar w:fldCharType="end"/>
                  </w:r>
                </w:p>
              </w:tc>
            </w:tr>
          </w:tbl>
          <w:p w:rsidR="00CD791B" w:rsidRPr="00CE23C8" w:rsidRDefault="00CD791B" w:rsidP="00920967">
            <w:pPr>
              <w:jc w:val="both"/>
              <w:rPr>
                <w:rFonts w:ascii="Arial" w:eastAsia="Times New Roman" w:hAnsi="Arial" w:cs="Arial"/>
                <w:color w:val="000000" w:themeColor="text1"/>
                <w:sz w:val="20"/>
              </w:rPr>
            </w:pPr>
          </w:p>
        </w:tc>
      </w:tr>
    </w:tbl>
    <w:p w:rsidR="00CD791B" w:rsidRPr="00CE23C8" w:rsidRDefault="00CD791B" w:rsidP="00920967">
      <w:pPr>
        <w:jc w:val="both"/>
        <w:rPr>
          <w:rFonts w:ascii="Arial" w:hAnsi="Arial" w:cs="Arial"/>
          <w:b/>
          <w:color w:val="000000" w:themeColor="text1"/>
          <w:sz w:val="20"/>
          <w:szCs w:val="20"/>
          <w:u w:val="single"/>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7"/>
        <w:gridCol w:w="995"/>
        <w:gridCol w:w="1787"/>
        <w:gridCol w:w="340"/>
        <w:gridCol w:w="2551"/>
        <w:gridCol w:w="2947"/>
      </w:tblGrid>
      <w:tr w:rsidR="00FE7F81" w:rsidRPr="00CE23C8" w:rsidTr="00FE5E96">
        <w:trPr>
          <w:trHeight w:val="565"/>
        </w:trPr>
        <w:tc>
          <w:tcPr>
            <w:tcW w:w="1757" w:type="dxa"/>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FMR Code</w:t>
            </w:r>
          </w:p>
        </w:tc>
        <w:tc>
          <w:tcPr>
            <w:tcW w:w="2782" w:type="dxa"/>
            <w:gridSpan w:val="2"/>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w:t>
            </w:r>
          </w:p>
        </w:tc>
        <w:tc>
          <w:tcPr>
            <w:tcW w:w="5838" w:type="dxa"/>
            <w:gridSpan w:val="3"/>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Guidelines</w:t>
            </w:r>
          </w:p>
        </w:tc>
      </w:tr>
      <w:tr w:rsidR="00FE7F81" w:rsidRPr="00CE23C8" w:rsidTr="00FE5E96">
        <w:trPr>
          <w:trHeight w:val="439"/>
        </w:trPr>
        <w:tc>
          <w:tcPr>
            <w:tcW w:w="1757" w:type="dxa"/>
            <w:vMerge w:val="restart"/>
            <w:tcBorders>
              <w:top w:val="single" w:sz="4" w:space="0" w:color="auto"/>
              <w:left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S.No. 3 </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Janani Suraksha Yojana (JSY)</w:t>
            </w: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Home Deliveries (JSY)</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Incentive of Rs.500 for home deliveries given to BPL-JSY beneficiaries is to be booked under this head.</w:t>
            </w:r>
          </w:p>
        </w:tc>
      </w:tr>
      <w:tr w:rsidR="00FE7F81" w:rsidRPr="00CE23C8" w:rsidTr="00FE5E96">
        <w:trPr>
          <w:trHeight w:val="565"/>
        </w:trPr>
        <w:tc>
          <w:tcPr>
            <w:tcW w:w="1757" w:type="dxa"/>
            <w:vMerge/>
            <w:tcBorders>
              <w:left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Institutional Deliveries under JSY (Rural)</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Rural BPL, SC</w:t>
            </w:r>
            <w:proofErr w:type="gramStart"/>
            <w:r w:rsidRPr="00CE23C8">
              <w:rPr>
                <w:rFonts w:ascii="Arial" w:eastAsia="Times New Roman" w:hAnsi="Arial" w:cs="Arial"/>
                <w:color w:val="000000" w:themeColor="text1"/>
                <w:sz w:val="20"/>
                <w:szCs w:val="20"/>
              </w:rPr>
              <w:t>,ST</w:t>
            </w:r>
            <w:proofErr w:type="gramEnd"/>
            <w:r w:rsidRPr="00CE23C8">
              <w:rPr>
                <w:rFonts w:ascii="Arial" w:eastAsia="Times New Roman" w:hAnsi="Arial" w:cs="Arial"/>
                <w:color w:val="000000" w:themeColor="text1"/>
                <w:sz w:val="20"/>
                <w:szCs w:val="20"/>
              </w:rPr>
              <w:t xml:space="preserve"> women registered under JSY and have delivered in a Government health institution  are eligible for an incentive of Rs.1100 as per letter No. HFW-H</w:t>
            </w:r>
            <w:proofErr w:type="gramStart"/>
            <w:r w:rsidRPr="00CE23C8">
              <w:rPr>
                <w:rFonts w:ascii="Arial" w:eastAsia="Times New Roman" w:hAnsi="Arial" w:cs="Arial"/>
                <w:color w:val="000000" w:themeColor="text1"/>
                <w:sz w:val="20"/>
                <w:szCs w:val="20"/>
              </w:rPr>
              <w:t>/(</w:t>
            </w:r>
            <w:proofErr w:type="gramEnd"/>
            <w:r w:rsidRPr="00CE23C8">
              <w:rPr>
                <w:rFonts w:ascii="Arial" w:eastAsia="Times New Roman" w:hAnsi="Arial" w:cs="Arial"/>
                <w:color w:val="000000" w:themeColor="text1"/>
                <w:sz w:val="20"/>
                <w:szCs w:val="20"/>
              </w:rPr>
              <w:t>JSY)2006-Loose-Vol-1 dated 20.12.2017 and letter No. NHMHP-MTH0JSY/1/2019-MH-Section-NHM dated 17.12.2019 regarding JSY PLUS scheme</w:t>
            </w:r>
          </w:p>
        </w:tc>
      </w:tr>
      <w:tr w:rsidR="00FE7F81" w:rsidRPr="00CE23C8" w:rsidTr="00FE5E96">
        <w:trPr>
          <w:trHeight w:val="565"/>
        </w:trPr>
        <w:tc>
          <w:tcPr>
            <w:tcW w:w="1757" w:type="dxa"/>
            <w:vMerge/>
            <w:tcBorders>
              <w:left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Institutional Deliveries under JSY (Urban)</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Urban BPL, SC</w:t>
            </w:r>
            <w:proofErr w:type="gramStart"/>
            <w:r w:rsidRPr="00CE23C8">
              <w:rPr>
                <w:rFonts w:ascii="Arial" w:eastAsia="Times New Roman" w:hAnsi="Arial" w:cs="Arial"/>
                <w:color w:val="000000" w:themeColor="text1"/>
                <w:sz w:val="20"/>
                <w:szCs w:val="20"/>
              </w:rPr>
              <w:t>,ST</w:t>
            </w:r>
            <w:proofErr w:type="gramEnd"/>
            <w:r w:rsidRPr="00CE23C8">
              <w:rPr>
                <w:rFonts w:ascii="Arial" w:eastAsia="Times New Roman" w:hAnsi="Arial" w:cs="Arial"/>
                <w:color w:val="000000" w:themeColor="text1"/>
                <w:sz w:val="20"/>
                <w:szCs w:val="20"/>
              </w:rPr>
              <w:t xml:space="preserve"> women registered under JSY and have delivered in a Government health institution  are eligible for an incentive of Rs.1100 as per letter No. HFW-H</w:t>
            </w:r>
            <w:proofErr w:type="gramStart"/>
            <w:r w:rsidRPr="00CE23C8">
              <w:rPr>
                <w:rFonts w:ascii="Arial" w:eastAsia="Times New Roman" w:hAnsi="Arial" w:cs="Arial"/>
                <w:color w:val="000000" w:themeColor="text1"/>
                <w:sz w:val="20"/>
                <w:szCs w:val="20"/>
              </w:rPr>
              <w:t>/(</w:t>
            </w:r>
            <w:proofErr w:type="gramEnd"/>
            <w:r w:rsidRPr="00CE23C8">
              <w:rPr>
                <w:rFonts w:ascii="Arial" w:eastAsia="Times New Roman" w:hAnsi="Arial" w:cs="Arial"/>
                <w:color w:val="000000" w:themeColor="text1"/>
                <w:sz w:val="20"/>
                <w:szCs w:val="20"/>
              </w:rPr>
              <w:t>JSY)2006-Loose-Vol-1 dated 20.12.2017 and letter No. NHMHP-MTH0JSY/1/2019-MH-Section-NHM  dated 17.12.2019 regarding JSY PLUS scheme</w:t>
            </w:r>
          </w:p>
        </w:tc>
      </w:tr>
      <w:tr w:rsidR="00FE7F81" w:rsidRPr="00CE23C8" w:rsidTr="00FE5E96">
        <w:trPr>
          <w:trHeight w:val="565"/>
        </w:trPr>
        <w:tc>
          <w:tcPr>
            <w:tcW w:w="1757" w:type="dxa"/>
            <w:vMerge/>
            <w:tcBorders>
              <w:left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C-Section (JSY)</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 xml:space="preserve">The districts may seek advance as per the revised guidelines for hiring Gynaecologist/ Anaesthetist from private sector issued from </w:t>
            </w:r>
            <w:proofErr w:type="gramStart"/>
            <w:r w:rsidRPr="00CE23C8">
              <w:rPr>
                <w:rFonts w:ascii="Arial" w:hAnsi="Arial" w:cs="Arial"/>
                <w:color w:val="000000" w:themeColor="text1"/>
                <w:sz w:val="20"/>
                <w:szCs w:val="20"/>
              </w:rPr>
              <w:t>NHM  vide</w:t>
            </w:r>
            <w:proofErr w:type="gramEnd"/>
            <w:r w:rsidRPr="00CE23C8">
              <w:rPr>
                <w:rFonts w:ascii="Arial" w:hAnsi="Arial" w:cs="Arial"/>
                <w:color w:val="000000" w:themeColor="text1"/>
                <w:sz w:val="20"/>
                <w:szCs w:val="20"/>
              </w:rPr>
              <w:t xml:space="preserve"> letter No. HFW-</w:t>
            </w:r>
            <w:proofErr w:type="gramStart"/>
            <w:r w:rsidRPr="00CE23C8">
              <w:rPr>
                <w:rFonts w:ascii="Arial" w:hAnsi="Arial" w:cs="Arial"/>
                <w:color w:val="000000" w:themeColor="text1"/>
                <w:sz w:val="20"/>
                <w:szCs w:val="20"/>
              </w:rPr>
              <w:t>H(</w:t>
            </w:r>
            <w:proofErr w:type="gramEnd"/>
            <w:r w:rsidRPr="00CE23C8">
              <w:rPr>
                <w:rFonts w:ascii="Arial" w:hAnsi="Arial" w:cs="Arial"/>
                <w:color w:val="000000" w:themeColor="text1"/>
                <w:sz w:val="20"/>
                <w:szCs w:val="20"/>
              </w:rPr>
              <w:t>JSY) 2006-Loose-Vol.-I dated 22.12.2017.</w:t>
            </w:r>
          </w:p>
        </w:tc>
      </w:tr>
      <w:tr w:rsidR="00FE7F81" w:rsidRPr="00CE23C8" w:rsidTr="00FE5E96">
        <w:trPr>
          <w:trHeight w:val="565"/>
        </w:trPr>
        <w:tc>
          <w:tcPr>
            <w:tcW w:w="1757" w:type="dxa"/>
            <w:vMerge/>
            <w:tcBorders>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JSY Incentive to ASHA</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As per GoI guidelines, an ASHA is eligible to get Rs. 600 per case for Rural Institutional deliveries and Rs.400 per case for urban Institutional Deliveries w.r.t. JSY beneficiaries</w:t>
            </w:r>
          </w:p>
        </w:tc>
      </w:tr>
      <w:tr w:rsidR="00FE7F81" w:rsidRPr="00CE23C8" w:rsidTr="00FE5E96">
        <w:trPr>
          <w:trHeight w:val="658"/>
        </w:trPr>
        <w:tc>
          <w:tcPr>
            <w:tcW w:w="175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S.No. 4</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JSSK (Excluding transport)</w:t>
            </w: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Diet services for JSSK Beneficiaries (3 days for Normal Delivery and 7 days for C-Section)</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Supplementary diet is given to all ante natal and post natal women admitted to the hospital during the entire duration of their stay in the hospital @ Rs.30 per day per </w:t>
            </w:r>
            <w:proofErr w:type="gramStart"/>
            <w:r w:rsidRPr="00CE23C8">
              <w:rPr>
                <w:rFonts w:ascii="Arial" w:eastAsia="Times New Roman" w:hAnsi="Arial" w:cs="Arial"/>
                <w:color w:val="000000" w:themeColor="text1"/>
                <w:sz w:val="20"/>
                <w:szCs w:val="20"/>
              </w:rPr>
              <w:t>head  may</w:t>
            </w:r>
            <w:proofErr w:type="gramEnd"/>
            <w:r w:rsidRPr="00CE23C8">
              <w:rPr>
                <w:rFonts w:ascii="Arial" w:eastAsia="Times New Roman" w:hAnsi="Arial" w:cs="Arial"/>
                <w:color w:val="000000" w:themeColor="text1"/>
                <w:sz w:val="20"/>
                <w:szCs w:val="20"/>
              </w:rPr>
              <w:t xml:space="preserve"> be utilized, as per the guidelines No. NHMHP-MTH0MSK/1/2020-11230 dated 6.10.2023 issued from the O/o NHM. (The allocation has been done as per the previous year’s expenditure. In case the funds allocated are utilised more funds can be allocated as per the requisitions received from the districts</w:t>
            </w:r>
            <w:proofErr w:type="gramStart"/>
            <w:r w:rsidRPr="00CE23C8">
              <w:rPr>
                <w:rFonts w:ascii="Arial" w:eastAsia="Times New Roman" w:hAnsi="Arial" w:cs="Arial"/>
                <w:color w:val="000000" w:themeColor="text1"/>
                <w:sz w:val="20"/>
                <w:szCs w:val="20"/>
              </w:rPr>
              <w:t>) .</w:t>
            </w:r>
            <w:proofErr w:type="gramEnd"/>
          </w:p>
        </w:tc>
      </w:tr>
      <w:tr w:rsidR="00FE7F81" w:rsidRPr="00CE23C8" w:rsidTr="00FE5E96">
        <w:trPr>
          <w:trHeight w:val="658"/>
        </w:trPr>
        <w:tc>
          <w:tcPr>
            <w:tcW w:w="175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 6</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PMSMA</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Incentive to ASHAs</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pStyle w:val="ListParagraph"/>
              <w:numPr>
                <w:ilvl w:val="0"/>
                <w:numId w:val="1"/>
              </w:num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ASHAs incentive of Rs.100 for accompany PW in their 3</w:t>
            </w:r>
            <w:r w:rsidRPr="00CE23C8">
              <w:rPr>
                <w:rFonts w:ascii="Arial" w:eastAsia="Times New Roman" w:hAnsi="Arial" w:cs="Arial"/>
                <w:color w:val="000000" w:themeColor="text1"/>
                <w:sz w:val="20"/>
                <w:szCs w:val="20"/>
                <w:vertAlign w:val="superscript"/>
              </w:rPr>
              <w:t>rd</w:t>
            </w:r>
            <w:r w:rsidRPr="00CE23C8">
              <w:rPr>
                <w:rFonts w:ascii="Arial" w:eastAsia="Times New Roman" w:hAnsi="Arial" w:cs="Arial"/>
                <w:color w:val="000000" w:themeColor="text1"/>
                <w:sz w:val="20"/>
                <w:szCs w:val="20"/>
              </w:rPr>
              <w:t xml:space="preserve"> trimester to the PMSMA session at PMSMA clinic</w:t>
            </w:r>
          </w:p>
          <w:p w:rsidR="00EA7723" w:rsidRPr="00CE23C8" w:rsidRDefault="00EA7723" w:rsidP="00920967">
            <w:pPr>
              <w:pStyle w:val="ListParagraph"/>
              <w:numPr>
                <w:ilvl w:val="0"/>
                <w:numId w:val="1"/>
              </w:num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ASHA incentive @ Rs. 100 for 3 ANC visit of HRPs</w:t>
            </w:r>
          </w:p>
          <w:p w:rsidR="00EA7723" w:rsidRPr="00CE23C8" w:rsidRDefault="00EA7723" w:rsidP="00920967">
            <w:pPr>
              <w:pStyle w:val="ListParagraph"/>
              <w:numPr>
                <w:ilvl w:val="0"/>
                <w:numId w:val="1"/>
              </w:num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ASHA incentive @ Rs.500 per HRP in achieving health outcome after 45 days ASHA incentive @ Rs.250 for monitoring Post-natal HRP mothers</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Incentives may be distributed as per the letter No. NHMHP-MTH0PMSM/1/2019-Mh-Section-178 dated 17</w:t>
            </w:r>
            <w:r w:rsidRPr="00CE23C8">
              <w:rPr>
                <w:rFonts w:ascii="Arial" w:eastAsia="Times New Roman" w:hAnsi="Arial" w:cs="Arial"/>
                <w:color w:val="000000" w:themeColor="text1"/>
                <w:sz w:val="20"/>
                <w:szCs w:val="20"/>
                <w:vertAlign w:val="superscript"/>
              </w:rPr>
              <w:t>th</w:t>
            </w:r>
            <w:r w:rsidRPr="00CE23C8">
              <w:rPr>
                <w:rFonts w:ascii="Arial" w:eastAsia="Times New Roman" w:hAnsi="Arial" w:cs="Arial"/>
                <w:color w:val="000000" w:themeColor="text1"/>
                <w:sz w:val="20"/>
                <w:szCs w:val="20"/>
              </w:rPr>
              <w:t xml:space="preserve"> April, 2025</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(The allocation has been done as per the previous year’s expenditure. In case the funds allocated are utilised more funds can be allocated as per the requisitions received from the districts)</w:t>
            </w:r>
          </w:p>
        </w:tc>
      </w:tr>
      <w:tr w:rsidR="00FE7F81" w:rsidRPr="00CE23C8" w:rsidTr="00FE5E96">
        <w:trPr>
          <w:trHeight w:val="658"/>
        </w:trPr>
        <w:tc>
          <w:tcPr>
            <w:tcW w:w="175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S.No.7</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SUMAN</w:t>
            </w: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Committee meetings</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pStyle w:val="ListParagraph"/>
              <w:numPr>
                <w:ilvl w:val="0"/>
                <w:numId w:val="1"/>
              </w:num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Quarterly District level Committee meeting @ Rs.2000/ per meeting</w:t>
            </w:r>
          </w:p>
          <w:p w:rsidR="00EA7723" w:rsidRPr="00CE23C8" w:rsidRDefault="00EA7723" w:rsidP="00920967">
            <w:pPr>
              <w:pStyle w:val="ListParagraph"/>
              <w:numPr>
                <w:ilvl w:val="0"/>
                <w:numId w:val="1"/>
              </w:num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Quarterly Block level Committee meeting @ Rs.1000/ per meeting</w:t>
            </w:r>
          </w:p>
          <w:p w:rsidR="00EA7723" w:rsidRPr="00CE23C8" w:rsidRDefault="00EA7723" w:rsidP="00920967">
            <w:pPr>
              <w:pStyle w:val="ListParagraph"/>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w:t>
            </w:r>
            <w:proofErr w:type="gramStart"/>
            <w:r w:rsidRPr="00CE23C8">
              <w:rPr>
                <w:rFonts w:ascii="Arial" w:eastAsia="Times New Roman" w:hAnsi="Arial" w:cs="Arial"/>
                <w:color w:val="000000" w:themeColor="text1"/>
                <w:sz w:val="20"/>
                <w:szCs w:val="20"/>
              </w:rPr>
              <w:t>vide</w:t>
            </w:r>
            <w:proofErr w:type="gramEnd"/>
            <w:r w:rsidRPr="00CE23C8">
              <w:rPr>
                <w:rFonts w:ascii="Arial" w:eastAsia="Times New Roman" w:hAnsi="Arial" w:cs="Arial"/>
                <w:color w:val="000000" w:themeColor="text1"/>
                <w:sz w:val="20"/>
                <w:szCs w:val="20"/>
              </w:rPr>
              <w:t xml:space="preserve"> letter No. NHMHP-MTH0SUMN/1/2021-MH-Section-19554 dated 24.2.2021)</w:t>
            </w:r>
          </w:p>
        </w:tc>
      </w:tr>
      <w:tr w:rsidR="00FE7F81" w:rsidRPr="00CE23C8" w:rsidTr="00FE5E96">
        <w:trPr>
          <w:trHeight w:val="658"/>
        </w:trPr>
        <w:tc>
          <w:tcPr>
            <w:tcW w:w="175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 8</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Midwifery</w:t>
            </w: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Midwifery training batch and Honorarium to Program Coordinator</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pStyle w:val="ListParagraph"/>
              <w:numPr>
                <w:ilvl w:val="0"/>
                <w:numId w:val="1"/>
              </w:num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Rs. 189.75 lakh for 18 months training of one batch at SMTI as the training norms including DA to participants @ Rs.400 per candidate per day, Food to participants @ Rs.250 per candidate per day, accommodation @ Rs.500 per candidate per day </w:t>
            </w:r>
          </w:p>
          <w:p w:rsidR="00EA7723" w:rsidRPr="00CE23C8" w:rsidRDefault="00EA7723" w:rsidP="00920967">
            <w:pPr>
              <w:pStyle w:val="ListParagraph"/>
              <w:numPr>
                <w:ilvl w:val="0"/>
                <w:numId w:val="1"/>
              </w:num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Rs. 0.60 lakh for Honorarium of Program Coordinator i.e. Principal/HoD(OBG) at Nerchowk @ Rs.5000/- per month</w:t>
            </w:r>
          </w:p>
          <w:p w:rsidR="00EA7723" w:rsidRPr="00CE23C8" w:rsidRDefault="00EA7723" w:rsidP="00920967">
            <w:pPr>
              <w:pStyle w:val="ListParagraph"/>
              <w:numPr>
                <w:ilvl w:val="0"/>
                <w:numId w:val="1"/>
              </w:num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Rs. 1.80 lakh for salary of one Program Assistant @ Rs.15,000 per month for 12 months</w:t>
            </w:r>
          </w:p>
        </w:tc>
      </w:tr>
      <w:tr w:rsidR="00FE7F81" w:rsidRPr="00CE23C8" w:rsidTr="00FE5E96">
        <w:trPr>
          <w:trHeight w:val="658"/>
        </w:trPr>
        <w:tc>
          <w:tcPr>
            <w:tcW w:w="1757" w:type="dxa"/>
            <w:vMerge w:val="restart"/>
            <w:tcBorders>
              <w:top w:val="single" w:sz="4" w:space="0" w:color="auto"/>
              <w:left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 9</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Maternal Death Review</w:t>
            </w: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Incentive to first Informant</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Incentive of Rs. 1000/- to first informant who report a maternal death to the health system </w:t>
            </w:r>
          </w:p>
        </w:tc>
      </w:tr>
      <w:tr w:rsidR="00FE7F81" w:rsidRPr="00CE23C8" w:rsidTr="00FE5E96">
        <w:trPr>
          <w:trHeight w:val="658"/>
        </w:trPr>
        <w:tc>
          <w:tcPr>
            <w:tcW w:w="1757" w:type="dxa"/>
            <w:vMerge/>
            <w:tcBorders>
              <w:left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For CBMDR @ Rs.1050/- per case</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Expenditure which is incurred on the honorarium paid to the team which conducted CBMDR is to be booked under this head. Guidelines are attached</w:t>
            </w:r>
          </w:p>
        </w:tc>
      </w:tr>
      <w:tr w:rsidR="00FE7F81" w:rsidRPr="00CE23C8" w:rsidTr="00FE5E96">
        <w:trPr>
          <w:trHeight w:val="413"/>
        </w:trPr>
        <w:tc>
          <w:tcPr>
            <w:tcW w:w="1757" w:type="dxa"/>
            <w:vMerge/>
            <w:tcBorders>
              <w:left w:val="single" w:sz="4" w:space="0" w:color="auto"/>
              <w:right w:val="single" w:sz="4" w:space="0" w:color="auto"/>
            </w:tcBorders>
            <w:hideMark/>
          </w:tcPr>
          <w:p w:rsidR="00EA7723" w:rsidRPr="00CE23C8" w:rsidRDefault="00EA7723" w:rsidP="00920967">
            <w:pPr>
              <w:jc w:val="both"/>
              <w:rPr>
                <w:rFonts w:ascii="Arial"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Incentive to ASHAs</w:t>
            </w:r>
          </w:p>
        </w:tc>
        <w:tc>
          <w:tcPr>
            <w:tcW w:w="5838" w:type="dxa"/>
            <w:gridSpan w:val="3"/>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Incentive for ASHAs on reporting deaths of women between the age group 15-45 on 104 Call centre @ Rs.200 per case reported</w:t>
            </w:r>
          </w:p>
        </w:tc>
      </w:tr>
      <w:tr w:rsidR="00FE7F81" w:rsidRPr="00CE23C8" w:rsidTr="00FE5E96">
        <w:trPr>
          <w:trHeight w:val="732"/>
        </w:trPr>
        <w:tc>
          <w:tcPr>
            <w:tcW w:w="1757" w:type="dxa"/>
            <w:vMerge/>
            <w:tcBorders>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District level Maternal Death Review meeting</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Bimonthly District level MDR meeting @ Rs.5000/ per meeting</w:t>
            </w:r>
          </w:p>
        </w:tc>
      </w:tr>
      <w:tr w:rsidR="00FE7F81" w:rsidRPr="00CE23C8" w:rsidTr="00FE5E96">
        <w:trPr>
          <w:trHeight w:val="546"/>
        </w:trPr>
        <w:tc>
          <w:tcPr>
            <w:tcW w:w="1757" w:type="dxa"/>
            <w:vMerge w:val="restart"/>
            <w:tcBorders>
              <w:top w:val="single" w:sz="4" w:space="0" w:color="auto"/>
              <w:left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 10</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Comprehensive Abortion Care (CAC)</w:t>
            </w: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Training</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MTP training of Medical officers @ Rs.85675/per batch. Funds allocated for 8 batches at SLBSGMC, Nerchowk &amp; 2 batches at Tanda </w:t>
            </w:r>
          </w:p>
        </w:tc>
      </w:tr>
      <w:tr w:rsidR="00FE7F81" w:rsidRPr="00CE23C8" w:rsidTr="00FE5E96">
        <w:trPr>
          <w:trHeight w:val="554"/>
        </w:trPr>
        <w:tc>
          <w:tcPr>
            <w:tcW w:w="1757" w:type="dxa"/>
            <w:vMerge/>
            <w:tcBorders>
              <w:left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MMA Kits</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Funds allocated for procurement of MMA Kits @ Rs. 500 per kit </w:t>
            </w:r>
          </w:p>
        </w:tc>
      </w:tr>
      <w:tr w:rsidR="00FE7F81" w:rsidRPr="00CE23C8" w:rsidTr="00FE5E96">
        <w:trPr>
          <w:trHeight w:val="732"/>
        </w:trPr>
        <w:tc>
          <w:tcPr>
            <w:tcW w:w="175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 11</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MCH Wings</w:t>
            </w: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Construction of MCH wings</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Funds for construction of 100 bedded MCH wing at Dr. RKGMC, Hamirpur and Dr.YSPGMC Nahan</w:t>
            </w:r>
          </w:p>
        </w:tc>
      </w:tr>
      <w:tr w:rsidR="00FE7F81" w:rsidRPr="00CE23C8" w:rsidTr="00FE5E96">
        <w:trPr>
          <w:trHeight w:val="732"/>
        </w:trPr>
        <w:tc>
          <w:tcPr>
            <w:tcW w:w="1757" w:type="dxa"/>
            <w:vMerge w:val="restart"/>
            <w:tcBorders>
              <w:top w:val="single" w:sz="4" w:space="0" w:color="auto"/>
              <w:left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 15</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LaQshya</w:t>
            </w:r>
          </w:p>
        </w:tc>
        <w:tc>
          <w:tcPr>
            <w:tcW w:w="2782" w:type="dxa"/>
            <w:gridSpan w:val="2"/>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LaQshya review meeting</w:t>
            </w:r>
          </w:p>
        </w:tc>
        <w:tc>
          <w:tcPr>
            <w:tcW w:w="5838" w:type="dxa"/>
            <w:gridSpan w:val="3"/>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A quarterly District level review meeting for LaQshya related activities under the chairmanship of CMO, to review  the implementation of LaQshya @ Rs.9000 *4 meetings = Rs. </w:t>
            </w:r>
            <w:r w:rsidRPr="00CE23C8">
              <w:rPr>
                <w:rFonts w:ascii="Arial" w:eastAsia="Times New Roman" w:hAnsi="Arial" w:cs="Arial"/>
                <w:color w:val="000000" w:themeColor="text1"/>
                <w:sz w:val="20"/>
                <w:szCs w:val="20"/>
              </w:rPr>
              <w:lastRenderedPageBreak/>
              <w:t>36,000</w:t>
            </w:r>
          </w:p>
        </w:tc>
      </w:tr>
      <w:tr w:rsidR="00FE7F81" w:rsidRPr="00CE23C8" w:rsidTr="00FE5E96">
        <w:trPr>
          <w:trHeight w:val="732"/>
        </w:trPr>
        <w:tc>
          <w:tcPr>
            <w:tcW w:w="1757" w:type="dxa"/>
            <w:vMerge/>
            <w:tcBorders>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DCT visit @ Rs.5200/ per visit</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Monthly visit of DCT to laQshya facilities @ Rs.5200/- per visit</w:t>
            </w:r>
          </w:p>
        </w:tc>
      </w:tr>
      <w:tr w:rsidR="00FE7F81" w:rsidRPr="00CE23C8" w:rsidTr="00FE5E96">
        <w:trPr>
          <w:trHeight w:val="732"/>
        </w:trPr>
        <w:tc>
          <w:tcPr>
            <w:tcW w:w="175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 17</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Other MH component</w:t>
            </w: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Daksh training</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Daksh training of SN/Trained dai @Rs. 89125/- per training batch at SIHFW, parimahal and RHFWTC, Chheb</w:t>
            </w:r>
          </w:p>
        </w:tc>
      </w:tr>
      <w:tr w:rsidR="00FE7F81" w:rsidRPr="00CE23C8" w:rsidTr="00FE5E96">
        <w:trPr>
          <w:trHeight w:val="732"/>
        </w:trPr>
        <w:tc>
          <w:tcPr>
            <w:tcW w:w="175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Dakshata training</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 batch each of Dakshata training @ Rs.147200/ - per batch (participants - 20 MOs &amp; SNs) at SIHFW, Parimahal, RHFWTC, Chheb and SLBSGMC, Nerchowk</w:t>
            </w:r>
          </w:p>
        </w:tc>
      </w:tr>
      <w:tr w:rsidR="00FE7F81" w:rsidRPr="00CE23C8" w:rsidTr="00FE5E96">
        <w:trPr>
          <w:trHeight w:val="732"/>
        </w:trPr>
        <w:tc>
          <w:tcPr>
            <w:tcW w:w="175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Recurring cost</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Rs. 50,000 /- each for stationery and consumables for Skill lab at Parimahal, Nercwhok and Chheb</w:t>
            </w:r>
          </w:p>
        </w:tc>
      </w:tr>
      <w:tr w:rsidR="00FE7F81" w:rsidRPr="00CE23C8" w:rsidTr="00FE5E96">
        <w:trPr>
          <w:trHeight w:val="558"/>
        </w:trPr>
        <w:tc>
          <w:tcPr>
            <w:tcW w:w="1757" w:type="dxa"/>
            <w:tcBorders>
              <w:top w:val="single" w:sz="4" w:space="0" w:color="auto"/>
              <w:left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 18</w:t>
            </w:r>
          </w:p>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Specific Initiative</w:t>
            </w:r>
          </w:p>
        </w:tc>
        <w:tc>
          <w:tcPr>
            <w:tcW w:w="2782"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Birth Waiting Homes</w:t>
            </w:r>
          </w:p>
        </w:tc>
        <w:tc>
          <w:tcPr>
            <w:tcW w:w="5838" w:type="dxa"/>
            <w:gridSpan w:val="3"/>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Rs.15000/- per month for BWH @ Rampur, Rohru, CHC Tegubehar, CH Kihar, CH Tissa, CH Baijnath, CHC Shillai, CH Bagsaid as per the letter No. NHMHP-MTH0BWH/1/2019-MH-Section-1917 dated 7.9.2024</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377" w:type="dxa"/>
            <w:gridSpan w:val="6"/>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b/>
                <w:color w:val="000000" w:themeColor="text1"/>
                <w:sz w:val="20"/>
                <w:szCs w:val="20"/>
              </w:rPr>
              <w:t>S.No. 3 – Janani Suraksha Yojana                                   (DBT)</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2752" w:type="dxa"/>
            <w:gridSpan w:val="2"/>
            <w:tcBorders>
              <w:top w:val="nil"/>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2127" w:type="dxa"/>
            <w:gridSpan w:val="2"/>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Home Deliveries (JSY)</w:t>
            </w:r>
          </w:p>
        </w:tc>
        <w:tc>
          <w:tcPr>
            <w:tcW w:w="255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 xml:space="preserve">Institutional Deliveries under JSY </w:t>
            </w:r>
          </w:p>
        </w:tc>
        <w:tc>
          <w:tcPr>
            <w:tcW w:w="294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Institutional Deliveries under JSY (Urban)</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2752" w:type="dxa"/>
            <w:gridSpan w:val="2"/>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2127" w:type="dxa"/>
            <w:gridSpan w:val="2"/>
            <w:tcBorders>
              <w:top w:val="single" w:sz="4" w:space="0" w:color="auto"/>
              <w:left w:val="nil"/>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2.50</w:t>
            </w:r>
          </w:p>
        </w:tc>
        <w:tc>
          <w:tcPr>
            <w:tcW w:w="255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105.00</w:t>
            </w:r>
          </w:p>
        </w:tc>
        <w:tc>
          <w:tcPr>
            <w:tcW w:w="294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6.00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2127" w:type="dxa"/>
            <w:gridSpan w:val="2"/>
            <w:tcBorders>
              <w:top w:val="single" w:sz="4" w:space="0" w:color="auto"/>
              <w:left w:val="nil"/>
              <w:bottom w:val="single" w:sz="4" w:space="0" w:color="auto"/>
              <w:right w:val="single" w:sz="4" w:space="0" w:color="auto"/>
            </w:tcBorders>
            <w:vAlign w:val="bottom"/>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2.75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1.2</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Bilaspur</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0.25</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3.85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0.12</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Chamba</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0.28</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5.88</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0.168</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Hamirpur</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0.25</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7</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0.324</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Kangra</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0.80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18.515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0.528</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Kinnaur</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0.7</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0.06</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Kullu</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0.51</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6.272</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0.18</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LS</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0.03</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0.14</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Mandi</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13.202</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Shimla</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19.292</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1.5</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Sirmaur</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8.435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Solan</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8.47</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trPr>
        <w:tc>
          <w:tcPr>
            <w:tcW w:w="2752" w:type="dxa"/>
            <w:gridSpan w:val="2"/>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Una</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6.244</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0.42</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Bilaspur</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Chamba</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Hamirpur</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D/Shala</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1.3</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Palampur</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Kullu</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ZH Mandi</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4"/>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ZH DDU</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Khaneri</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Rohru</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Nahan</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Solan</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MS Una</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Dr.RPGMC Tanda</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KNH Shimla</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FE7F81" w:rsidRPr="00CE23C8" w:rsidTr="00FE7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2752" w:type="dxa"/>
            <w:gridSpan w:val="2"/>
            <w:tcBorders>
              <w:top w:val="nil"/>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SLBSGMC, Nerchowk</w:t>
            </w:r>
          </w:p>
        </w:tc>
        <w:tc>
          <w:tcPr>
            <w:tcW w:w="2127" w:type="dxa"/>
            <w:gridSpan w:val="2"/>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255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4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bl>
    <w:p w:rsidR="00EA7723" w:rsidRPr="00CE23C8" w:rsidRDefault="00EA7723" w:rsidP="00920967">
      <w:pPr>
        <w:jc w:val="both"/>
        <w:rPr>
          <w:rFonts w:ascii="Arial" w:hAnsi="Arial" w:cs="Arial"/>
          <w:b/>
          <w:color w:val="000000" w:themeColor="text1"/>
          <w:sz w:val="20"/>
          <w:szCs w:val="20"/>
        </w:rPr>
      </w:pPr>
    </w:p>
    <w:tbl>
      <w:tblPr>
        <w:tblW w:w="10235" w:type="dxa"/>
        <w:tblInd w:w="-34" w:type="dxa"/>
        <w:tblLook w:val="04A0"/>
      </w:tblPr>
      <w:tblGrid>
        <w:gridCol w:w="2864"/>
        <w:gridCol w:w="2127"/>
        <w:gridCol w:w="5244"/>
      </w:tblGrid>
      <w:tr w:rsidR="00EA7723" w:rsidRPr="00CE23C8" w:rsidTr="00CB186A">
        <w:trPr>
          <w:trHeight w:val="237"/>
        </w:trPr>
        <w:tc>
          <w:tcPr>
            <w:tcW w:w="2864"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127"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DBT</w:t>
            </w:r>
          </w:p>
        </w:tc>
        <w:tc>
          <w:tcPr>
            <w:tcW w:w="5244"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ASHA Incentive</w:t>
            </w:r>
          </w:p>
        </w:tc>
      </w:tr>
      <w:tr w:rsidR="00EA7723" w:rsidRPr="00CE23C8" w:rsidTr="00EA7723">
        <w:trPr>
          <w:trHeight w:val="410"/>
        </w:trPr>
        <w:tc>
          <w:tcPr>
            <w:tcW w:w="2864" w:type="dxa"/>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2127" w:type="dxa"/>
            <w:tcBorders>
              <w:top w:val="single" w:sz="4" w:space="0" w:color="auto"/>
              <w:left w:val="nil"/>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C-Section (JSY)</w:t>
            </w:r>
          </w:p>
        </w:tc>
        <w:tc>
          <w:tcPr>
            <w:tcW w:w="5244" w:type="dxa"/>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JSY Incentive to ASHA</w:t>
            </w:r>
          </w:p>
        </w:tc>
      </w:tr>
      <w:tr w:rsidR="00EA7723" w:rsidRPr="00CE23C8" w:rsidTr="00EA7723">
        <w:trPr>
          <w:trHeight w:val="334"/>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2127"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3.00</w:t>
            </w:r>
          </w:p>
        </w:tc>
        <w:tc>
          <w:tcPr>
            <w:tcW w:w="5244"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94.00</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Bilaspur</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3.64</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Chamba</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5.39</w:t>
            </w:r>
          </w:p>
        </w:tc>
      </w:tr>
      <w:tr w:rsidR="00EA7723" w:rsidRPr="00CE23C8" w:rsidTr="00EA7723">
        <w:trPr>
          <w:trHeight w:val="327"/>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Hamirpur</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6.49</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Kangra</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17.82</w:t>
            </w:r>
          </w:p>
        </w:tc>
      </w:tr>
      <w:tr w:rsidR="00EA7723" w:rsidRPr="00CE23C8" w:rsidTr="00EA7723">
        <w:trPr>
          <w:trHeight w:val="328"/>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Kinnaur</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0.65</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Kullu</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5.73</w:t>
            </w:r>
          </w:p>
        </w:tc>
      </w:tr>
      <w:tr w:rsidR="00EA7723" w:rsidRPr="00CE23C8" w:rsidTr="00EA7723">
        <w:trPr>
          <w:trHeight w:val="321"/>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LS</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0.12</w:t>
            </w:r>
          </w:p>
        </w:tc>
      </w:tr>
      <w:tr w:rsidR="00EA7723" w:rsidRPr="00CE23C8" w:rsidTr="00EA7723">
        <w:trPr>
          <w:trHeight w:val="258"/>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Mandi</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12.55</w:t>
            </w:r>
          </w:p>
        </w:tc>
      </w:tr>
      <w:tr w:rsidR="00EA7723" w:rsidRPr="00CE23C8" w:rsidTr="00EA7723">
        <w:trPr>
          <w:trHeight w:val="272"/>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Shimla</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19.72</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Sirmaur</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7.67</w:t>
            </w:r>
          </w:p>
        </w:tc>
      </w:tr>
      <w:tr w:rsidR="00EA7723" w:rsidRPr="00CE23C8" w:rsidTr="00EA7723">
        <w:trPr>
          <w:trHeight w:val="239"/>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Solan</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7.99</w:t>
            </w:r>
          </w:p>
        </w:tc>
      </w:tr>
      <w:tr w:rsidR="00EA7723" w:rsidRPr="00CE23C8" w:rsidTr="00EA7723">
        <w:trPr>
          <w:trHeight w:val="371"/>
        </w:trPr>
        <w:tc>
          <w:tcPr>
            <w:tcW w:w="2864"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Una</w:t>
            </w:r>
          </w:p>
        </w:tc>
        <w:tc>
          <w:tcPr>
            <w:tcW w:w="2127"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5244"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6.24</w:t>
            </w:r>
          </w:p>
        </w:tc>
      </w:tr>
    </w:tbl>
    <w:p w:rsidR="00EA7723" w:rsidRPr="00CE23C8" w:rsidRDefault="00EA7723" w:rsidP="00920967">
      <w:pPr>
        <w:jc w:val="both"/>
        <w:rPr>
          <w:rFonts w:ascii="Arial" w:hAnsi="Arial" w:cs="Arial"/>
          <w:b/>
          <w:color w:val="000000" w:themeColor="text1"/>
          <w:sz w:val="20"/>
          <w:szCs w:val="20"/>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2127"/>
        <w:gridCol w:w="708"/>
        <w:gridCol w:w="1843"/>
        <w:gridCol w:w="2665"/>
        <w:gridCol w:w="28"/>
      </w:tblGrid>
      <w:tr w:rsidR="00931BA8" w:rsidRPr="00CE23C8" w:rsidTr="00931BA8">
        <w:trPr>
          <w:trHeight w:val="563"/>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2835" w:type="dxa"/>
            <w:gridSpan w:val="2"/>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b/>
                <w:color w:val="000000" w:themeColor="text1"/>
                <w:sz w:val="20"/>
                <w:szCs w:val="20"/>
              </w:rPr>
              <w:t>S.No. 4 – JSSK (Excluding transport)</w:t>
            </w:r>
          </w:p>
        </w:tc>
        <w:tc>
          <w:tcPr>
            <w:tcW w:w="4536" w:type="dxa"/>
            <w:gridSpan w:val="3"/>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S.No. 6 - PMSMA</w:t>
            </w:r>
          </w:p>
        </w:tc>
      </w:tr>
      <w:tr w:rsidR="00931BA8" w:rsidRPr="00CE23C8" w:rsidTr="00931BA8">
        <w:trPr>
          <w:trHeight w:val="410"/>
        </w:trPr>
        <w:tc>
          <w:tcPr>
            <w:tcW w:w="2864" w:type="dxa"/>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835" w:type="dxa"/>
            <w:gridSpan w:val="2"/>
          </w:tcPr>
          <w:p w:rsidR="00EA7723" w:rsidRPr="00CE23C8" w:rsidRDefault="00EA7723" w:rsidP="00920967">
            <w:pPr>
              <w:spacing w:after="0" w:line="240" w:lineRule="auto"/>
              <w:jc w:val="both"/>
              <w:rPr>
                <w:rFonts w:ascii="Arial" w:hAnsi="Arial" w:cs="Arial"/>
                <w:b/>
                <w:color w:val="000000" w:themeColor="text1"/>
                <w:sz w:val="20"/>
                <w:szCs w:val="20"/>
              </w:rPr>
            </w:pPr>
            <w:r w:rsidRPr="00CE23C8">
              <w:rPr>
                <w:rFonts w:ascii="Arial" w:hAnsi="Arial" w:cs="Arial"/>
                <w:b/>
                <w:color w:val="000000" w:themeColor="text1"/>
                <w:sz w:val="20"/>
                <w:szCs w:val="20"/>
              </w:rPr>
              <w:t>Diet</w:t>
            </w:r>
          </w:p>
        </w:tc>
        <w:tc>
          <w:tcPr>
            <w:tcW w:w="4536" w:type="dxa"/>
            <w:gridSpan w:val="3"/>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ASHA Incentive @ Rs.100 for accompanying PW in 3</w:t>
            </w:r>
            <w:r w:rsidRPr="00CE23C8">
              <w:rPr>
                <w:rFonts w:ascii="Arial" w:eastAsia="Times New Roman" w:hAnsi="Arial" w:cs="Arial"/>
                <w:b/>
                <w:bCs/>
                <w:color w:val="000000" w:themeColor="text1"/>
                <w:sz w:val="20"/>
                <w:szCs w:val="20"/>
                <w:vertAlign w:val="superscript"/>
              </w:rPr>
              <w:t>rd</w:t>
            </w:r>
            <w:r w:rsidRPr="00CE23C8">
              <w:rPr>
                <w:rFonts w:ascii="Arial" w:eastAsia="Times New Roman" w:hAnsi="Arial" w:cs="Arial"/>
                <w:b/>
                <w:bCs/>
                <w:color w:val="000000" w:themeColor="text1"/>
                <w:sz w:val="20"/>
                <w:szCs w:val="20"/>
              </w:rPr>
              <w:t xml:space="preserve"> trimester</w:t>
            </w:r>
          </w:p>
        </w:tc>
      </w:tr>
      <w:tr w:rsidR="00931BA8" w:rsidRPr="00CE23C8" w:rsidTr="00931BA8">
        <w:trPr>
          <w:trHeight w:val="334"/>
        </w:trPr>
        <w:tc>
          <w:tcPr>
            <w:tcW w:w="2864" w:type="dxa"/>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2835" w:type="dxa"/>
            <w:gridSpan w:val="2"/>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92.72</w:t>
            </w:r>
          </w:p>
        </w:tc>
        <w:tc>
          <w:tcPr>
            <w:tcW w:w="4536" w:type="dxa"/>
            <w:gridSpan w:val="3"/>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129.85</w:t>
            </w:r>
          </w:p>
        </w:tc>
      </w:tr>
      <w:tr w:rsidR="00931BA8" w:rsidRPr="00CE23C8" w:rsidTr="00931BA8">
        <w:trPr>
          <w:trHeight w:val="300"/>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2835" w:type="dxa"/>
            <w:gridSpan w:val="2"/>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63.39</w:t>
            </w:r>
          </w:p>
        </w:tc>
        <w:tc>
          <w:tcPr>
            <w:tcW w:w="4536" w:type="dxa"/>
            <w:gridSpan w:val="3"/>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65.46</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Bilaspur</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0.045</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8.04</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Chamba</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0.045</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4.95</w:t>
            </w:r>
          </w:p>
        </w:tc>
      </w:tr>
      <w:tr w:rsidR="00931BA8" w:rsidRPr="00CE23C8" w:rsidTr="00931BA8">
        <w:trPr>
          <w:trHeight w:val="327"/>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Hamirpur</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0.18</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4.98</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Kangra</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0.18</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8.46</w:t>
            </w:r>
          </w:p>
        </w:tc>
      </w:tr>
      <w:tr w:rsidR="00931BA8" w:rsidRPr="00CE23C8" w:rsidTr="00931BA8">
        <w:trPr>
          <w:trHeight w:val="328"/>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Kinnaur</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0.18</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1.16</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Kullu</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0.09</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3.81</w:t>
            </w:r>
          </w:p>
        </w:tc>
      </w:tr>
      <w:tr w:rsidR="00931BA8" w:rsidRPr="00CE23C8" w:rsidTr="00931BA8">
        <w:trPr>
          <w:trHeight w:val="321"/>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LS</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0.036</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0.73</w:t>
            </w:r>
          </w:p>
        </w:tc>
      </w:tr>
      <w:tr w:rsidR="00931BA8" w:rsidRPr="00CE23C8" w:rsidTr="00931BA8">
        <w:trPr>
          <w:trHeight w:val="258"/>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Mandi</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0.045</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7.74</w:t>
            </w:r>
          </w:p>
        </w:tc>
      </w:tr>
      <w:tr w:rsidR="00931BA8" w:rsidRPr="00CE23C8" w:rsidTr="00931BA8">
        <w:trPr>
          <w:trHeight w:val="272"/>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Shimla</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0.18</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10.43</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Sirmaur</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0.9</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6.69</w:t>
            </w:r>
          </w:p>
        </w:tc>
      </w:tr>
      <w:tr w:rsidR="00931BA8" w:rsidRPr="00CE23C8" w:rsidTr="00931BA8">
        <w:trPr>
          <w:trHeight w:val="239"/>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Solan</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1.35</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3.75</w:t>
            </w:r>
          </w:p>
        </w:tc>
      </w:tr>
      <w:tr w:rsidR="00931BA8" w:rsidRPr="00CE23C8" w:rsidTr="00931BA8">
        <w:trPr>
          <w:trHeight w:val="267"/>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Una</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0.18</w:t>
            </w:r>
          </w:p>
        </w:tc>
        <w:tc>
          <w:tcPr>
            <w:tcW w:w="4536" w:type="dxa"/>
            <w:gridSpan w:val="3"/>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3.65</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Bilaspur</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0.36</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Chamba</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0.9</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Hamirpur</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D/Shala</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0.18</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MS Palampur</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0.18</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239"/>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Nurpur</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0.09</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Kullu</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2.34</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77"/>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ZH Mandi</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1.89</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282"/>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ZH DDU</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0.54</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213"/>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Khaneri</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0.27</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Rohru</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0.09</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85"/>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Nahan</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2.25</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Solan</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1.98</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446"/>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Una</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0.9</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00"/>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Dr.RPGMC Tanda</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4.5</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58"/>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KNH Shimla</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4.5</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trHeight w:val="358"/>
        </w:trPr>
        <w:tc>
          <w:tcPr>
            <w:tcW w:w="2864" w:type="dxa"/>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SLBSGMC, Nerchowk</w:t>
            </w:r>
          </w:p>
        </w:tc>
        <w:tc>
          <w:tcPr>
            <w:tcW w:w="2835"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3.15</w:t>
            </w:r>
          </w:p>
        </w:tc>
        <w:tc>
          <w:tcPr>
            <w:tcW w:w="4536" w:type="dxa"/>
            <w:gridSpan w:val="3"/>
            <w:vAlign w:val="bottom"/>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931BA8" w:rsidRPr="00CE23C8" w:rsidTr="00931BA8">
        <w:trPr>
          <w:gridAfter w:val="1"/>
          <w:wAfter w:w="28" w:type="dxa"/>
          <w:trHeight w:val="430"/>
        </w:trPr>
        <w:tc>
          <w:tcPr>
            <w:tcW w:w="10207" w:type="dxa"/>
            <w:gridSpan w:val="5"/>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b/>
                <w:color w:val="000000" w:themeColor="text1"/>
                <w:sz w:val="20"/>
                <w:szCs w:val="20"/>
              </w:rPr>
              <w:t>S.No. 6 - PMSMA</w:t>
            </w:r>
          </w:p>
        </w:tc>
      </w:tr>
      <w:tr w:rsidR="00931BA8" w:rsidRPr="00CE23C8" w:rsidTr="00931BA8">
        <w:trPr>
          <w:gridAfter w:val="1"/>
          <w:wAfter w:w="28" w:type="dxa"/>
          <w:trHeight w:val="334"/>
        </w:trPr>
        <w:tc>
          <w:tcPr>
            <w:tcW w:w="2864" w:type="dxa"/>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2127" w:type="dxa"/>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ASHA Incentive @ Rs.100 for accompanying HRP</w:t>
            </w:r>
          </w:p>
        </w:tc>
        <w:tc>
          <w:tcPr>
            <w:tcW w:w="2551" w:type="dxa"/>
            <w:gridSpan w:val="2"/>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ASHA Incentive @ Rs.500 for monitoring HRP on achieving healthy outcome after 45 days</w:t>
            </w:r>
          </w:p>
        </w:tc>
        <w:tc>
          <w:tcPr>
            <w:tcW w:w="2665" w:type="dxa"/>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ASHA Incentive @ Rs. 250 for monitoring post natal HRP mothers</w:t>
            </w:r>
          </w:p>
        </w:tc>
      </w:tr>
      <w:tr w:rsidR="00931BA8" w:rsidRPr="00CE23C8" w:rsidTr="00931BA8">
        <w:trPr>
          <w:gridAfter w:val="1"/>
          <w:wAfter w:w="28" w:type="dxa"/>
          <w:trHeight w:val="334"/>
        </w:trPr>
        <w:tc>
          <w:tcPr>
            <w:tcW w:w="2864" w:type="dxa"/>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2127" w:type="dxa"/>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77.91</w:t>
            </w:r>
          </w:p>
        </w:tc>
        <w:tc>
          <w:tcPr>
            <w:tcW w:w="2551" w:type="dxa"/>
            <w:gridSpan w:val="2"/>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129.85</w:t>
            </w:r>
          </w:p>
        </w:tc>
        <w:tc>
          <w:tcPr>
            <w:tcW w:w="2665" w:type="dxa"/>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64.94</w:t>
            </w:r>
          </w:p>
        </w:tc>
      </w:tr>
      <w:tr w:rsidR="00931BA8" w:rsidRPr="00CE23C8" w:rsidTr="00931BA8">
        <w:trPr>
          <w:gridAfter w:val="1"/>
          <w:wAfter w:w="28" w:type="dxa"/>
          <w:trHeight w:val="300"/>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2127" w:type="dxa"/>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54.44</w:t>
            </w:r>
          </w:p>
        </w:tc>
        <w:tc>
          <w:tcPr>
            <w:tcW w:w="2551" w:type="dxa"/>
            <w:gridSpan w:val="2"/>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90.76</w:t>
            </w:r>
          </w:p>
        </w:tc>
        <w:tc>
          <w:tcPr>
            <w:tcW w:w="2665" w:type="dxa"/>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45.37</w:t>
            </w:r>
          </w:p>
        </w:tc>
      </w:tr>
      <w:tr w:rsidR="00931BA8" w:rsidRPr="00CE23C8" w:rsidTr="00931BA8">
        <w:trPr>
          <w:gridAfter w:val="1"/>
          <w:wAfter w:w="28" w:type="dxa"/>
          <w:trHeight w:val="300"/>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BLP</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3.14</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5.23</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2.62</w:t>
            </w:r>
          </w:p>
        </w:tc>
      </w:tr>
      <w:tr w:rsidR="00931BA8" w:rsidRPr="00CE23C8" w:rsidTr="00931BA8">
        <w:trPr>
          <w:gridAfter w:val="1"/>
          <w:wAfter w:w="28" w:type="dxa"/>
          <w:trHeight w:val="300"/>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CBM</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1.48</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2.46</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1.23</w:t>
            </w:r>
          </w:p>
        </w:tc>
      </w:tr>
      <w:tr w:rsidR="00931BA8" w:rsidRPr="00CE23C8" w:rsidTr="00931BA8">
        <w:trPr>
          <w:gridAfter w:val="1"/>
          <w:wAfter w:w="28" w:type="dxa"/>
          <w:trHeight w:val="327"/>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HMR</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2.03</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3.38</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1.69</w:t>
            </w:r>
          </w:p>
        </w:tc>
      </w:tr>
      <w:tr w:rsidR="00931BA8" w:rsidRPr="00CE23C8" w:rsidTr="00931BA8">
        <w:trPr>
          <w:gridAfter w:val="1"/>
          <w:wAfter w:w="28" w:type="dxa"/>
          <w:trHeight w:val="300"/>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KGR</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5.5</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9.17</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4.59</w:t>
            </w:r>
          </w:p>
        </w:tc>
      </w:tr>
      <w:tr w:rsidR="00931BA8" w:rsidRPr="00CE23C8" w:rsidTr="00931BA8">
        <w:trPr>
          <w:gridAfter w:val="1"/>
          <w:wAfter w:w="28" w:type="dxa"/>
          <w:trHeight w:val="328"/>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KNR</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0.19</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0.31</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0.16</w:t>
            </w:r>
          </w:p>
        </w:tc>
      </w:tr>
      <w:tr w:rsidR="00931BA8" w:rsidRPr="00CE23C8" w:rsidTr="00931BA8">
        <w:trPr>
          <w:gridAfter w:val="1"/>
          <w:wAfter w:w="28" w:type="dxa"/>
          <w:trHeight w:val="300"/>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KLU</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1.53</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2.55</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1.27</w:t>
            </w:r>
          </w:p>
        </w:tc>
      </w:tr>
      <w:tr w:rsidR="00931BA8" w:rsidRPr="00CE23C8" w:rsidTr="00931BA8">
        <w:trPr>
          <w:gridAfter w:val="1"/>
          <w:wAfter w:w="28" w:type="dxa"/>
          <w:trHeight w:val="321"/>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LS</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0.02</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0.02</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0.02</w:t>
            </w:r>
          </w:p>
        </w:tc>
      </w:tr>
      <w:tr w:rsidR="00931BA8" w:rsidRPr="00CE23C8" w:rsidTr="00931BA8">
        <w:trPr>
          <w:gridAfter w:val="1"/>
          <w:wAfter w:w="28" w:type="dxa"/>
          <w:trHeight w:val="258"/>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MND</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3.29</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5.49</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2.74</w:t>
            </w:r>
          </w:p>
        </w:tc>
      </w:tr>
      <w:tr w:rsidR="00931BA8" w:rsidRPr="00CE23C8" w:rsidTr="00931BA8">
        <w:trPr>
          <w:gridAfter w:val="1"/>
          <w:wAfter w:w="28" w:type="dxa"/>
          <w:trHeight w:val="272"/>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SML</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2.14</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3.57</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1.79</w:t>
            </w:r>
          </w:p>
        </w:tc>
      </w:tr>
      <w:tr w:rsidR="00931BA8" w:rsidRPr="00CE23C8" w:rsidTr="00931BA8">
        <w:trPr>
          <w:gridAfter w:val="1"/>
          <w:wAfter w:w="28" w:type="dxa"/>
          <w:trHeight w:val="300"/>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SIR</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0.81</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1.35</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0.68</w:t>
            </w:r>
          </w:p>
        </w:tc>
      </w:tr>
      <w:tr w:rsidR="00931BA8" w:rsidRPr="00CE23C8" w:rsidTr="00931BA8">
        <w:trPr>
          <w:gridAfter w:val="1"/>
          <w:wAfter w:w="28" w:type="dxa"/>
          <w:trHeight w:val="239"/>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SLN</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1.52</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2.53</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1.26</w:t>
            </w:r>
          </w:p>
        </w:tc>
      </w:tr>
      <w:tr w:rsidR="00931BA8" w:rsidRPr="00CE23C8" w:rsidTr="00931BA8">
        <w:trPr>
          <w:gridAfter w:val="1"/>
          <w:wAfter w:w="28" w:type="dxa"/>
          <w:trHeight w:val="371"/>
        </w:trPr>
        <w:tc>
          <w:tcPr>
            <w:tcW w:w="2864" w:type="dxa"/>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UNA</w:t>
            </w:r>
          </w:p>
        </w:tc>
        <w:tc>
          <w:tcPr>
            <w:tcW w:w="2127"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1.82</w:t>
            </w:r>
          </w:p>
        </w:tc>
        <w:tc>
          <w:tcPr>
            <w:tcW w:w="2551" w:type="dxa"/>
            <w:gridSpan w:val="2"/>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3.03</w:t>
            </w:r>
          </w:p>
        </w:tc>
        <w:tc>
          <w:tcPr>
            <w:tcW w:w="2665" w:type="dxa"/>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1.52</w:t>
            </w:r>
          </w:p>
        </w:tc>
      </w:tr>
    </w:tbl>
    <w:p w:rsidR="00EA7723" w:rsidRPr="00CE23C8" w:rsidRDefault="00EA7723" w:rsidP="00920967">
      <w:pPr>
        <w:spacing w:after="160" w:line="259" w:lineRule="auto"/>
        <w:jc w:val="both"/>
        <w:rPr>
          <w:rFonts w:ascii="Arial" w:hAnsi="Arial" w:cs="Arial"/>
          <w:b/>
          <w:color w:val="000000" w:themeColor="text1"/>
          <w:sz w:val="20"/>
          <w:szCs w:val="20"/>
        </w:rPr>
      </w:pPr>
    </w:p>
    <w:tbl>
      <w:tblPr>
        <w:tblW w:w="10235" w:type="dxa"/>
        <w:tblInd w:w="-34" w:type="dxa"/>
        <w:tblLook w:val="04A0"/>
      </w:tblPr>
      <w:tblGrid>
        <w:gridCol w:w="2864"/>
        <w:gridCol w:w="3119"/>
        <w:gridCol w:w="4252"/>
      </w:tblGrid>
      <w:tr w:rsidR="00EA7723" w:rsidRPr="00CE23C8" w:rsidTr="00EA7723">
        <w:trPr>
          <w:trHeight w:val="563"/>
        </w:trPr>
        <w:tc>
          <w:tcPr>
            <w:tcW w:w="2864" w:type="dxa"/>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7371" w:type="dxa"/>
            <w:gridSpan w:val="2"/>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hAnsi="Arial" w:cs="Arial"/>
                <w:b/>
                <w:color w:val="000000" w:themeColor="text1"/>
                <w:sz w:val="20"/>
                <w:szCs w:val="20"/>
              </w:rPr>
              <w:t>S.No. 7 – SUMAN</w:t>
            </w:r>
          </w:p>
        </w:tc>
      </w:tr>
      <w:tr w:rsidR="00EA7723" w:rsidRPr="00CE23C8" w:rsidTr="00EA7723">
        <w:trPr>
          <w:trHeight w:val="346"/>
        </w:trPr>
        <w:tc>
          <w:tcPr>
            <w:tcW w:w="2864"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3119"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b/>
                <w:color w:val="000000" w:themeColor="text1"/>
                <w:sz w:val="20"/>
                <w:szCs w:val="20"/>
              </w:rPr>
            </w:pPr>
            <w:r w:rsidRPr="00CE23C8">
              <w:rPr>
                <w:rFonts w:ascii="Arial" w:hAnsi="Arial" w:cs="Arial"/>
                <w:b/>
                <w:color w:val="000000" w:themeColor="text1"/>
                <w:sz w:val="20"/>
                <w:szCs w:val="20"/>
              </w:rPr>
              <w:t>Qtrly District level committee meeting @2000/per meeting</w:t>
            </w:r>
          </w:p>
        </w:tc>
        <w:tc>
          <w:tcPr>
            <w:tcW w:w="4252"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Qtrly block level committee meeting @1000/per meeting</w:t>
            </w:r>
          </w:p>
        </w:tc>
      </w:tr>
      <w:tr w:rsidR="00EA7723" w:rsidRPr="00CE23C8" w:rsidTr="00EA7723">
        <w:trPr>
          <w:trHeight w:val="334"/>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3119"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0.96</w:t>
            </w:r>
          </w:p>
        </w:tc>
        <w:tc>
          <w:tcPr>
            <w:tcW w:w="4252"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3.12</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BLP</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0.16</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CBM</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0.28</w:t>
            </w:r>
          </w:p>
        </w:tc>
      </w:tr>
      <w:tr w:rsidR="00EA7723" w:rsidRPr="00CE23C8" w:rsidTr="00EA7723">
        <w:trPr>
          <w:trHeight w:val="327"/>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HMR</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0.24</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KGR</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0.52</w:t>
            </w:r>
          </w:p>
        </w:tc>
      </w:tr>
      <w:tr w:rsidR="00EA7723" w:rsidRPr="00CE23C8" w:rsidTr="00EA7723">
        <w:trPr>
          <w:trHeight w:val="328"/>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KNR</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0.12</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KLU</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r>
      <w:tr w:rsidR="00EA7723" w:rsidRPr="00CE23C8" w:rsidTr="00EA7723">
        <w:trPr>
          <w:trHeight w:val="321"/>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CMO LS</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r>
      <w:tr w:rsidR="00EA7723" w:rsidRPr="00CE23C8" w:rsidTr="00EA7723">
        <w:trPr>
          <w:trHeight w:val="258"/>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MND</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0.44</w:t>
            </w:r>
          </w:p>
        </w:tc>
      </w:tr>
      <w:tr w:rsidR="00EA7723" w:rsidRPr="00CE23C8" w:rsidTr="00EA7723">
        <w:trPr>
          <w:trHeight w:val="272"/>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SML</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0.4</w:t>
            </w:r>
          </w:p>
        </w:tc>
      </w:tr>
      <w:tr w:rsidR="00EA7723" w:rsidRPr="00CE23C8" w:rsidTr="00EA7723">
        <w:trPr>
          <w:trHeight w:val="300"/>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SIR</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0.24</w:t>
            </w:r>
          </w:p>
        </w:tc>
      </w:tr>
      <w:tr w:rsidR="00EA7723" w:rsidRPr="00CE23C8" w:rsidTr="00EA7723">
        <w:trPr>
          <w:trHeight w:val="239"/>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SLN</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0.24</w:t>
            </w:r>
          </w:p>
        </w:tc>
      </w:tr>
      <w:tr w:rsidR="00EA7723" w:rsidRPr="00CE23C8" w:rsidTr="00EA7723">
        <w:trPr>
          <w:trHeight w:val="371"/>
        </w:trPr>
        <w:tc>
          <w:tcPr>
            <w:tcW w:w="2864"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UNA</w:t>
            </w:r>
          </w:p>
        </w:tc>
        <w:tc>
          <w:tcPr>
            <w:tcW w:w="311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252"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r w:rsidR="00CB186A" w:rsidRPr="00CE23C8">
              <w:rPr>
                <w:rFonts w:ascii="Arial" w:hAnsi="Arial" w:cs="Arial"/>
                <w:color w:val="000000" w:themeColor="text1"/>
                <w:sz w:val="20"/>
                <w:szCs w:val="20"/>
              </w:rPr>
              <w:t>0</w:t>
            </w:r>
          </w:p>
        </w:tc>
      </w:tr>
    </w:tbl>
    <w:p w:rsidR="00EA7723" w:rsidRPr="00CE23C8" w:rsidRDefault="00EA7723" w:rsidP="00920967">
      <w:pPr>
        <w:jc w:val="both"/>
        <w:rPr>
          <w:rFonts w:ascii="Arial" w:hAnsi="Arial" w:cs="Arial"/>
          <w:b/>
          <w:color w:val="000000" w:themeColor="text1"/>
          <w:sz w:val="20"/>
          <w:szCs w:val="20"/>
        </w:rPr>
      </w:pPr>
    </w:p>
    <w:tbl>
      <w:tblPr>
        <w:tblW w:w="10235" w:type="dxa"/>
        <w:tblInd w:w="-34" w:type="dxa"/>
        <w:tblLook w:val="04A0"/>
      </w:tblPr>
      <w:tblGrid>
        <w:gridCol w:w="4282"/>
        <w:gridCol w:w="5953"/>
      </w:tblGrid>
      <w:tr w:rsidR="00EA7723" w:rsidRPr="00CE23C8" w:rsidTr="00EA7723">
        <w:trPr>
          <w:trHeight w:val="563"/>
        </w:trPr>
        <w:tc>
          <w:tcPr>
            <w:tcW w:w="4282" w:type="dxa"/>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595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hAnsi="Arial" w:cs="Arial"/>
                <w:b/>
                <w:color w:val="000000" w:themeColor="text1"/>
                <w:sz w:val="20"/>
                <w:szCs w:val="20"/>
              </w:rPr>
              <w:t>S.No. 8 – Midwifery</w:t>
            </w:r>
          </w:p>
        </w:tc>
      </w:tr>
      <w:tr w:rsidR="00EA7723" w:rsidRPr="00CE23C8" w:rsidTr="00EA7723">
        <w:trPr>
          <w:trHeight w:val="334"/>
        </w:trPr>
        <w:tc>
          <w:tcPr>
            <w:tcW w:w="4282"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595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192.15</w:t>
            </w:r>
          </w:p>
        </w:tc>
      </w:tr>
      <w:tr w:rsidR="00EA7723" w:rsidRPr="00CE23C8" w:rsidTr="00EA7723">
        <w:trPr>
          <w:trHeight w:val="358"/>
        </w:trPr>
        <w:tc>
          <w:tcPr>
            <w:tcW w:w="4282"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SLBSGMC, Nerchowk</w:t>
            </w:r>
          </w:p>
        </w:tc>
        <w:tc>
          <w:tcPr>
            <w:tcW w:w="595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192.15</w:t>
            </w:r>
          </w:p>
        </w:tc>
      </w:tr>
    </w:tbl>
    <w:p w:rsidR="00EA7723" w:rsidRPr="00CE23C8" w:rsidRDefault="00EA7723" w:rsidP="00920967">
      <w:pPr>
        <w:jc w:val="both"/>
        <w:rPr>
          <w:rFonts w:ascii="Arial" w:hAnsi="Arial" w:cs="Arial"/>
          <w:b/>
          <w:color w:val="000000" w:themeColor="text1"/>
          <w:sz w:val="20"/>
          <w:szCs w:val="20"/>
        </w:rPr>
      </w:pPr>
    </w:p>
    <w:tbl>
      <w:tblPr>
        <w:tblW w:w="10094" w:type="dxa"/>
        <w:tblInd w:w="-34" w:type="dxa"/>
        <w:tblLook w:val="04A0"/>
      </w:tblPr>
      <w:tblGrid>
        <w:gridCol w:w="2156"/>
        <w:gridCol w:w="1559"/>
        <w:gridCol w:w="1701"/>
        <w:gridCol w:w="1701"/>
        <w:gridCol w:w="2977"/>
      </w:tblGrid>
      <w:tr w:rsidR="00EA7723" w:rsidRPr="00CE23C8" w:rsidTr="00EA7723">
        <w:trPr>
          <w:trHeight w:val="416"/>
        </w:trPr>
        <w:tc>
          <w:tcPr>
            <w:tcW w:w="2156" w:type="dxa"/>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7938" w:type="dxa"/>
            <w:gridSpan w:val="4"/>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hAnsi="Arial" w:cs="Arial"/>
                <w:b/>
                <w:color w:val="000000" w:themeColor="text1"/>
                <w:sz w:val="20"/>
                <w:szCs w:val="20"/>
              </w:rPr>
              <w:t>S.No. 9 – Maternal Death Review (MDR)</w:t>
            </w:r>
          </w:p>
        </w:tc>
      </w:tr>
      <w:tr w:rsidR="00EA7723" w:rsidRPr="00CE23C8" w:rsidTr="00EA7723">
        <w:trPr>
          <w:trHeight w:val="1776"/>
        </w:trPr>
        <w:tc>
          <w:tcPr>
            <w:tcW w:w="2156"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1559" w:type="dxa"/>
            <w:tcBorders>
              <w:top w:val="single" w:sz="4" w:space="0" w:color="auto"/>
              <w:left w:val="nil"/>
              <w:bottom w:val="single" w:sz="4" w:space="0" w:color="auto"/>
              <w:right w:val="single" w:sz="4" w:space="0" w:color="auto"/>
            </w:tcBorders>
            <w:vAlign w:val="center"/>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Incentive for first Informer</w:t>
            </w:r>
          </w:p>
        </w:tc>
        <w:tc>
          <w:tcPr>
            <w:tcW w:w="170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Incentive for ASHA for reporting maternal death on 104 call centre</w:t>
            </w:r>
          </w:p>
        </w:tc>
        <w:tc>
          <w:tcPr>
            <w:tcW w:w="1701"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Incentive for conducting CBMDR &amp; MDR</w:t>
            </w:r>
          </w:p>
        </w:tc>
        <w:tc>
          <w:tcPr>
            <w:tcW w:w="2977" w:type="dxa"/>
            <w:tcBorders>
              <w:top w:val="single" w:sz="4" w:space="0" w:color="auto"/>
              <w:left w:val="single" w:sz="4" w:space="0" w:color="auto"/>
              <w:bottom w:val="single" w:sz="4" w:space="0" w:color="auto"/>
              <w:right w:val="single" w:sz="4" w:space="0" w:color="auto"/>
            </w:tcBorders>
            <w:vAlign w:val="center"/>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Maternal Death Review Meeting (Bimonthly)</w:t>
            </w:r>
          </w:p>
        </w:tc>
      </w:tr>
      <w:tr w:rsidR="00EA7723" w:rsidRPr="00CE23C8" w:rsidTr="00EA7723">
        <w:trPr>
          <w:trHeight w:val="334"/>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1559"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0.70</w:t>
            </w:r>
          </w:p>
        </w:tc>
        <w:tc>
          <w:tcPr>
            <w:tcW w:w="170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0.14</w:t>
            </w:r>
          </w:p>
        </w:tc>
        <w:tc>
          <w:tcPr>
            <w:tcW w:w="170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0.73</w:t>
            </w:r>
          </w:p>
        </w:tc>
        <w:tc>
          <w:tcPr>
            <w:tcW w:w="2977"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3.60</w:t>
            </w:r>
          </w:p>
        </w:tc>
      </w:tr>
      <w:tr w:rsidR="00EA7723" w:rsidRPr="00CE23C8" w:rsidTr="00EA7723">
        <w:trPr>
          <w:trHeight w:val="300"/>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0.00</w:t>
            </w:r>
          </w:p>
        </w:tc>
      </w:tr>
      <w:tr w:rsidR="00EA7723" w:rsidRPr="00CE23C8" w:rsidTr="00EA7723">
        <w:trPr>
          <w:trHeight w:val="300"/>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BLP</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0.05</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0.05</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300"/>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CBM</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327"/>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HMR</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300"/>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KGR</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0.02</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0.11</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328"/>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KNR</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0.03</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0.03</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300"/>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KLU</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321"/>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LS</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0.02</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0.02</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258"/>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MND</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0.02</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0.11</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272"/>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SML</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0.02</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0.11</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300"/>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SIR</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239"/>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SLN</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r w:rsidR="00EA7723" w:rsidRPr="00CE23C8" w:rsidTr="00EA7723">
        <w:trPr>
          <w:trHeight w:val="371"/>
        </w:trPr>
        <w:tc>
          <w:tcPr>
            <w:tcW w:w="2156"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UNA</w:t>
            </w:r>
          </w:p>
        </w:tc>
        <w:tc>
          <w:tcPr>
            <w:tcW w:w="1559"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0.01</w:t>
            </w:r>
          </w:p>
        </w:tc>
        <w:tc>
          <w:tcPr>
            <w:tcW w:w="170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2977"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w:t>
            </w:r>
          </w:p>
        </w:tc>
      </w:tr>
    </w:tbl>
    <w:p w:rsidR="00EA7723" w:rsidRPr="00CE23C8" w:rsidRDefault="00EA7723" w:rsidP="00920967">
      <w:pPr>
        <w:jc w:val="both"/>
        <w:rPr>
          <w:rFonts w:ascii="Arial" w:hAnsi="Arial" w:cs="Arial"/>
          <w:color w:val="000000" w:themeColor="text1"/>
          <w:sz w:val="20"/>
          <w:szCs w:val="20"/>
        </w:rPr>
      </w:pPr>
    </w:p>
    <w:tbl>
      <w:tblPr>
        <w:tblW w:w="10094" w:type="dxa"/>
        <w:tblInd w:w="-34" w:type="dxa"/>
        <w:tblLook w:val="04A0"/>
      </w:tblPr>
      <w:tblGrid>
        <w:gridCol w:w="2310"/>
        <w:gridCol w:w="3531"/>
        <w:gridCol w:w="4253"/>
      </w:tblGrid>
      <w:tr w:rsidR="00EA7723" w:rsidRPr="00CE23C8" w:rsidTr="00EA7723">
        <w:trPr>
          <w:trHeight w:val="563"/>
        </w:trPr>
        <w:tc>
          <w:tcPr>
            <w:tcW w:w="2310" w:type="dxa"/>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7784"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S.No. 10 – Comprehensive Abortion Care (CAC)</w:t>
            </w:r>
          </w:p>
        </w:tc>
      </w:tr>
      <w:tr w:rsidR="00EA7723" w:rsidRPr="00CE23C8" w:rsidTr="00EA7723">
        <w:trPr>
          <w:trHeight w:val="410"/>
        </w:trPr>
        <w:tc>
          <w:tcPr>
            <w:tcW w:w="2310"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MMA training</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MMA Kit</w:t>
            </w:r>
          </w:p>
        </w:tc>
      </w:tr>
      <w:tr w:rsidR="00EA7723" w:rsidRPr="00CE23C8" w:rsidTr="00EA7723">
        <w:trPr>
          <w:trHeight w:val="334"/>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8.56</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18.79</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BLP</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0.49</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CBM</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327"/>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HMR</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KGR</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0.65</w:t>
            </w:r>
          </w:p>
        </w:tc>
      </w:tr>
      <w:tr w:rsidR="00EA7723" w:rsidRPr="00CE23C8" w:rsidTr="00EA7723">
        <w:trPr>
          <w:trHeight w:val="328"/>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CMO KNR</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KLU</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0.25</w:t>
            </w:r>
          </w:p>
        </w:tc>
      </w:tr>
      <w:tr w:rsidR="00EA7723" w:rsidRPr="00CE23C8" w:rsidTr="00EA7723">
        <w:trPr>
          <w:trHeight w:val="321"/>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LS</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0.05</w:t>
            </w:r>
          </w:p>
        </w:tc>
      </w:tr>
      <w:tr w:rsidR="00EA7723" w:rsidRPr="00CE23C8" w:rsidTr="00EA7723">
        <w:trPr>
          <w:trHeight w:val="258"/>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MND</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272"/>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SML</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SIR</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239"/>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SLN</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1.00</w:t>
            </w:r>
          </w:p>
        </w:tc>
      </w:tr>
      <w:tr w:rsidR="00EA7723" w:rsidRPr="00CE23C8" w:rsidTr="00EA7723">
        <w:trPr>
          <w:trHeight w:val="219"/>
        </w:trPr>
        <w:tc>
          <w:tcPr>
            <w:tcW w:w="231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UNA</w:t>
            </w:r>
          </w:p>
        </w:tc>
        <w:tc>
          <w:tcPr>
            <w:tcW w:w="35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1.00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Bilaspur</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Chamba</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Hamirpur</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D/Shala</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Palampur</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0.25</w:t>
            </w:r>
          </w:p>
        </w:tc>
      </w:tr>
      <w:tr w:rsidR="00EA7723" w:rsidRPr="00CE23C8" w:rsidTr="00EA7723">
        <w:trPr>
          <w:trHeight w:val="239"/>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Nurpur</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0.25</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Kullu</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377"/>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ZH Mandi</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1.00</w:t>
            </w:r>
          </w:p>
        </w:tc>
      </w:tr>
      <w:tr w:rsidR="00EA7723" w:rsidRPr="00CE23C8" w:rsidTr="00EA7723">
        <w:trPr>
          <w:trHeight w:val="282"/>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ZH DDU</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0.125</w:t>
            </w:r>
          </w:p>
        </w:tc>
      </w:tr>
      <w:tr w:rsidR="00EA7723" w:rsidRPr="00CE23C8" w:rsidTr="00EA7723">
        <w:trPr>
          <w:trHeight w:val="213"/>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Khaneri</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0.375</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Rohru</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0.25</w:t>
            </w:r>
          </w:p>
        </w:tc>
      </w:tr>
      <w:tr w:rsidR="00EA7723" w:rsidRPr="00CE23C8" w:rsidTr="00EA7723">
        <w:trPr>
          <w:trHeight w:val="365"/>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Nahan</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Solan</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219"/>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Una</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EA7723">
        <w:trPr>
          <w:trHeight w:val="300"/>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Dr.RPGMC Tanda</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1.71</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2.50</w:t>
            </w:r>
          </w:p>
        </w:tc>
      </w:tr>
      <w:tr w:rsidR="00EA7723" w:rsidRPr="00CE23C8" w:rsidTr="00EA7723">
        <w:trPr>
          <w:trHeight w:val="358"/>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KNH Shimla</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2.50</w:t>
            </w:r>
          </w:p>
        </w:tc>
      </w:tr>
      <w:tr w:rsidR="00EA7723" w:rsidRPr="00CE23C8" w:rsidTr="00EA7723">
        <w:trPr>
          <w:trHeight w:val="358"/>
        </w:trPr>
        <w:tc>
          <w:tcPr>
            <w:tcW w:w="2310" w:type="dxa"/>
            <w:tcBorders>
              <w:top w:val="nil"/>
              <w:left w:val="single" w:sz="4" w:space="0" w:color="auto"/>
              <w:bottom w:val="single" w:sz="4" w:space="0" w:color="auto"/>
              <w:right w:val="single" w:sz="4" w:space="0" w:color="auto"/>
            </w:tcBorders>
            <w:vAlign w:val="center"/>
            <w:hideMark/>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SLBSGMC, Nerchowk</w:t>
            </w:r>
          </w:p>
        </w:tc>
        <w:tc>
          <w:tcPr>
            <w:tcW w:w="3531"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6.85</w:t>
            </w:r>
          </w:p>
        </w:tc>
        <w:tc>
          <w:tcPr>
            <w:tcW w:w="4253"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1.50</w:t>
            </w:r>
          </w:p>
        </w:tc>
      </w:tr>
    </w:tbl>
    <w:p w:rsidR="00EA7723" w:rsidRPr="00CE23C8" w:rsidRDefault="00EA7723" w:rsidP="00920967">
      <w:pPr>
        <w:jc w:val="both"/>
        <w:rPr>
          <w:rFonts w:ascii="Arial" w:hAnsi="Arial" w:cs="Arial"/>
          <w:b/>
          <w:color w:val="000000" w:themeColor="text1"/>
          <w:sz w:val="20"/>
          <w:szCs w:val="20"/>
        </w:rPr>
      </w:pPr>
    </w:p>
    <w:p w:rsidR="00EA7723" w:rsidRPr="00CE23C8" w:rsidRDefault="00EA7723" w:rsidP="00920967">
      <w:pPr>
        <w:jc w:val="both"/>
        <w:rPr>
          <w:rFonts w:ascii="Arial" w:hAnsi="Arial" w:cs="Arial"/>
          <w:b/>
          <w:color w:val="000000" w:themeColor="text1"/>
          <w:sz w:val="20"/>
          <w:szCs w:val="20"/>
        </w:rPr>
      </w:pPr>
    </w:p>
    <w:tbl>
      <w:tblPr>
        <w:tblW w:w="10094" w:type="dxa"/>
        <w:tblInd w:w="-34" w:type="dxa"/>
        <w:tblLook w:val="04A0"/>
      </w:tblPr>
      <w:tblGrid>
        <w:gridCol w:w="2439"/>
        <w:gridCol w:w="3119"/>
        <w:gridCol w:w="4536"/>
      </w:tblGrid>
      <w:tr w:rsidR="00EA7723" w:rsidRPr="00CE23C8" w:rsidTr="00EA7723">
        <w:trPr>
          <w:trHeight w:val="352"/>
        </w:trPr>
        <w:tc>
          <w:tcPr>
            <w:tcW w:w="2439" w:type="dxa"/>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7655" w:type="dxa"/>
            <w:gridSpan w:val="2"/>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b/>
                <w:color w:val="000000" w:themeColor="text1"/>
                <w:sz w:val="20"/>
                <w:szCs w:val="20"/>
              </w:rPr>
              <w:t>S.No. 15 – LaQshya</w:t>
            </w:r>
          </w:p>
        </w:tc>
      </w:tr>
      <w:tr w:rsidR="00EA7723" w:rsidRPr="00CE23C8" w:rsidTr="00EA7723">
        <w:trPr>
          <w:trHeight w:val="346"/>
        </w:trPr>
        <w:tc>
          <w:tcPr>
            <w:tcW w:w="2439"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3119"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Qtrly District level Review meeting</w:t>
            </w:r>
          </w:p>
        </w:tc>
        <w:tc>
          <w:tcPr>
            <w:tcW w:w="4536"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b/>
                <w:color w:val="000000" w:themeColor="text1"/>
                <w:sz w:val="20"/>
                <w:szCs w:val="20"/>
              </w:rPr>
            </w:pPr>
            <w:r w:rsidRPr="00CE23C8">
              <w:rPr>
                <w:rFonts w:ascii="Arial" w:hAnsi="Arial" w:cs="Arial"/>
                <w:b/>
                <w:color w:val="000000" w:themeColor="text1"/>
                <w:sz w:val="20"/>
                <w:szCs w:val="20"/>
              </w:rPr>
              <w:t>Bimonthly DCT visit</w:t>
            </w:r>
          </w:p>
        </w:tc>
      </w:tr>
      <w:tr w:rsidR="00EA7723" w:rsidRPr="00CE23C8" w:rsidTr="00EA7723">
        <w:trPr>
          <w:trHeight w:val="334"/>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3119"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1.68</w:t>
            </w:r>
          </w:p>
        </w:tc>
        <w:tc>
          <w:tcPr>
            <w:tcW w:w="4536"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7.49</w:t>
            </w:r>
          </w:p>
        </w:tc>
      </w:tr>
      <w:tr w:rsidR="00EA7723" w:rsidRPr="00CE23C8" w:rsidTr="00EA7723">
        <w:trPr>
          <w:trHeight w:val="300"/>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0.00</w:t>
            </w:r>
          </w:p>
        </w:tc>
      </w:tr>
      <w:tr w:rsidR="00EA7723" w:rsidRPr="00CE23C8" w:rsidTr="00EA7723">
        <w:trPr>
          <w:trHeight w:val="300"/>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BLP</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0.08</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0.62</w:t>
            </w:r>
          </w:p>
        </w:tc>
      </w:tr>
      <w:tr w:rsidR="00EA7723" w:rsidRPr="00CE23C8" w:rsidTr="00EA7723">
        <w:trPr>
          <w:trHeight w:val="300"/>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CBM</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0.62</w:t>
            </w:r>
          </w:p>
        </w:tc>
      </w:tr>
      <w:tr w:rsidR="00EA7723" w:rsidRPr="00CE23C8" w:rsidTr="00EA7723">
        <w:trPr>
          <w:trHeight w:val="327"/>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HMR</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0.62</w:t>
            </w:r>
          </w:p>
        </w:tc>
      </w:tr>
      <w:tr w:rsidR="00EA7723" w:rsidRPr="00CE23C8" w:rsidTr="00EA7723">
        <w:trPr>
          <w:trHeight w:val="300"/>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KGR</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0.63</w:t>
            </w:r>
          </w:p>
        </w:tc>
      </w:tr>
      <w:tr w:rsidR="00EA7723" w:rsidRPr="00CE23C8" w:rsidTr="00EA7723">
        <w:trPr>
          <w:trHeight w:val="328"/>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KNR</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0.62</w:t>
            </w:r>
          </w:p>
        </w:tc>
      </w:tr>
      <w:tr w:rsidR="00EA7723" w:rsidRPr="00CE23C8" w:rsidTr="00EA7723">
        <w:trPr>
          <w:trHeight w:val="300"/>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KLU</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0.63</w:t>
            </w:r>
          </w:p>
        </w:tc>
      </w:tr>
      <w:tr w:rsidR="00EA7723" w:rsidRPr="00CE23C8" w:rsidTr="00EA7723">
        <w:trPr>
          <w:trHeight w:val="321"/>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LS</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0.62</w:t>
            </w:r>
          </w:p>
        </w:tc>
      </w:tr>
      <w:tr w:rsidR="00EA7723" w:rsidRPr="00CE23C8" w:rsidTr="00EA7723">
        <w:trPr>
          <w:trHeight w:val="258"/>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MND</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0.63</w:t>
            </w:r>
          </w:p>
        </w:tc>
      </w:tr>
      <w:tr w:rsidR="00EA7723" w:rsidRPr="00CE23C8" w:rsidTr="00EA7723">
        <w:trPr>
          <w:trHeight w:val="272"/>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SML</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0.63</w:t>
            </w:r>
          </w:p>
        </w:tc>
      </w:tr>
      <w:tr w:rsidR="00EA7723" w:rsidRPr="00CE23C8" w:rsidTr="00EA7723">
        <w:trPr>
          <w:trHeight w:val="300"/>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SIR</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0.62</w:t>
            </w:r>
          </w:p>
        </w:tc>
      </w:tr>
      <w:tr w:rsidR="00EA7723" w:rsidRPr="00CE23C8" w:rsidTr="00EA7723">
        <w:trPr>
          <w:trHeight w:val="239"/>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SLN</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0.62</w:t>
            </w:r>
          </w:p>
        </w:tc>
      </w:tr>
      <w:tr w:rsidR="00EA7723" w:rsidRPr="00CE23C8" w:rsidTr="00EA7723">
        <w:trPr>
          <w:trHeight w:val="371"/>
        </w:trPr>
        <w:tc>
          <w:tcPr>
            <w:tcW w:w="2439"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UNA</w:t>
            </w:r>
          </w:p>
        </w:tc>
        <w:tc>
          <w:tcPr>
            <w:tcW w:w="3119"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0.08</w:t>
            </w:r>
          </w:p>
        </w:tc>
        <w:tc>
          <w:tcPr>
            <w:tcW w:w="453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0.63</w:t>
            </w:r>
          </w:p>
        </w:tc>
      </w:tr>
    </w:tbl>
    <w:p w:rsidR="00EA7723" w:rsidRDefault="00EA7723" w:rsidP="00920967">
      <w:pPr>
        <w:jc w:val="both"/>
        <w:rPr>
          <w:rFonts w:ascii="Arial" w:hAnsi="Arial" w:cs="Arial"/>
          <w:b/>
          <w:color w:val="000000" w:themeColor="text1"/>
          <w:sz w:val="20"/>
          <w:szCs w:val="20"/>
        </w:rPr>
      </w:pPr>
    </w:p>
    <w:p w:rsidR="00FE7F81" w:rsidRDefault="00FE7F81" w:rsidP="00920967">
      <w:pPr>
        <w:jc w:val="both"/>
        <w:rPr>
          <w:rFonts w:ascii="Arial" w:hAnsi="Arial" w:cs="Arial"/>
          <w:b/>
          <w:color w:val="000000" w:themeColor="text1"/>
          <w:sz w:val="20"/>
          <w:szCs w:val="20"/>
        </w:rPr>
      </w:pPr>
    </w:p>
    <w:p w:rsidR="00FE7F81" w:rsidRDefault="00FE7F81" w:rsidP="00920967">
      <w:pPr>
        <w:jc w:val="both"/>
        <w:rPr>
          <w:rFonts w:ascii="Arial" w:hAnsi="Arial" w:cs="Arial"/>
          <w:b/>
          <w:color w:val="000000" w:themeColor="text1"/>
          <w:sz w:val="20"/>
          <w:szCs w:val="20"/>
        </w:rPr>
      </w:pPr>
    </w:p>
    <w:p w:rsidR="00FE7F81" w:rsidRPr="00CE23C8" w:rsidRDefault="00FE7F81" w:rsidP="00920967">
      <w:pPr>
        <w:jc w:val="both"/>
        <w:rPr>
          <w:rFonts w:ascii="Arial" w:hAnsi="Arial" w:cs="Arial"/>
          <w:b/>
          <w:color w:val="000000" w:themeColor="text1"/>
          <w:sz w:val="20"/>
          <w:szCs w:val="20"/>
        </w:rPr>
      </w:pPr>
    </w:p>
    <w:tbl>
      <w:tblPr>
        <w:tblW w:w="10094" w:type="dxa"/>
        <w:tblInd w:w="-34" w:type="dxa"/>
        <w:tblLook w:val="04A0"/>
      </w:tblPr>
      <w:tblGrid>
        <w:gridCol w:w="2330"/>
        <w:gridCol w:w="2204"/>
        <w:gridCol w:w="2406"/>
        <w:gridCol w:w="3154"/>
      </w:tblGrid>
      <w:tr w:rsidR="00EA7723" w:rsidRPr="00CE23C8" w:rsidTr="00CB186A">
        <w:trPr>
          <w:trHeight w:val="430"/>
        </w:trPr>
        <w:tc>
          <w:tcPr>
            <w:tcW w:w="2330" w:type="dxa"/>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7764" w:type="dxa"/>
            <w:gridSpan w:val="3"/>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S.No. 17 – Other MH Component</w:t>
            </w:r>
          </w:p>
        </w:tc>
      </w:tr>
      <w:tr w:rsidR="00EA7723" w:rsidRPr="00CE23C8" w:rsidTr="00CB186A">
        <w:trPr>
          <w:trHeight w:val="346"/>
        </w:trPr>
        <w:tc>
          <w:tcPr>
            <w:tcW w:w="2330"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2204"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b/>
                <w:color w:val="000000" w:themeColor="text1"/>
                <w:sz w:val="20"/>
                <w:szCs w:val="20"/>
              </w:rPr>
            </w:pPr>
            <w:r w:rsidRPr="00CE23C8">
              <w:rPr>
                <w:rFonts w:ascii="Arial" w:hAnsi="Arial" w:cs="Arial"/>
                <w:b/>
                <w:color w:val="000000" w:themeColor="text1"/>
                <w:sz w:val="20"/>
                <w:szCs w:val="20"/>
              </w:rPr>
              <w:t>Daksh training</w:t>
            </w:r>
          </w:p>
        </w:tc>
        <w:tc>
          <w:tcPr>
            <w:tcW w:w="2406"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Dakshta training</w:t>
            </w:r>
          </w:p>
        </w:tc>
        <w:tc>
          <w:tcPr>
            <w:tcW w:w="3154"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Recurring cost</w:t>
            </w:r>
          </w:p>
        </w:tc>
      </w:tr>
      <w:tr w:rsidR="00EA7723" w:rsidRPr="00CE23C8" w:rsidTr="00CB186A">
        <w:trPr>
          <w:trHeight w:val="334"/>
        </w:trPr>
        <w:tc>
          <w:tcPr>
            <w:tcW w:w="233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2204"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13.36</w:t>
            </w:r>
          </w:p>
        </w:tc>
        <w:tc>
          <w:tcPr>
            <w:tcW w:w="2406"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22.08</w:t>
            </w:r>
          </w:p>
        </w:tc>
        <w:tc>
          <w:tcPr>
            <w:tcW w:w="3154"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1.50</w:t>
            </w:r>
          </w:p>
        </w:tc>
      </w:tr>
      <w:tr w:rsidR="00EA7723" w:rsidRPr="00CE23C8" w:rsidTr="00CB186A">
        <w:trPr>
          <w:trHeight w:val="300"/>
        </w:trPr>
        <w:tc>
          <w:tcPr>
            <w:tcW w:w="233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Nerchowk</w:t>
            </w:r>
          </w:p>
        </w:tc>
        <w:tc>
          <w:tcPr>
            <w:tcW w:w="2204"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4.45</w:t>
            </w:r>
          </w:p>
        </w:tc>
        <w:tc>
          <w:tcPr>
            <w:tcW w:w="240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7.36</w:t>
            </w:r>
          </w:p>
        </w:tc>
        <w:tc>
          <w:tcPr>
            <w:tcW w:w="3154"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CB186A">
        <w:trPr>
          <w:trHeight w:val="358"/>
        </w:trPr>
        <w:tc>
          <w:tcPr>
            <w:tcW w:w="233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SIHFW</w:t>
            </w:r>
          </w:p>
        </w:tc>
        <w:tc>
          <w:tcPr>
            <w:tcW w:w="2204"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4.46</w:t>
            </w:r>
          </w:p>
        </w:tc>
        <w:tc>
          <w:tcPr>
            <w:tcW w:w="240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7.36</w:t>
            </w:r>
          </w:p>
        </w:tc>
        <w:tc>
          <w:tcPr>
            <w:tcW w:w="3154"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r w:rsidR="00EA7723" w:rsidRPr="00CE23C8" w:rsidTr="00CB186A">
        <w:trPr>
          <w:trHeight w:val="283"/>
        </w:trPr>
        <w:tc>
          <w:tcPr>
            <w:tcW w:w="2330"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RHFWTC</w:t>
            </w:r>
          </w:p>
        </w:tc>
        <w:tc>
          <w:tcPr>
            <w:tcW w:w="2204"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4.45</w:t>
            </w:r>
          </w:p>
        </w:tc>
        <w:tc>
          <w:tcPr>
            <w:tcW w:w="2406" w:type="dxa"/>
            <w:tcBorders>
              <w:top w:val="single" w:sz="4" w:space="0" w:color="auto"/>
              <w:left w:val="single" w:sz="4" w:space="0" w:color="auto"/>
              <w:bottom w:val="single" w:sz="4" w:space="0" w:color="auto"/>
              <w:right w:val="single" w:sz="4" w:space="0" w:color="auto"/>
            </w:tcBorders>
            <w:vAlign w:val="bottom"/>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7.36</w:t>
            </w:r>
          </w:p>
        </w:tc>
        <w:tc>
          <w:tcPr>
            <w:tcW w:w="3154"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0.50</w:t>
            </w:r>
          </w:p>
        </w:tc>
      </w:tr>
    </w:tbl>
    <w:p w:rsidR="00EA7723" w:rsidRPr="00CE23C8" w:rsidRDefault="00EA7723" w:rsidP="00920967">
      <w:pPr>
        <w:jc w:val="both"/>
        <w:rPr>
          <w:rFonts w:ascii="Arial" w:hAnsi="Arial" w:cs="Arial"/>
          <w:b/>
          <w:color w:val="000000" w:themeColor="text1"/>
          <w:sz w:val="20"/>
          <w:szCs w:val="20"/>
        </w:rPr>
      </w:pPr>
    </w:p>
    <w:tbl>
      <w:tblPr>
        <w:tblW w:w="10094" w:type="dxa"/>
        <w:tblInd w:w="-34" w:type="dxa"/>
        <w:tblLook w:val="04A0"/>
      </w:tblPr>
      <w:tblGrid>
        <w:gridCol w:w="3431"/>
        <w:gridCol w:w="6663"/>
      </w:tblGrid>
      <w:tr w:rsidR="00EA7723" w:rsidRPr="00CE23C8" w:rsidTr="00CB186A">
        <w:trPr>
          <w:trHeight w:val="430"/>
        </w:trPr>
        <w:tc>
          <w:tcPr>
            <w:tcW w:w="3431" w:type="dxa"/>
            <w:tcBorders>
              <w:top w:val="single" w:sz="4" w:space="0" w:color="auto"/>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Particulars</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S.No. 18 -  State Specific Initiative (BWH)</w:t>
            </w:r>
          </w:p>
        </w:tc>
      </w:tr>
      <w:tr w:rsidR="00EA7723" w:rsidRPr="00CE23C8" w:rsidTr="00CB186A">
        <w:trPr>
          <w:trHeight w:val="346"/>
        </w:trPr>
        <w:tc>
          <w:tcPr>
            <w:tcW w:w="3431" w:type="dxa"/>
            <w:tcBorders>
              <w:top w:val="single" w:sz="4" w:space="0" w:color="auto"/>
              <w:left w:val="single" w:sz="4" w:space="0" w:color="auto"/>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color w:val="000000" w:themeColor="text1"/>
                <w:sz w:val="20"/>
                <w:szCs w:val="20"/>
              </w:rPr>
            </w:pP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b/>
                <w:color w:val="000000" w:themeColor="text1"/>
                <w:sz w:val="20"/>
                <w:szCs w:val="20"/>
              </w:rPr>
            </w:pPr>
          </w:p>
        </w:tc>
      </w:tr>
      <w:tr w:rsidR="00EA7723" w:rsidRPr="00CE23C8" w:rsidTr="00CB186A">
        <w:trPr>
          <w:trHeight w:val="334"/>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Budget (Rs. Lakhs)</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14.40</w:t>
            </w:r>
          </w:p>
        </w:tc>
      </w:tr>
      <w:tr w:rsidR="00EA7723" w:rsidRPr="00CE23C8" w:rsidTr="00CB186A">
        <w:trPr>
          <w:trHeight w:val="300"/>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6663" w:type="dxa"/>
            <w:tcBorders>
              <w:top w:val="single" w:sz="4" w:space="0" w:color="auto"/>
              <w:left w:val="nil"/>
              <w:bottom w:val="single" w:sz="4" w:space="0" w:color="auto"/>
              <w:right w:val="single" w:sz="4" w:space="0" w:color="auto"/>
            </w:tcBorders>
            <w:vAlign w:val="bottom"/>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EA7723" w:rsidRPr="00CE23C8" w:rsidTr="00CB186A">
        <w:trPr>
          <w:trHeight w:val="300"/>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BLP</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EA7723" w:rsidRPr="00CE23C8" w:rsidTr="00CB186A">
        <w:trPr>
          <w:trHeight w:val="300"/>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CBM</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3.60</w:t>
            </w:r>
          </w:p>
        </w:tc>
      </w:tr>
      <w:tr w:rsidR="00EA7723" w:rsidRPr="00CE23C8" w:rsidTr="00CB186A">
        <w:trPr>
          <w:trHeight w:val="327"/>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HMR</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EA7723" w:rsidRPr="00CE23C8" w:rsidTr="00CB186A">
        <w:trPr>
          <w:trHeight w:val="300"/>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KGR</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1.80</w:t>
            </w:r>
          </w:p>
        </w:tc>
      </w:tr>
      <w:tr w:rsidR="00EA7723" w:rsidRPr="00CE23C8" w:rsidTr="00CB186A">
        <w:trPr>
          <w:trHeight w:val="328"/>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KNR</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EA7723" w:rsidRPr="00CE23C8" w:rsidTr="00CB186A">
        <w:trPr>
          <w:trHeight w:val="300"/>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KLU</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1.80</w:t>
            </w:r>
          </w:p>
        </w:tc>
      </w:tr>
      <w:tr w:rsidR="00EA7723" w:rsidRPr="00CE23C8" w:rsidTr="00CB186A">
        <w:trPr>
          <w:trHeight w:val="321"/>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LS</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EA7723" w:rsidRPr="00CE23C8" w:rsidTr="00CB186A">
        <w:trPr>
          <w:trHeight w:val="258"/>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MND</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1.80</w:t>
            </w:r>
          </w:p>
        </w:tc>
      </w:tr>
      <w:tr w:rsidR="00EA7723" w:rsidRPr="00CE23C8" w:rsidTr="00CB186A">
        <w:trPr>
          <w:trHeight w:val="272"/>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SML</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0.00</w:t>
            </w:r>
          </w:p>
        </w:tc>
      </w:tr>
      <w:tr w:rsidR="00EA7723" w:rsidRPr="00CE23C8" w:rsidTr="00CB186A">
        <w:trPr>
          <w:trHeight w:val="300"/>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SIR</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1.80</w:t>
            </w:r>
          </w:p>
        </w:tc>
      </w:tr>
      <w:tr w:rsidR="00EA7723" w:rsidRPr="00CE23C8" w:rsidTr="00CB186A">
        <w:trPr>
          <w:trHeight w:val="358"/>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Rampur</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1.80</w:t>
            </w:r>
          </w:p>
        </w:tc>
      </w:tr>
      <w:tr w:rsidR="00EA7723" w:rsidRPr="00CE23C8" w:rsidTr="00CB186A">
        <w:trPr>
          <w:trHeight w:val="358"/>
        </w:trPr>
        <w:tc>
          <w:tcPr>
            <w:tcW w:w="3431" w:type="dxa"/>
            <w:tcBorders>
              <w:top w:val="nil"/>
              <w:left w:val="single" w:sz="4" w:space="0" w:color="auto"/>
              <w:bottom w:val="single" w:sz="4" w:space="0" w:color="auto"/>
              <w:right w:val="single" w:sz="4" w:space="0" w:color="auto"/>
            </w:tcBorders>
            <w:hideMark/>
          </w:tcPr>
          <w:p w:rsidR="00EA7723" w:rsidRPr="00CE23C8" w:rsidRDefault="00EA7723"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Rohru</w:t>
            </w:r>
          </w:p>
        </w:tc>
        <w:tc>
          <w:tcPr>
            <w:tcW w:w="6663" w:type="dxa"/>
            <w:tcBorders>
              <w:top w:val="single" w:sz="4" w:space="0" w:color="auto"/>
              <w:left w:val="nil"/>
              <w:bottom w:val="single" w:sz="4" w:space="0" w:color="auto"/>
              <w:right w:val="single" w:sz="4" w:space="0" w:color="auto"/>
            </w:tcBorders>
          </w:tcPr>
          <w:p w:rsidR="00EA7723" w:rsidRPr="00CE23C8" w:rsidRDefault="00EA7723"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1.80</w:t>
            </w:r>
          </w:p>
        </w:tc>
      </w:tr>
    </w:tbl>
    <w:p w:rsidR="00EA7723" w:rsidRPr="00CE23C8" w:rsidRDefault="00EA7723" w:rsidP="00920967">
      <w:pPr>
        <w:jc w:val="both"/>
        <w:rPr>
          <w:rFonts w:ascii="Arial" w:hAnsi="Arial" w:cs="Arial"/>
          <w:b/>
          <w:color w:val="000000" w:themeColor="text1"/>
          <w:sz w:val="20"/>
          <w:szCs w:val="20"/>
        </w:rPr>
      </w:pPr>
    </w:p>
    <w:p w:rsidR="00EA7723" w:rsidRDefault="00EA7723"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FE7F81" w:rsidRDefault="00FE7F81" w:rsidP="00920967">
      <w:pPr>
        <w:spacing w:after="160" w:line="259" w:lineRule="auto"/>
        <w:jc w:val="both"/>
        <w:rPr>
          <w:rFonts w:ascii="Arial" w:hAnsi="Arial" w:cs="Arial"/>
          <w:color w:val="000000" w:themeColor="text1"/>
          <w:sz w:val="20"/>
          <w:szCs w:val="20"/>
        </w:rPr>
      </w:pPr>
    </w:p>
    <w:p w:rsidR="002B695B" w:rsidRPr="00CE23C8" w:rsidRDefault="00794C41" w:rsidP="00920967">
      <w:pPr>
        <w:jc w:val="both"/>
        <w:rPr>
          <w:rFonts w:ascii="Arial" w:hAnsi="Arial" w:cs="Arial"/>
          <w:b/>
          <w:color w:val="000000" w:themeColor="text1"/>
          <w:sz w:val="20"/>
          <w:szCs w:val="20"/>
        </w:rPr>
      </w:pPr>
      <w:r>
        <w:rPr>
          <w:rFonts w:ascii="Arial" w:hAnsi="Arial" w:cs="Arial"/>
          <w:color w:val="000000" w:themeColor="text1"/>
          <w:sz w:val="20"/>
          <w:szCs w:val="20"/>
        </w:rPr>
        <w:t>CHILD</w:t>
      </w:r>
      <w:r w:rsidR="002B695B" w:rsidRPr="00CE23C8">
        <w:rPr>
          <w:rFonts w:ascii="Arial" w:hAnsi="Arial" w:cs="Arial"/>
          <w:b/>
          <w:color w:val="000000" w:themeColor="text1"/>
          <w:sz w:val="20"/>
          <w:szCs w:val="20"/>
        </w:rPr>
        <w:t xml:space="preserve"> H</w:t>
      </w:r>
      <w:r>
        <w:rPr>
          <w:rFonts w:ascii="Arial" w:hAnsi="Arial" w:cs="Arial"/>
          <w:b/>
          <w:color w:val="000000" w:themeColor="text1"/>
          <w:sz w:val="20"/>
          <w:szCs w:val="20"/>
        </w:rPr>
        <w:t>EALTH</w:t>
      </w:r>
      <w:r w:rsidR="002B695B" w:rsidRPr="00CE23C8">
        <w:rPr>
          <w:rFonts w:ascii="Arial" w:hAnsi="Arial" w:cs="Arial"/>
          <w:b/>
          <w:color w:val="000000" w:themeColor="text1"/>
          <w:sz w:val="20"/>
          <w:szCs w:val="20"/>
        </w:rPr>
        <w:t xml:space="preserve"> 3 - S. No. </w:t>
      </w:r>
      <w:proofErr w:type="gramStart"/>
      <w:r w:rsidR="002B695B" w:rsidRPr="00CE23C8">
        <w:rPr>
          <w:rFonts w:ascii="Arial" w:hAnsi="Arial" w:cs="Arial"/>
          <w:b/>
          <w:color w:val="000000" w:themeColor="text1"/>
          <w:sz w:val="20"/>
          <w:szCs w:val="20"/>
        </w:rPr>
        <w:t>21  RBSK</w:t>
      </w:r>
      <w:proofErr w:type="gramEnd"/>
    </w:p>
    <w:tbl>
      <w:tblPr>
        <w:tblW w:w="10382" w:type="dxa"/>
        <w:tblInd w:w="103" w:type="dxa"/>
        <w:tblLayout w:type="fixed"/>
        <w:tblLook w:val="04A0"/>
      </w:tblPr>
      <w:tblGrid>
        <w:gridCol w:w="885"/>
        <w:gridCol w:w="1117"/>
        <w:gridCol w:w="1134"/>
        <w:gridCol w:w="867"/>
        <w:gridCol w:w="1123"/>
        <w:gridCol w:w="1020"/>
        <w:gridCol w:w="850"/>
        <w:gridCol w:w="879"/>
        <w:gridCol w:w="1025"/>
        <w:gridCol w:w="1482"/>
      </w:tblGrid>
      <w:tr w:rsidR="002B695B" w:rsidRPr="00CE23C8" w:rsidTr="00C969EB">
        <w:trPr>
          <w:trHeight w:val="1260"/>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Equipment for MHTs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Trg (Newborn screening)</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Refresher training (5 day)</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Mobility support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Cug connection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Micro-plan</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Meeting</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 (Rs. in lacs)</w:t>
            </w:r>
          </w:p>
        </w:tc>
        <w:tc>
          <w:tcPr>
            <w:tcW w:w="1482" w:type="dxa"/>
            <w:tcBorders>
              <w:top w:val="single" w:sz="4" w:space="0" w:color="auto"/>
              <w:left w:val="nil"/>
              <w:bottom w:val="single" w:sz="4" w:space="0" w:color="auto"/>
              <w:right w:val="single" w:sz="4" w:space="0" w:color="auto"/>
            </w:tcBorders>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Guidance Note</w:t>
            </w: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BLP</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0.21</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2.73</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37.80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0.42</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0.04</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0.20</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41.69</w:t>
            </w:r>
          </w:p>
        </w:tc>
        <w:tc>
          <w:tcPr>
            <w:tcW w:w="1482" w:type="dxa"/>
            <w:vMerge w:val="restart"/>
            <w:tcBorders>
              <w:top w:val="nil"/>
              <w:left w:val="nil"/>
              <w:right w:val="single" w:sz="4" w:space="0" w:color="auto"/>
            </w:tcBorders>
          </w:tcPr>
          <w:p w:rsidR="002B695B" w:rsidRPr="00CE23C8" w:rsidRDefault="002B695B" w:rsidP="00920967">
            <w:pPr>
              <w:spacing w:after="0" w:line="240" w:lineRule="auto"/>
              <w:jc w:val="both"/>
              <w:rPr>
                <w:rFonts w:ascii="Arial" w:eastAsia="Times New Roman" w:hAnsi="Arial" w:cs="Arial"/>
                <w:bCs/>
                <w:color w:val="000000" w:themeColor="text1"/>
                <w:sz w:val="20"/>
                <w:szCs w:val="20"/>
              </w:rPr>
            </w:pPr>
            <w:r w:rsidRPr="00CE23C8">
              <w:rPr>
                <w:rFonts w:ascii="Arial" w:eastAsia="Times New Roman" w:hAnsi="Arial" w:cs="Arial"/>
                <w:b/>
                <w:color w:val="000000" w:themeColor="text1"/>
                <w:sz w:val="20"/>
                <w:szCs w:val="20"/>
              </w:rPr>
              <w:t>Training 1 day refresher training</w:t>
            </w:r>
            <w:r w:rsidRPr="00CE23C8">
              <w:rPr>
                <w:rFonts w:ascii="Arial" w:eastAsia="Times New Roman" w:hAnsi="Arial" w:cs="Arial"/>
                <w:color w:val="000000" w:themeColor="text1"/>
                <w:sz w:val="20"/>
                <w:szCs w:val="20"/>
              </w:rPr>
              <w:t xml:space="preserve"> of Comprehensive newborn screening of MO/SN. </w:t>
            </w:r>
          </w:p>
          <w:p w:rsidR="002B695B" w:rsidRPr="00CE23C8" w:rsidRDefault="002B695B" w:rsidP="00920967">
            <w:pPr>
              <w:spacing w:after="0" w:line="240" w:lineRule="auto"/>
              <w:jc w:val="both"/>
              <w:rPr>
                <w:rFonts w:ascii="Arial" w:eastAsia="Times New Roman" w:hAnsi="Arial" w:cs="Arial"/>
                <w:bCs/>
                <w:color w:val="000000" w:themeColor="text1"/>
                <w:sz w:val="20"/>
                <w:szCs w:val="20"/>
              </w:rPr>
            </w:pPr>
            <w:r w:rsidRPr="00CE23C8">
              <w:rPr>
                <w:rFonts w:ascii="Arial" w:eastAsia="Times New Roman" w:hAnsi="Arial" w:cs="Arial"/>
                <w:b/>
                <w:color w:val="000000" w:themeColor="text1"/>
                <w:sz w:val="20"/>
                <w:szCs w:val="20"/>
              </w:rPr>
              <w:t xml:space="preserve">5 days RBSK </w:t>
            </w:r>
            <w:r w:rsidRPr="00CE23C8">
              <w:rPr>
                <w:rFonts w:ascii="Arial" w:eastAsia="Times New Roman" w:hAnsi="Arial" w:cs="Arial"/>
                <w:bCs/>
                <w:color w:val="000000" w:themeColor="text1"/>
                <w:sz w:val="20"/>
                <w:szCs w:val="20"/>
              </w:rPr>
              <w:t>training for MHT staff as per NHM training norms</w:t>
            </w:r>
          </w:p>
          <w:p w:rsidR="002B695B" w:rsidRPr="00CE23C8" w:rsidRDefault="002B695B" w:rsidP="00920967">
            <w:pPr>
              <w:spacing w:after="0" w:line="240" w:lineRule="auto"/>
              <w:jc w:val="both"/>
              <w:rPr>
                <w:rFonts w:ascii="Arial" w:eastAsia="Times New Roman" w:hAnsi="Arial" w:cs="Arial"/>
                <w:bCs/>
                <w:color w:val="000000" w:themeColor="text1"/>
                <w:sz w:val="20"/>
                <w:szCs w:val="20"/>
              </w:rPr>
            </w:pPr>
            <w:r w:rsidRPr="00CE23C8">
              <w:rPr>
                <w:rFonts w:ascii="Arial" w:eastAsia="Times New Roman" w:hAnsi="Arial" w:cs="Arial"/>
                <w:b/>
                <w:color w:val="000000" w:themeColor="text1"/>
                <w:sz w:val="20"/>
                <w:szCs w:val="20"/>
              </w:rPr>
              <w:t>MHT equipments</w:t>
            </w:r>
            <w:r w:rsidRPr="00CE23C8">
              <w:rPr>
                <w:rFonts w:ascii="Arial" w:eastAsia="Times New Roman" w:hAnsi="Arial" w:cs="Arial"/>
                <w:bCs/>
                <w:color w:val="000000" w:themeColor="text1"/>
                <w:sz w:val="20"/>
                <w:szCs w:val="20"/>
              </w:rPr>
              <w:t xml:space="preserve"> @ Rs 3000/MHT</w:t>
            </w:r>
          </w:p>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color w:val="000000" w:themeColor="text1"/>
                <w:sz w:val="20"/>
                <w:szCs w:val="20"/>
              </w:rPr>
              <w:t>Mobility Support</w:t>
            </w:r>
            <w:r w:rsidRPr="00CE23C8">
              <w:rPr>
                <w:rFonts w:ascii="Arial" w:eastAsia="Times New Roman" w:hAnsi="Arial" w:cs="Arial"/>
                <w:color w:val="000000" w:themeColor="text1"/>
                <w:sz w:val="20"/>
                <w:szCs w:val="20"/>
              </w:rPr>
              <w:t xml:space="preserve"> @ Rs.  45000 / MHT/ month</w:t>
            </w:r>
          </w:p>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color w:val="000000" w:themeColor="text1"/>
                <w:sz w:val="20"/>
                <w:szCs w:val="20"/>
              </w:rPr>
              <w:t>CUG Connection</w:t>
            </w:r>
            <w:r w:rsidRPr="00CE23C8">
              <w:rPr>
                <w:rFonts w:ascii="Arial" w:eastAsia="Times New Roman" w:hAnsi="Arial" w:cs="Arial"/>
                <w:color w:val="000000" w:themeColor="text1"/>
                <w:sz w:val="20"/>
                <w:szCs w:val="20"/>
              </w:rPr>
              <w:t xml:space="preserve"> @ Rs.500/month/ MHT.</w:t>
            </w:r>
          </w:p>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color w:val="000000" w:themeColor="text1"/>
                <w:sz w:val="20"/>
                <w:szCs w:val="20"/>
              </w:rPr>
              <w:t>Microplan</w:t>
            </w:r>
            <w:r w:rsidRPr="00CE23C8">
              <w:rPr>
                <w:rFonts w:ascii="Arial" w:eastAsia="Times New Roman" w:hAnsi="Arial" w:cs="Arial"/>
                <w:color w:val="000000" w:themeColor="text1"/>
                <w:sz w:val="20"/>
                <w:szCs w:val="20"/>
              </w:rPr>
              <w:t>- @ 1000/ block</w:t>
            </w:r>
          </w:p>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color w:val="000000" w:themeColor="text1"/>
                <w:sz w:val="20"/>
                <w:szCs w:val="20"/>
              </w:rPr>
              <w:t>Quarterly meeting</w:t>
            </w:r>
            <w:r w:rsidRPr="00CE23C8">
              <w:rPr>
                <w:rFonts w:ascii="Arial" w:eastAsia="Times New Roman" w:hAnsi="Arial" w:cs="Arial"/>
                <w:color w:val="000000" w:themeColor="text1"/>
                <w:sz w:val="20"/>
                <w:szCs w:val="20"/>
              </w:rPr>
              <w:t xml:space="preserve"> for RBSK-MHT review - @ 5000 per qtr.</w:t>
            </w: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CHB</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0.39</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2.73</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70.20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0.78</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0.07</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0.20</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74.58</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HMR</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0.36</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2.73</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59.40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0.66</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0.06</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0.20</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63.65</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KNG</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1.02</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5.46</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172.80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2.20</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0.13</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0.35</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182.44</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0.09</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0.25</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1.73</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16.20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0.18</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0.03</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0.10</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18.49</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0.27</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2.73</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48.60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0.54</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0.05</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0.20</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52.52</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LS</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0.06</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10.80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0.12</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0.02</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0.05</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12.09</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MND</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0.72</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0.80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5.46</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118.80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1.40</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0.11</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0.35</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126.92</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SML</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0.42</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0.55</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5.46</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75.60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0.84</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0.10</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0.35</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82.90</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0.36</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2.73</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64.80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0.72</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0.06</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0.20</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69.11</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SLN</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2.73</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48.60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0.54</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0.05</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0.20</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52.72</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2.73</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54.00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0.05</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0.20</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58.08</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SHQ</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32.40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32.40</w:t>
            </w:r>
          </w:p>
        </w:tc>
        <w:tc>
          <w:tcPr>
            <w:tcW w:w="1482" w:type="dxa"/>
            <w:vMerge/>
            <w:tcBorders>
              <w:left w:val="nil"/>
              <w:right w:val="single" w:sz="4"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p>
        </w:tc>
      </w:tr>
      <w:tr w:rsidR="002B695B" w:rsidRPr="00CE23C8" w:rsidTr="00C969EB">
        <w:trPr>
          <w:trHeight w:val="435"/>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c>
          <w:tcPr>
            <w:tcW w:w="1117" w:type="dxa"/>
            <w:tcBorders>
              <w:top w:val="nil"/>
              <w:left w:val="nil"/>
              <w:bottom w:val="single" w:sz="4" w:space="0" w:color="auto"/>
              <w:right w:val="single" w:sz="4"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4.50</w:t>
            </w:r>
          </w:p>
        </w:tc>
        <w:tc>
          <w:tcPr>
            <w:tcW w:w="1134"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7.00</w:t>
            </w:r>
          </w:p>
        </w:tc>
        <w:tc>
          <w:tcPr>
            <w:tcW w:w="867"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38.22</w:t>
            </w:r>
          </w:p>
        </w:tc>
        <w:tc>
          <w:tcPr>
            <w:tcW w:w="1123"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810.00</w:t>
            </w:r>
          </w:p>
        </w:tc>
        <w:tc>
          <w:tcPr>
            <w:tcW w:w="102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9.00</w:t>
            </w:r>
          </w:p>
        </w:tc>
        <w:tc>
          <w:tcPr>
            <w:tcW w:w="850"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0.77</w:t>
            </w:r>
          </w:p>
        </w:tc>
        <w:tc>
          <w:tcPr>
            <w:tcW w:w="879"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2.60</w:t>
            </w:r>
          </w:p>
        </w:tc>
        <w:tc>
          <w:tcPr>
            <w:tcW w:w="1025"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867.59</w:t>
            </w:r>
          </w:p>
        </w:tc>
        <w:tc>
          <w:tcPr>
            <w:tcW w:w="1482" w:type="dxa"/>
            <w:vMerge/>
            <w:tcBorders>
              <w:left w:val="nil"/>
              <w:bottom w:val="single" w:sz="4" w:space="0" w:color="auto"/>
              <w:right w:val="single" w:sz="4" w:space="0" w:color="auto"/>
            </w:tcBorders>
          </w:tcPr>
          <w:p w:rsidR="002B695B" w:rsidRPr="00CE23C8" w:rsidRDefault="002B695B" w:rsidP="00920967">
            <w:pPr>
              <w:spacing w:after="0" w:line="240" w:lineRule="auto"/>
              <w:jc w:val="both"/>
              <w:rPr>
                <w:rFonts w:ascii="Arial" w:eastAsia="Times New Roman" w:hAnsi="Arial" w:cs="Arial"/>
                <w:b/>
                <w:bCs/>
                <w:color w:val="000000" w:themeColor="text1"/>
                <w:sz w:val="20"/>
                <w:szCs w:val="20"/>
              </w:rPr>
            </w:pPr>
          </w:p>
        </w:tc>
      </w:tr>
    </w:tbl>
    <w:p w:rsidR="002B695B" w:rsidRPr="00CE23C8" w:rsidRDefault="002B695B" w:rsidP="00920967">
      <w:pPr>
        <w:jc w:val="both"/>
        <w:rPr>
          <w:rFonts w:ascii="Arial" w:hAnsi="Arial" w:cs="Arial"/>
          <w:color w:val="000000" w:themeColor="text1"/>
          <w:sz w:val="20"/>
          <w:szCs w:val="20"/>
        </w:rPr>
      </w:pP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S.No. 22 DEIC</w:t>
      </w:r>
    </w:p>
    <w:tbl>
      <w:tblPr>
        <w:tblStyle w:val="TableGrid"/>
        <w:tblW w:w="10485" w:type="dxa"/>
        <w:tblLook w:val="04A0"/>
      </w:tblPr>
      <w:tblGrid>
        <w:gridCol w:w="1820"/>
        <w:gridCol w:w="1243"/>
        <w:gridCol w:w="1817"/>
        <w:gridCol w:w="1101"/>
        <w:gridCol w:w="4504"/>
      </w:tblGrid>
      <w:tr w:rsidR="002B695B" w:rsidRPr="00CE23C8" w:rsidTr="00CB186A">
        <w:tc>
          <w:tcPr>
            <w:tcW w:w="1820" w:type="dxa"/>
            <w:vAlign w:val="center"/>
          </w:tcPr>
          <w:p w:rsidR="002B695B" w:rsidRPr="00CE23C8" w:rsidRDefault="002B695B"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Distt</w:t>
            </w:r>
          </w:p>
        </w:tc>
        <w:tc>
          <w:tcPr>
            <w:tcW w:w="1243" w:type="dxa"/>
            <w:vAlign w:val="center"/>
          </w:tcPr>
          <w:p w:rsidR="002B695B" w:rsidRPr="00CE23C8" w:rsidRDefault="002B695B"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Tertiary care</w:t>
            </w:r>
          </w:p>
        </w:tc>
        <w:tc>
          <w:tcPr>
            <w:tcW w:w="1817" w:type="dxa"/>
            <w:vAlign w:val="center"/>
          </w:tcPr>
          <w:p w:rsidR="002B695B" w:rsidRPr="00CE23C8" w:rsidRDefault="002B695B"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CUG Connection</w:t>
            </w:r>
          </w:p>
        </w:tc>
        <w:tc>
          <w:tcPr>
            <w:tcW w:w="1101" w:type="dxa"/>
            <w:vAlign w:val="center"/>
          </w:tcPr>
          <w:p w:rsidR="002B695B" w:rsidRPr="00CE23C8" w:rsidRDefault="002B695B"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Total (Rs. in lacs)</w:t>
            </w:r>
          </w:p>
        </w:tc>
        <w:tc>
          <w:tcPr>
            <w:tcW w:w="4504" w:type="dxa"/>
          </w:tcPr>
          <w:p w:rsidR="002B695B" w:rsidRPr="00CE23C8" w:rsidRDefault="002B695B" w:rsidP="00920967">
            <w:pPr>
              <w:jc w:val="both"/>
              <w:rPr>
                <w:rFonts w:ascii="Arial" w:hAnsi="Arial" w:cs="Arial"/>
                <w:b/>
                <w:color w:val="000000" w:themeColor="text1"/>
                <w:sz w:val="20"/>
                <w:lang w:val="en-IN"/>
              </w:rPr>
            </w:pPr>
            <w:r w:rsidRPr="00CE23C8">
              <w:rPr>
                <w:rFonts w:ascii="Arial" w:eastAsia="Times New Roman" w:hAnsi="Arial" w:cs="Arial"/>
                <w:b/>
                <w:bCs/>
                <w:color w:val="000000" w:themeColor="text1"/>
                <w:sz w:val="20"/>
              </w:rPr>
              <w:t>Guidance note</w:t>
            </w: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MS BLP</w:t>
            </w:r>
          </w:p>
        </w:tc>
        <w:tc>
          <w:tcPr>
            <w:tcW w:w="1243" w:type="dxa"/>
          </w:tcPr>
          <w:p w:rsidR="002B695B" w:rsidRPr="00CE23C8" w:rsidRDefault="002B695B" w:rsidP="00920967">
            <w:pPr>
              <w:jc w:val="both"/>
              <w:rPr>
                <w:rFonts w:ascii="Arial" w:hAnsi="Arial" w:cs="Arial"/>
                <w:color w:val="000000" w:themeColor="text1"/>
                <w:sz w:val="20"/>
                <w:lang w:val="en-IN"/>
              </w:rPr>
            </w:pPr>
          </w:p>
        </w:tc>
        <w:tc>
          <w:tcPr>
            <w:tcW w:w="1817" w:type="dxa"/>
          </w:tcPr>
          <w:p w:rsidR="002B695B" w:rsidRPr="00CE23C8" w:rsidRDefault="002B695B" w:rsidP="00920967">
            <w:pPr>
              <w:jc w:val="both"/>
              <w:rPr>
                <w:rFonts w:ascii="Arial" w:hAnsi="Arial" w:cs="Arial"/>
                <w:color w:val="000000" w:themeColor="text1"/>
                <w:sz w:val="20"/>
                <w:lang w:val="en-IN"/>
              </w:rPr>
            </w:pPr>
            <w:r w:rsidRPr="00CE23C8">
              <w:rPr>
                <w:rFonts w:ascii="Arial" w:hAnsi="Arial" w:cs="Arial"/>
                <w:color w:val="000000" w:themeColor="text1"/>
                <w:sz w:val="20"/>
                <w:lang w:val="en-IN"/>
              </w:rPr>
              <w:t>0.1</w:t>
            </w:r>
          </w:p>
        </w:tc>
        <w:tc>
          <w:tcPr>
            <w:tcW w:w="1101" w:type="dxa"/>
          </w:tcPr>
          <w:p w:rsidR="002B695B" w:rsidRPr="00CE23C8" w:rsidRDefault="002B695B" w:rsidP="00920967">
            <w:pPr>
              <w:jc w:val="both"/>
              <w:rPr>
                <w:rFonts w:ascii="Arial" w:hAnsi="Arial" w:cs="Arial"/>
                <w:color w:val="000000" w:themeColor="text1"/>
                <w:sz w:val="20"/>
                <w:lang w:val="en-IN"/>
              </w:rPr>
            </w:pPr>
            <w:r w:rsidRPr="00CE23C8">
              <w:rPr>
                <w:rFonts w:ascii="Arial" w:hAnsi="Arial" w:cs="Arial"/>
                <w:color w:val="000000" w:themeColor="text1"/>
                <w:sz w:val="20"/>
                <w:lang w:val="en-IN"/>
              </w:rPr>
              <w:t>0.1</w:t>
            </w:r>
          </w:p>
        </w:tc>
        <w:tc>
          <w:tcPr>
            <w:tcW w:w="4504" w:type="dxa"/>
            <w:vMerge w:val="restart"/>
          </w:tcPr>
          <w:p w:rsidR="002B695B" w:rsidRPr="00CE23C8" w:rsidRDefault="002B695B" w:rsidP="00FE7F81">
            <w:pPr>
              <w:pStyle w:val="ListParagraph"/>
              <w:numPr>
                <w:ilvl w:val="0"/>
                <w:numId w:val="45"/>
              </w:numPr>
              <w:spacing w:after="0" w:line="240" w:lineRule="auto"/>
              <w:jc w:val="both"/>
              <w:rPr>
                <w:rFonts w:ascii="Arial" w:hAnsi="Arial" w:cs="Arial"/>
                <w:b/>
                <w:color w:val="000000" w:themeColor="text1"/>
                <w:sz w:val="20"/>
                <w:lang w:val="en-IN"/>
              </w:rPr>
            </w:pPr>
            <w:r w:rsidRPr="00CE23C8">
              <w:rPr>
                <w:rFonts w:ascii="Arial" w:eastAsia="Times New Roman" w:hAnsi="Arial" w:cs="Arial"/>
                <w:b/>
                <w:color w:val="000000" w:themeColor="text1"/>
                <w:sz w:val="20"/>
              </w:rPr>
              <w:t>Tertiary care</w:t>
            </w:r>
            <w:r w:rsidRPr="00CE23C8">
              <w:rPr>
                <w:rFonts w:ascii="Arial" w:eastAsia="Times New Roman" w:hAnsi="Arial" w:cs="Arial"/>
                <w:color w:val="000000" w:themeColor="text1"/>
                <w:sz w:val="20"/>
              </w:rPr>
              <w:t xml:space="preserve"> (OOC) - For tertiary care (Surgery for RBSK 30 conditions) to IGMC Rs 15.00 lakhs</w:t>
            </w:r>
          </w:p>
          <w:p w:rsidR="002B695B" w:rsidRPr="00CE23C8" w:rsidRDefault="002B695B" w:rsidP="00920967">
            <w:pPr>
              <w:ind w:left="360"/>
              <w:jc w:val="both"/>
              <w:rPr>
                <w:rFonts w:ascii="Arial" w:hAnsi="Arial" w:cs="Arial"/>
                <w:b/>
                <w:color w:val="000000" w:themeColor="text1"/>
                <w:sz w:val="20"/>
                <w:lang w:val="en-IN"/>
              </w:rPr>
            </w:pPr>
          </w:p>
          <w:p w:rsidR="002B695B" w:rsidRPr="00CE23C8" w:rsidRDefault="002B695B" w:rsidP="00FE7F81">
            <w:pPr>
              <w:pStyle w:val="ListParagraph"/>
              <w:numPr>
                <w:ilvl w:val="0"/>
                <w:numId w:val="45"/>
              </w:numPr>
              <w:spacing w:after="0" w:line="240" w:lineRule="auto"/>
              <w:jc w:val="both"/>
              <w:rPr>
                <w:rFonts w:ascii="Arial" w:hAnsi="Arial" w:cs="Arial"/>
                <w:b/>
                <w:color w:val="000000" w:themeColor="text1"/>
                <w:sz w:val="20"/>
                <w:lang w:val="en-IN"/>
              </w:rPr>
            </w:pPr>
            <w:r w:rsidRPr="00CE23C8">
              <w:rPr>
                <w:rFonts w:ascii="Arial" w:eastAsia="Times New Roman" w:hAnsi="Arial" w:cs="Arial"/>
                <w:bCs/>
                <w:color w:val="000000" w:themeColor="text1"/>
                <w:sz w:val="20"/>
              </w:rPr>
              <w:t xml:space="preserve"> Internet connection, stationary &amp; contingency</w:t>
            </w:r>
            <w:r w:rsidRPr="00CE23C8">
              <w:rPr>
                <w:rFonts w:ascii="Arial" w:eastAsia="Times New Roman" w:hAnsi="Arial" w:cs="Arial"/>
                <w:color w:val="000000" w:themeColor="text1"/>
                <w:sz w:val="20"/>
              </w:rPr>
              <w:t xml:space="preserve"> (OOC) </w:t>
            </w:r>
            <w:r w:rsidRPr="00CE23C8">
              <w:rPr>
                <w:rFonts w:ascii="Arial" w:eastAsia="Roboto" w:hAnsi="Arial" w:cs="Arial"/>
                <w:color w:val="000000" w:themeColor="text1"/>
                <w:sz w:val="20"/>
              </w:rPr>
              <w:t>@ Rs 800 per month/ DEIC</w:t>
            </w: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MS CHB</w:t>
            </w:r>
          </w:p>
        </w:tc>
        <w:tc>
          <w:tcPr>
            <w:tcW w:w="1243" w:type="dxa"/>
          </w:tcPr>
          <w:p w:rsidR="002B695B" w:rsidRPr="00CE23C8" w:rsidRDefault="002B695B" w:rsidP="00920967">
            <w:pPr>
              <w:jc w:val="both"/>
              <w:rPr>
                <w:rFonts w:ascii="Arial" w:hAnsi="Arial" w:cs="Arial"/>
                <w:color w:val="000000" w:themeColor="text1"/>
                <w:sz w:val="20"/>
                <w:lang w:val="en-IN"/>
              </w:rPr>
            </w:pPr>
          </w:p>
        </w:tc>
        <w:tc>
          <w:tcPr>
            <w:tcW w:w="1817"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1101"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4504" w:type="dxa"/>
            <w:vMerge/>
          </w:tcPr>
          <w:p w:rsidR="002B695B" w:rsidRPr="00CE23C8" w:rsidRDefault="002B695B" w:rsidP="00920967">
            <w:pPr>
              <w:jc w:val="both"/>
              <w:rPr>
                <w:rFonts w:ascii="Arial" w:hAnsi="Arial" w:cs="Arial"/>
                <w:b/>
                <w:color w:val="000000" w:themeColor="text1"/>
                <w:sz w:val="20"/>
                <w:lang w:val="en-IN"/>
              </w:rPr>
            </w:pP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MS HMR</w:t>
            </w:r>
          </w:p>
        </w:tc>
        <w:tc>
          <w:tcPr>
            <w:tcW w:w="1243" w:type="dxa"/>
          </w:tcPr>
          <w:p w:rsidR="002B695B" w:rsidRPr="00CE23C8" w:rsidRDefault="002B695B" w:rsidP="00920967">
            <w:pPr>
              <w:jc w:val="both"/>
              <w:rPr>
                <w:rFonts w:ascii="Arial" w:hAnsi="Arial" w:cs="Arial"/>
                <w:color w:val="000000" w:themeColor="text1"/>
                <w:sz w:val="20"/>
                <w:lang w:val="en-IN"/>
              </w:rPr>
            </w:pPr>
          </w:p>
        </w:tc>
        <w:tc>
          <w:tcPr>
            <w:tcW w:w="1817"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1101"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4504" w:type="dxa"/>
            <w:vMerge/>
          </w:tcPr>
          <w:p w:rsidR="002B695B" w:rsidRPr="00CE23C8" w:rsidRDefault="002B695B" w:rsidP="00920967">
            <w:pPr>
              <w:jc w:val="both"/>
              <w:rPr>
                <w:rFonts w:ascii="Arial" w:hAnsi="Arial" w:cs="Arial"/>
                <w:b/>
                <w:color w:val="000000" w:themeColor="text1"/>
                <w:sz w:val="20"/>
                <w:lang w:val="en-IN"/>
              </w:rPr>
            </w:pP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Principal / MS </w:t>
            </w:r>
            <w:r w:rsidRPr="00CE23C8">
              <w:rPr>
                <w:rFonts w:ascii="Arial" w:eastAsia="Times New Roman" w:hAnsi="Arial" w:cs="Arial"/>
                <w:color w:val="000000" w:themeColor="text1"/>
                <w:sz w:val="20"/>
              </w:rPr>
              <w:lastRenderedPageBreak/>
              <w:t>Tanda</w:t>
            </w:r>
          </w:p>
        </w:tc>
        <w:tc>
          <w:tcPr>
            <w:tcW w:w="1243" w:type="dxa"/>
          </w:tcPr>
          <w:p w:rsidR="002B695B" w:rsidRPr="00CE23C8" w:rsidRDefault="002B695B" w:rsidP="00920967">
            <w:pPr>
              <w:jc w:val="both"/>
              <w:rPr>
                <w:rFonts w:ascii="Arial" w:hAnsi="Arial" w:cs="Arial"/>
                <w:color w:val="000000" w:themeColor="text1"/>
                <w:sz w:val="20"/>
                <w:lang w:val="en-IN"/>
              </w:rPr>
            </w:pPr>
          </w:p>
        </w:tc>
        <w:tc>
          <w:tcPr>
            <w:tcW w:w="1817"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1101"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4504" w:type="dxa"/>
            <w:vMerge/>
          </w:tcPr>
          <w:p w:rsidR="002B695B" w:rsidRPr="00CE23C8" w:rsidRDefault="002B695B" w:rsidP="00920967">
            <w:pPr>
              <w:jc w:val="both"/>
              <w:rPr>
                <w:rFonts w:ascii="Arial" w:hAnsi="Arial" w:cs="Arial"/>
                <w:b/>
                <w:color w:val="000000" w:themeColor="text1"/>
                <w:sz w:val="20"/>
                <w:lang w:val="en-IN"/>
              </w:rPr>
            </w:pP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lastRenderedPageBreak/>
              <w:t>MS KUL</w:t>
            </w:r>
          </w:p>
        </w:tc>
        <w:tc>
          <w:tcPr>
            <w:tcW w:w="1243" w:type="dxa"/>
          </w:tcPr>
          <w:p w:rsidR="002B695B" w:rsidRPr="00CE23C8" w:rsidRDefault="002B695B" w:rsidP="00920967">
            <w:pPr>
              <w:jc w:val="both"/>
              <w:rPr>
                <w:rFonts w:ascii="Arial" w:hAnsi="Arial" w:cs="Arial"/>
                <w:color w:val="000000" w:themeColor="text1"/>
                <w:sz w:val="20"/>
                <w:lang w:val="en-IN"/>
              </w:rPr>
            </w:pPr>
          </w:p>
        </w:tc>
        <w:tc>
          <w:tcPr>
            <w:tcW w:w="1817"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1101"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4504" w:type="dxa"/>
            <w:vMerge/>
          </w:tcPr>
          <w:p w:rsidR="002B695B" w:rsidRPr="00CE23C8" w:rsidRDefault="002B695B" w:rsidP="00920967">
            <w:pPr>
              <w:jc w:val="both"/>
              <w:rPr>
                <w:rFonts w:ascii="Arial" w:hAnsi="Arial" w:cs="Arial"/>
                <w:b/>
                <w:color w:val="000000" w:themeColor="text1"/>
                <w:sz w:val="20"/>
                <w:lang w:val="en-IN"/>
              </w:rPr>
            </w:pP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Principal / MS Nerchowk</w:t>
            </w:r>
          </w:p>
        </w:tc>
        <w:tc>
          <w:tcPr>
            <w:tcW w:w="1243" w:type="dxa"/>
          </w:tcPr>
          <w:p w:rsidR="002B695B" w:rsidRPr="00CE23C8" w:rsidRDefault="002B695B" w:rsidP="00920967">
            <w:pPr>
              <w:jc w:val="both"/>
              <w:rPr>
                <w:rFonts w:ascii="Arial" w:hAnsi="Arial" w:cs="Arial"/>
                <w:color w:val="000000" w:themeColor="text1"/>
                <w:sz w:val="20"/>
                <w:lang w:val="en-IN"/>
              </w:rPr>
            </w:pPr>
          </w:p>
        </w:tc>
        <w:tc>
          <w:tcPr>
            <w:tcW w:w="1817"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1101"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4504" w:type="dxa"/>
            <w:vMerge/>
          </w:tcPr>
          <w:p w:rsidR="002B695B" w:rsidRPr="00CE23C8" w:rsidRDefault="002B695B" w:rsidP="00920967">
            <w:pPr>
              <w:jc w:val="both"/>
              <w:rPr>
                <w:rFonts w:ascii="Arial" w:hAnsi="Arial" w:cs="Arial"/>
                <w:b/>
                <w:color w:val="000000" w:themeColor="text1"/>
                <w:sz w:val="20"/>
                <w:lang w:val="en-IN"/>
              </w:rPr>
            </w:pP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Principal / MS IGMC</w:t>
            </w:r>
          </w:p>
        </w:tc>
        <w:tc>
          <w:tcPr>
            <w:tcW w:w="1243" w:type="dxa"/>
          </w:tcPr>
          <w:p w:rsidR="002B695B" w:rsidRPr="00CE23C8" w:rsidRDefault="002B695B" w:rsidP="00920967">
            <w:pPr>
              <w:jc w:val="both"/>
              <w:rPr>
                <w:rFonts w:ascii="Arial" w:hAnsi="Arial" w:cs="Arial"/>
                <w:color w:val="000000" w:themeColor="text1"/>
                <w:sz w:val="20"/>
                <w:lang w:val="en-IN"/>
              </w:rPr>
            </w:pPr>
            <w:r w:rsidRPr="00CE23C8">
              <w:rPr>
                <w:rFonts w:ascii="Arial" w:hAnsi="Arial" w:cs="Arial"/>
                <w:color w:val="000000" w:themeColor="text1"/>
                <w:sz w:val="20"/>
                <w:lang w:val="en-IN"/>
              </w:rPr>
              <w:t>15.00</w:t>
            </w:r>
          </w:p>
        </w:tc>
        <w:tc>
          <w:tcPr>
            <w:tcW w:w="1817"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1101"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15.1</w:t>
            </w:r>
          </w:p>
        </w:tc>
        <w:tc>
          <w:tcPr>
            <w:tcW w:w="4504" w:type="dxa"/>
            <w:vMerge/>
          </w:tcPr>
          <w:p w:rsidR="002B695B" w:rsidRPr="00CE23C8" w:rsidRDefault="002B695B" w:rsidP="00920967">
            <w:pPr>
              <w:jc w:val="both"/>
              <w:rPr>
                <w:rFonts w:ascii="Arial" w:hAnsi="Arial" w:cs="Arial"/>
                <w:b/>
                <w:color w:val="000000" w:themeColor="text1"/>
                <w:sz w:val="20"/>
                <w:lang w:val="en-IN"/>
              </w:rPr>
            </w:pP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MS SLN</w:t>
            </w:r>
          </w:p>
        </w:tc>
        <w:tc>
          <w:tcPr>
            <w:tcW w:w="1243" w:type="dxa"/>
          </w:tcPr>
          <w:p w:rsidR="002B695B" w:rsidRPr="00CE23C8" w:rsidRDefault="002B695B" w:rsidP="00920967">
            <w:pPr>
              <w:jc w:val="both"/>
              <w:rPr>
                <w:rFonts w:ascii="Arial" w:hAnsi="Arial" w:cs="Arial"/>
                <w:color w:val="000000" w:themeColor="text1"/>
                <w:sz w:val="20"/>
                <w:lang w:val="en-IN"/>
              </w:rPr>
            </w:pPr>
          </w:p>
        </w:tc>
        <w:tc>
          <w:tcPr>
            <w:tcW w:w="1817"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1101"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4504" w:type="dxa"/>
            <w:vMerge/>
          </w:tcPr>
          <w:p w:rsidR="002B695B" w:rsidRPr="00CE23C8" w:rsidRDefault="002B695B" w:rsidP="00920967">
            <w:pPr>
              <w:jc w:val="both"/>
              <w:rPr>
                <w:rFonts w:ascii="Arial" w:hAnsi="Arial" w:cs="Arial"/>
                <w:b/>
                <w:color w:val="000000" w:themeColor="text1"/>
                <w:sz w:val="20"/>
                <w:lang w:val="en-IN"/>
              </w:rPr>
            </w:pP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MS UNA</w:t>
            </w:r>
          </w:p>
        </w:tc>
        <w:tc>
          <w:tcPr>
            <w:tcW w:w="1243" w:type="dxa"/>
          </w:tcPr>
          <w:p w:rsidR="002B695B" w:rsidRPr="00CE23C8" w:rsidRDefault="002B695B" w:rsidP="00920967">
            <w:pPr>
              <w:jc w:val="both"/>
              <w:rPr>
                <w:rFonts w:ascii="Arial" w:hAnsi="Arial" w:cs="Arial"/>
                <w:color w:val="000000" w:themeColor="text1"/>
                <w:sz w:val="20"/>
                <w:lang w:val="en-IN"/>
              </w:rPr>
            </w:pPr>
          </w:p>
        </w:tc>
        <w:tc>
          <w:tcPr>
            <w:tcW w:w="1817"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1101" w:type="dxa"/>
          </w:tcPr>
          <w:p w:rsidR="002B695B" w:rsidRPr="00CE23C8" w:rsidRDefault="002B695B" w:rsidP="00920967">
            <w:pPr>
              <w:jc w:val="both"/>
              <w:rPr>
                <w:rFonts w:ascii="Arial" w:hAnsi="Arial" w:cs="Arial"/>
                <w:color w:val="000000" w:themeColor="text1"/>
                <w:sz w:val="20"/>
              </w:rPr>
            </w:pPr>
            <w:r w:rsidRPr="00CE23C8">
              <w:rPr>
                <w:rFonts w:ascii="Arial" w:hAnsi="Arial" w:cs="Arial"/>
                <w:color w:val="000000" w:themeColor="text1"/>
                <w:sz w:val="20"/>
                <w:lang w:val="en-IN"/>
              </w:rPr>
              <w:t>0.1</w:t>
            </w:r>
          </w:p>
        </w:tc>
        <w:tc>
          <w:tcPr>
            <w:tcW w:w="4504" w:type="dxa"/>
            <w:vMerge/>
          </w:tcPr>
          <w:p w:rsidR="002B695B" w:rsidRPr="00CE23C8" w:rsidRDefault="002B695B" w:rsidP="00920967">
            <w:pPr>
              <w:jc w:val="both"/>
              <w:rPr>
                <w:rFonts w:ascii="Arial" w:hAnsi="Arial" w:cs="Arial"/>
                <w:b/>
                <w:color w:val="000000" w:themeColor="text1"/>
                <w:sz w:val="20"/>
                <w:lang w:val="en-IN"/>
              </w:rPr>
            </w:pP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SHQ</w:t>
            </w:r>
          </w:p>
        </w:tc>
        <w:tc>
          <w:tcPr>
            <w:tcW w:w="1243" w:type="dxa"/>
          </w:tcPr>
          <w:p w:rsidR="002B695B" w:rsidRPr="00CE23C8" w:rsidRDefault="002B695B" w:rsidP="00920967">
            <w:pPr>
              <w:jc w:val="both"/>
              <w:rPr>
                <w:rFonts w:ascii="Arial" w:hAnsi="Arial" w:cs="Arial"/>
                <w:color w:val="000000" w:themeColor="text1"/>
                <w:sz w:val="20"/>
                <w:lang w:val="en-IN"/>
              </w:rPr>
            </w:pPr>
            <w:r w:rsidRPr="00CE23C8">
              <w:rPr>
                <w:rFonts w:ascii="Arial" w:hAnsi="Arial" w:cs="Arial"/>
                <w:color w:val="000000" w:themeColor="text1"/>
                <w:sz w:val="20"/>
                <w:lang w:val="en-IN"/>
              </w:rPr>
              <w:t>80.10</w:t>
            </w:r>
          </w:p>
        </w:tc>
        <w:tc>
          <w:tcPr>
            <w:tcW w:w="1817" w:type="dxa"/>
          </w:tcPr>
          <w:p w:rsidR="002B695B" w:rsidRPr="00CE23C8" w:rsidRDefault="002B695B" w:rsidP="00920967">
            <w:pPr>
              <w:jc w:val="both"/>
              <w:rPr>
                <w:rFonts w:ascii="Arial" w:hAnsi="Arial" w:cs="Arial"/>
                <w:color w:val="000000" w:themeColor="text1"/>
                <w:sz w:val="20"/>
                <w:lang w:val="en-IN"/>
              </w:rPr>
            </w:pPr>
            <w:r w:rsidRPr="00CE23C8">
              <w:rPr>
                <w:rFonts w:ascii="Arial" w:hAnsi="Arial" w:cs="Arial"/>
                <w:color w:val="000000" w:themeColor="text1"/>
                <w:sz w:val="20"/>
                <w:lang w:val="en-IN"/>
              </w:rPr>
              <w:t>0</w:t>
            </w:r>
          </w:p>
        </w:tc>
        <w:tc>
          <w:tcPr>
            <w:tcW w:w="1101" w:type="dxa"/>
          </w:tcPr>
          <w:p w:rsidR="002B695B" w:rsidRPr="00CE23C8" w:rsidRDefault="002B695B" w:rsidP="00920967">
            <w:pPr>
              <w:jc w:val="both"/>
              <w:rPr>
                <w:rFonts w:ascii="Arial" w:hAnsi="Arial" w:cs="Arial"/>
                <w:color w:val="000000" w:themeColor="text1"/>
                <w:sz w:val="20"/>
                <w:lang w:val="en-IN"/>
              </w:rPr>
            </w:pPr>
            <w:r w:rsidRPr="00CE23C8">
              <w:rPr>
                <w:rFonts w:ascii="Arial" w:hAnsi="Arial" w:cs="Arial"/>
                <w:color w:val="000000" w:themeColor="text1"/>
                <w:sz w:val="20"/>
                <w:lang w:val="en-IN"/>
              </w:rPr>
              <w:t>80.10</w:t>
            </w:r>
          </w:p>
        </w:tc>
        <w:tc>
          <w:tcPr>
            <w:tcW w:w="4504" w:type="dxa"/>
            <w:vMerge/>
          </w:tcPr>
          <w:p w:rsidR="002B695B" w:rsidRPr="00CE23C8" w:rsidRDefault="002B695B" w:rsidP="00920967">
            <w:pPr>
              <w:jc w:val="both"/>
              <w:rPr>
                <w:rFonts w:ascii="Arial" w:hAnsi="Arial" w:cs="Arial"/>
                <w:b/>
                <w:color w:val="000000" w:themeColor="text1"/>
                <w:sz w:val="20"/>
                <w:lang w:val="en-IN"/>
              </w:rPr>
            </w:pPr>
          </w:p>
        </w:tc>
      </w:tr>
      <w:tr w:rsidR="002B695B" w:rsidRPr="00CE23C8" w:rsidTr="00CB186A">
        <w:tc>
          <w:tcPr>
            <w:tcW w:w="1820" w:type="dxa"/>
            <w:vAlign w:val="center"/>
          </w:tcPr>
          <w:p w:rsidR="002B695B" w:rsidRPr="00CE23C8" w:rsidRDefault="002B695B"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Total</w:t>
            </w:r>
          </w:p>
        </w:tc>
        <w:tc>
          <w:tcPr>
            <w:tcW w:w="1243" w:type="dxa"/>
          </w:tcPr>
          <w:p w:rsidR="002B695B" w:rsidRPr="00CE23C8" w:rsidRDefault="002B695B" w:rsidP="00920967">
            <w:pPr>
              <w:jc w:val="both"/>
              <w:rPr>
                <w:rFonts w:ascii="Arial" w:hAnsi="Arial" w:cs="Arial"/>
                <w:b/>
                <w:color w:val="000000" w:themeColor="text1"/>
                <w:sz w:val="20"/>
                <w:lang w:val="en-IN"/>
              </w:rPr>
            </w:pPr>
            <w:r w:rsidRPr="00CE23C8">
              <w:rPr>
                <w:rFonts w:ascii="Arial" w:hAnsi="Arial" w:cs="Arial"/>
                <w:b/>
                <w:color w:val="000000" w:themeColor="text1"/>
                <w:sz w:val="20"/>
                <w:lang w:val="en-IN"/>
              </w:rPr>
              <w:t>95.10</w:t>
            </w:r>
          </w:p>
        </w:tc>
        <w:tc>
          <w:tcPr>
            <w:tcW w:w="1817" w:type="dxa"/>
          </w:tcPr>
          <w:p w:rsidR="002B695B" w:rsidRPr="00CE23C8" w:rsidRDefault="002B695B" w:rsidP="00920967">
            <w:pPr>
              <w:jc w:val="both"/>
              <w:rPr>
                <w:rFonts w:ascii="Arial" w:hAnsi="Arial" w:cs="Arial"/>
                <w:b/>
                <w:color w:val="000000" w:themeColor="text1"/>
                <w:sz w:val="20"/>
                <w:lang w:val="en-IN"/>
              </w:rPr>
            </w:pPr>
            <w:r w:rsidRPr="00CE23C8">
              <w:rPr>
                <w:rFonts w:ascii="Arial" w:hAnsi="Arial" w:cs="Arial"/>
                <w:b/>
                <w:color w:val="000000" w:themeColor="text1"/>
                <w:sz w:val="20"/>
                <w:lang w:val="en-IN"/>
              </w:rPr>
              <w:t>0.9</w:t>
            </w:r>
          </w:p>
        </w:tc>
        <w:tc>
          <w:tcPr>
            <w:tcW w:w="1101" w:type="dxa"/>
          </w:tcPr>
          <w:p w:rsidR="002B695B" w:rsidRPr="00CE23C8" w:rsidRDefault="002B695B" w:rsidP="00920967">
            <w:pPr>
              <w:jc w:val="both"/>
              <w:rPr>
                <w:rFonts w:ascii="Arial" w:hAnsi="Arial" w:cs="Arial"/>
                <w:b/>
                <w:color w:val="000000" w:themeColor="text1"/>
                <w:sz w:val="20"/>
                <w:lang w:val="en-IN"/>
              </w:rPr>
            </w:pPr>
            <w:r w:rsidRPr="00CE23C8">
              <w:rPr>
                <w:rFonts w:ascii="Arial" w:hAnsi="Arial" w:cs="Arial"/>
                <w:b/>
                <w:color w:val="000000" w:themeColor="text1"/>
                <w:sz w:val="20"/>
                <w:lang w:val="en-IN"/>
              </w:rPr>
              <w:t>96.06</w:t>
            </w:r>
          </w:p>
        </w:tc>
        <w:tc>
          <w:tcPr>
            <w:tcW w:w="4504" w:type="dxa"/>
            <w:vMerge/>
          </w:tcPr>
          <w:p w:rsidR="002B695B" w:rsidRPr="00CE23C8" w:rsidRDefault="002B695B" w:rsidP="00920967">
            <w:pPr>
              <w:jc w:val="both"/>
              <w:rPr>
                <w:rFonts w:ascii="Arial" w:hAnsi="Arial" w:cs="Arial"/>
                <w:b/>
                <w:color w:val="000000" w:themeColor="text1"/>
                <w:sz w:val="20"/>
                <w:lang w:val="en-IN"/>
              </w:rPr>
            </w:pPr>
          </w:p>
        </w:tc>
      </w:tr>
    </w:tbl>
    <w:p w:rsidR="002B695B" w:rsidRPr="00CE23C8" w:rsidRDefault="002B695B" w:rsidP="00920967">
      <w:pPr>
        <w:jc w:val="both"/>
        <w:rPr>
          <w:rFonts w:ascii="Arial" w:hAnsi="Arial" w:cs="Arial"/>
          <w:b/>
          <w:color w:val="000000" w:themeColor="text1"/>
          <w:sz w:val="20"/>
          <w:szCs w:val="20"/>
        </w:rPr>
      </w:pP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S.No. 23 Community Based Care- HBNC &amp; HBYC</w:t>
      </w:r>
    </w:p>
    <w:tbl>
      <w:tblPr>
        <w:tblpPr w:leftFromText="181" w:rightFromText="181" w:vertAnchor="text" w:tblpX="-436" w:tblpY="1"/>
        <w:tblW w:w="10905" w:type="dxa"/>
        <w:tblLayout w:type="fixed"/>
        <w:tblLook w:val="04A0"/>
      </w:tblPr>
      <w:tblGrid>
        <w:gridCol w:w="1297"/>
        <w:gridCol w:w="961"/>
        <w:gridCol w:w="686"/>
        <w:gridCol w:w="951"/>
        <w:gridCol w:w="1131"/>
        <w:gridCol w:w="918"/>
        <w:gridCol w:w="992"/>
        <w:gridCol w:w="992"/>
        <w:gridCol w:w="2977"/>
      </w:tblGrid>
      <w:tr w:rsidR="002B695B" w:rsidRPr="00CE23C8" w:rsidTr="00C969EB">
        <w:trPr>
          <w:trHeight w:val="688"/>
        </w:trPr>
        <w:tc>
          <w:tcPr>
            <w:tcW w:w="1297" w:type="dxa"/>
            <w:tcBorders>
              <w:top w:val="single" w:sz="8" w:space="0" w:color="auto"/>
              <w:left w:val="single" w:sz="8" w:space="0" w:color="auto"/>
              <w:bottom w:val="nil"/>
              <w:right w:val="single" w:sz="8"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District</w:t>
            </w:r>
          </w:p>
        </w:tc>
        <w:tc>
          <w:tcPr>
            <w:tcW w:w="961" w:type="dxa"/>
            <w:tcBorders>
              <w:top w:val="single" w:sz="8" w:space="0" w:color="auto"/>
              <w:left w:val="nil"/>
              <w:bottom w:val="nil"/>
              <w:right w:val="single" w:sz="8"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HBYC Trg</w:t>
            </w:r>
          </w:p>
        </w:tc>
        <w:tc>
          <w:tcPr>
            <w:tcW w:w="686" w:type="dxa"/>
            <w:tcBorders>
              <w:top w:val="single" w:sz="8" w:space="0" w:color="auto"/>
              <w:left w:val="nil"/>
              <w:bottom w:val="nil"/>
              <w:right w:val="single" w:sz="8"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HBYC Kit</w:t>
            </w:r>
          </w:p>
        </w:tc>
        <w:tc>
          <w:tcPr>
            <w:tcW w:w="951" w:type="dxa"/>
            <w:tcBorders>
              <w:top w:val="single" w:sz="8" w:space="0" w:color="auto"/>
              <w:left w:val="nil"/>
              <w:bottom w:val="nil"/>
              <w:right w:val="single" w:sz="8"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ASHA inc. HBNC @ 250</w:t>
            </w:r>
          </w:p>
        </w:tc>
        <w:tc>
          <w:tcPr>
            <w:tcW w:w="1131" w:type="dxa"/>
            <w:tcBorders>
              <w:top w:val="single" w:sz="8" w:space="0" w:color="auto"/>
              <w:left w:val="nil"/>
              <w:bottom w:val="nil"/>
              <w:right w:val="single" w:sz="8"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ASHA inc. HBYC@ 250</w:t>
            </w:r>
          </w:p>
        </w:tc>
        <w:tc>
          <w:tcPr>
            <w:tcW w:w="918" w:type="dxa"/>
            <w:tcBorders>
              <w:top w:val="single" w:sz="8" w:space="0" w:color="auto"/>
              <w:left w:val="nil"/>
              <w:bottom w:val="nil"/>
              <w:right w:val="single" w:sz="8"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Review</w:t>
            </w:r>
          </w:p>
        </w:tc>
        <w:tc>
          <w:tcPr>
            <w:tcW w:w="992" w:type="dxa"/>
            <w:tcBorders>
              <w:top w:val="single" w:sz="8" w:space="0" w:color="auto"/>
              <w:left w:val="nil"/>
              <w:bottom w:val="nil"/>
              <w:right w:val="single" w:sz="8"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Non HBYC @ 200</w:t>
            </w:r>
          </w:p>
        </w:tc>
        <w:tc>
          <w:tcPr>
            <w:tcW w:w="992" w:type="dxa"/>
            <w:tcBorders>
              <w:top w:val="single" w:sz="8" w:space="0" w:color="auto"/>
              <w:left w:val="nil"/>
              <w:bottom w:val="nil"/>
              <w:right w:val="single" w:sz="8"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Total </w:t>
            </w:r>
            <w:r w:rsidRPr="00CE23C8">
              <w:rPr>
                <w:rFonts w:ascii="Arial" w:eastAsia="Times New Roman" w:hAnsi="Arial" w:cs="Arial"/>
                <w:b/>
                <w:bCs/>
                <w:color w:val="000000" w:themeColor="text1"/>
                <w:sz w:val="20"/>
                <w:szCs w:val="20"/>
              </w:rPr>
              <w:t>(Rs. in lacs)</w:t>
            </w:r>
          </w:p>
        </w:tc>
        <w:tc>
          <w:tcPr>
            <w:tcW w:w="2977" w:type="dxa"/>
            <w:tcBorders>
              <w:top w:val="single" w:sz="8" w:space="0" w:color="auto"/>
              <w:left w:val="nil"/>
              <w:bottom w:val="nil"/>
              <w:right w:val="single" w:sz="8" w:space="0" w:color="auto"/>
            </w:tcBorders>
            <w:shd w:val="clear" w:color="auto" w:fill="auto"/>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2B695B" w:rsidRPr="00CE23C8" w:rsidTr="00C969EB">
        <w:trPr>
          <w:trHeight w:val="385"/>
        </w:trPr>
        <w:tc>
          <w:tcPr>
            <w:tcW w:w="1297" w:type="dxa"/>
            <w:tcBorders>
              <w:top w:val="single" w:sz="4" w:space="0" w:color="auto"/>
              <w:left w:val="single" w:sz="4" w:space="0" w:color="auto"/>
              <w:bottom w:val="single" w:sz="4"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BLP</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10.38</w:t>
            </w:r>
          </w:p>
        </w:tc>
        <w:tc>
          <w:tcPr>
            <w:tcW w:w="686" w:type="dxa"/>
            <w:tcBorders>
              <w:top w:val="single" w:sz="4" w:space="0" w:color="auto"/>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1.10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6.37</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6.25</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24.9</w:t>
            </w:r>
          </w:p>
        </w:tc>
        <w:tc>
          <w:tcPr>
            <w:tcW w:w="2977" w:type="dxa"/>
            <w:vMerge w:val="restart"/>
            <w:tcBorders>
              <w:top w:val="single" w:sz="4" w:space="0" w:color="auto"/>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color w:val="000000" w:themeColor="text1"/>
                <w:sz w:val="20"/>
                <w:szCs w:val="20"/>
              </w:rPr>
              <w:t xml:space="preserve">Training </w:t>
            </w:r>
            <w:r w:rsidRPr="00CE23C8">
              <w:rPr>
                <w:rFonts w:ascii="Arial" w:eastAsia="Times New Roman" w:hAnsi="Arial" w:cs="Arial"/>
                <w:color w:val="000000" w:themeColor="text1"/>
                <w:sz w:val="20"/>
                <w:szCs w:val="20"/>
              </w:rPr>
              <w:t>of HBYC as per NHM trg norms @ 1.73 lakh per batch to districts. Two batches at SIHFW</w:t>
            </w:r>
            <w:proofErr w:type="gramStart"/>
            <w:r w:rsidRPr="00CE23C8">
              <w:rPr>
                <w:rFonts w:ascii="Arial" w:eastAsia="Times New Roman" w:hAnsi="Arial" w:cs="Arial"/>
                <w:color w:val="000000" w:themeColor="text1"/>
                <w:sz w:val="20"/>
                <w:szCs w:val="20"/>
              </w:rPr>
              <w:t>,Shimla</w:t>
            </w:r>
            <w:proofErr w:type="gramEnd"/>
            <w:r w:rsidRPr="00CE23C8">
              <w:rPr>
                <w:rFonts w:ascii="Arial" w:eastAsia="Times New Roman" w:hAnsi="Arial" w:cs="Arial"/>
                <w:color w:val="000000" w:themeColor="text1"/>
                <w:sz w:val="20"/>
                <w:szCs w:val="20"/>
              </w:rPr>
              <w:t xml:space="preserve">. </w:t>
            </w:r>
          </w:p>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color w:val="000000" w:themeColor="text1"/>
                <w:sz w:val="20"/>
                <w:szCs w:val="20"/>
              </w:rPr>
              <w:t xml:space="preserve">HBYC kit </w:t>
            </w:r>
            <w:r w:rsidRPr="00CE23C8">
              <w:rPr>
                <w:rFonts w:ascii="Arial" w:eastAsia="Times New Roman" w:hAnsi="Arial" w:cs="Arial"/>
                <w:bCs/>
                <w:color w:val="000000" w:themeColor="text1"/>
                <w:sz w:val="20"/>
                <w:szCs w:val="20"/>
              </w:rPr>
              <w:t>@ Rs 1000/kit</w:t>
            </w:r>
          </w:p>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color w:val="000000" w:themeColor="text1"/>
                <w:sz w:val="20"/>
                <w:szCs w:val="20"/>
              </w:rPr>
              <w:t>ASHA Incentive</w:t>
            </w:r>
            <w:r w:rsidRPr="00CE23C8">
              <w:rPr>
                <w:rFonts w:ascii="Arial" w:eastAsia="Times New Roman" w:hAnsi="Arial" w:cs="Arial"/>
                <w:color w:val="000000" w:themeColor="text1"/>
                <w:sz w:val="20"/>
                <w:szCs w:val="20"/>
              </w:rPr>
              <w:t xml:space="preserve"> : </w:t>
            </w:r>
            <w:r w:rsidRPr="00CE23C8">
              <w:rPr>
                <w:rFonts w:ascii="Arial" w:eastAsia="Times New Roman" w:hAnsi="Arial" w:cs="Arial"/>
                <w:b/>
                <w:color w:val="000000" w:themeColor="text1"/>
                <w:sz w:val="20"/>
                <w:szCs w:val="20"/>
              </w:rPr>
              <w:t>For HBNC visits @ 250 per ASHA</w:t>
            </w:r>
            <w:r w:rsidRPr="00CE23C8">
              <w:rPr>
                <w:rFonts w:ascii="Arial" w:eastAsia="Times New Roman" w:hAnsi="Arial" w:cs="Arial"/>
                <w:color w:val="000000" w:themeColor="text1"/>
                <w:sz w:val="20"/>
                <w:szCs w:val="20"/>
              </w:rPr>
              <w:t xml:space="preserve"> (on completion of 6 home visits in case of Institutional delivery and in case of Home delivery 7 home visits) </w:t>
            </w:r>
          </w:p>
          <w:p w:rsidR="002B695B" w:rsidRPr="00CE23C8" w:rsidRDefault="002B695B" w:rsidP="00920967">
            <w:pPr>
              <w:autoSpaceDE w:val="0"/>
              <w:autoSpaceDN w:val="0"/>
              <w:adjustRightInd w:val="0"/>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color w:val="000000" w:themeColor="text1"/>
                <w:sz w:val="20"/>
                <w:szCs w:val="20"/>
              </w:rPr>
              <w:t>ASHA IncentiveFor HBYC visits @ 250 per ASHA</w:t>
            </w:r>
            <w:r w:rsidRPr="00CE23C8">
              <w:rPr>
                <w:rFonts w:ascii="Arial" w:eastAsia="Times New Roman" w:hAnsi="Arial" w:cs="Arial"/>
                <w:color w:val="000000" w:themeColor="text1"/>
                <w:sz w:val="20"/>
                <w:szCs w:val="20"/>
              </w:rPr>
              <w:t xml:space="preserve"> (visits starting from 3rd month and extending into 2nd year of life (in 3rd, 6th, 9th, 12th and 15th months).</w:t>
            </w:r>
          </w:p>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color w:val="000000" w:themeColor="text1"/>
                <w:sz w:val="20"/>
                <w:szCs w:val="20"/>
              </w:rPr>
              <w:t>Quarterly review</w:t>
            </w:r>
            <w:r w:rsidRPr="00CE23C8">
              <w:rPr>
                <w:rFonts w:ascii="Arial" w:eastAsia="Times New Roman" w:hAnsi="Arial" w:cs="Arial"/>
                <w:color w:val="000000" w:themeColor="text1"/>
                <w:sz w:val="20"/>
                <w:szCs w:val="20"/>
              </w:rPr>
              <w:t xml:space="preserve"> (P&amp; ME) review meeting of HBNC and HBYC prog @ 5000/- per qtr per district</w:t>
            </w: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b/>
                <w:color w:val="000000" w:themeColor="text1"/>
                <w:sz w:val="20"/>
                <w:szCs w:val="20"/>
              </w:rPr>
              <w:t>ASHA incentive for community follow-up (Non HBYC)</w:t>
            </w:r>
            <w:r w:rsidRPr="00CE23C8">
              <w:rPr>
                <w:rFonts w:ascii="Arial" w:eastAsia="Times New Roman" w:hAnsi="Arial" w:cs="Arial"/>
                <w:color w:val="000000" w:themeColor="text1"/>
                <w:sz w:val="20"/>
                <w:szCs w:val="20"/>
              </w:rPr>
              <w:t xml:space="preserve"> of SNCU discharge babies or LBW babies on completion of 4 visits   i.e on 3</w:t>
            </w:r>
            <w:r w:rsidRPr="00CE23C8">
              <w:rPr>
                <w:rFonts w:ascii="Arial" w:eastAsia="Times New Roman" w:hAnsi="Arial" w:cs="Arial"/>
                <w:color w:val="000000" w:themeColor="text1"/>
                <w:sz w:val="20"/>
                <w:szCs w:val="20"/>
                <w:vertAlign w:val="superscript"/>
              </w:rPr>
              <w:t>rd</w:t>
            </w:r>
            <w:r w:rsidRPr="00CE23C8">
              <w:rPr>
                <w:rFonts w:ascii="Arial" w:eastAsia="Times New Roman" w:hAnsi="Arial" w:cs="Arial"/>
                <w:color w:val="000000" w:themeColor="text1"/>
                <w:sz w:val="20"/>
                <w:szCs w:val="20"/>
              </w:rPr>
              <w:t>, 6</w:t>
            </w:r>
            <w:r w:rsidRPr="00CE23C8">
              <w:rPr>
                <w:rFonts w:ascii="Arial" w:eastAsia="Times New Roman" w:hAnsi="Arial" w:cs="Arial"/>
                <w:color w:val="000000" w:themeColor="text1"/>
                <w:sz w:val="20"/>
                <w:szCs w:val="20"/>
                <w:vertAlign w:val="superscript"/>
              </w:rPr>
              <w:t>th</w:t>
            </w:r>
            <w:r w:rsidRPr="00CE23C8">
              <w:rPr>
                <w:rFonts w:ascii="Arial" w:eastAsia="Times New Roman" w:hAnsi="Arial" w:cs="Arial"/>
                <w:color w:val="000000" w:themeColor="text1"/>
                <w:sz w:val="20"/>
                <w:szCs w:val="20"/>
              </w:rPr>
              <w:t>,9</w:t>
            </w:r>
            <w:r w:rsidRPr="00CE23C8">
              <w:rPr>
                <w:rFonts w:ascii="Arial" w:eastAsia="Times New Roman" w:hAnsi="Arial" w:cs="Arial"/>
                <w:color w:val="000000" w:themeColor="text1"/>
                <w:sz w:val="20"/>
                <w:szCs w:val="20"/>
                <w:vertAlign w:val="superscript"/>
              </w:rPr>
              <w:t>th</w:t>
            </w:r>
            <w:r w:rsidRPr="00CE23C8">
              <w:rPr>
                <w:rFonts w:ascii="Arial" w:eastAsia="Times New Roman" w:hAnsi="Arial" w:cs="Arial"/>
                <w:color w:val="000000" w:themeColor="text1"/>
                <w:sz w:val="20"/>
                <w:szCs w:val="20"/>
              </w:rPr>
              <w:t xml:space="preserve"> and 12</w:t>
            </w:r>
            <w:r w:rsidRPr="00CE23C8">
              <w:rPr>
                <w:rFonts w:ascii="Arial" w:eastAsia="Times New Roman" w:hAnsi="Arial" w:cs="Arial"/>
                <w:color w:val="000000" w:themeColor="text1"/>
                <w:sz w:val="20"/>
                <w:szCs w:val="20"/>
                <w:vertAlign w:val="superscript"/>
              </w:rPr>
              <w:t>th</w:t>
            </w:r>
            <w:r w:rsidRPr="00CE23C8">
              <w:rPr>
                <w:rFonts w:ascii="Arial" w:eastAsia="Times New Roman" w:hAnsi="Arial" w:cs="Arial"/>
                <w:color w:val="000000" w:themeColor="text1"/>
                <w:sz w:val="20"/>
                <w:szCs w:val="20"/>
              </w:rPr>
              <w:t xml:space="preserve"> months of age @ Rs. 200 /- per child. Guidelines issued vide letter No. HFW-H/RCH/SNCU/2014-15 dated 26.5.2016</w:t>
            </w:r>
          </w:p>
        </w:tc>
      </w:tr>
      <w:tr w:rsidR="002B695B" w:rsidRPr="00CE23C8" w:rsidTr="00C969EB">
        <w:trPr>
          <w:trHeight w:val="335"/>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CHB</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5.19</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0.70</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16.4</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10.00</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33.09</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35"/>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HMR</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10.38</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2.1</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15.4</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8.75</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37.43</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35"/>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KNG</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8.65</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1.80</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36.9</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36.93</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0.35</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86.22</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35"/>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KIN</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3.46</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0.30</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0.25</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5.31</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499"/>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3.46</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11.4</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8.75</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24.51</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35"/>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LS</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1.73</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0.02</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0.05</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2.10</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499"/>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MND</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5.19</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1.20</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20.07</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17.50</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0.35</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45.91</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35"/>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SML</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12.11</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29.30</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27.50</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0.35</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72.86</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35"/>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3.46</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0.80</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14.25</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11.25</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0.80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30.76</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35"/>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SLN</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8.65</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1.50</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22.61</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20.00</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54.16</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502"/>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10.38</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1.80</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13.7</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10.00</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0.80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36.88</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35"/>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Parimahal</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3.46</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3.46</w:t>
            </w:r>
          </w:p>
        </w:tc>
        <w:tc>
          <w:tcPr>
            <w:tcW w:w="2977" w:type="dxa"/>
            <w:vMerge/>
            <w:tcBorders>
              <w:left w:val="nil"/>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1040"/>
        </w:trPr>
        <w:tc>
          <w:tcPr>
            <w:tcW w:w="1297" w:type="dxa"/>
            <w:tcBorders>
              <w:top w:val="nil"/>
              <w:left w:val="single" w:sz="8" w:space="0" w:color="auto"/>
              <w:bottom w:val="single" w:sz="8" w:space="0" w:color="auto"/>
              <w:right w:val="nil"/>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Total</w:t>
            </w:r>
          </w:p>
        </w:tc>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86.5</w:t>
            </w:r>
          </w:p>
        </w:tc>
        <w:tc>
          <w:tcPr>
            <w:tcW w:w="686"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13.80</w:t>
            </w:r>
          </w:p>
        </w:tc>
        <w:tc>
          <w:tcPr>
            <w:tcW w:w="951"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187.50</w:t>
            </w:r>
          </w:p>
        </w:tc>
        <w:tc>
          <w:tcPr>
            <w:tcW w:w="1131" w:type="dxa"/>
            <w:tcBorders>
              <w:top w:val="nil"/>
              <w:left w:val="nil"/>
              <w:bottom w:val="single" w:sz="4" w:space="0" w:color="auto"/>
              <w:right w:val="single" w:sz="4"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157.20</w:t>
            </w:r>
          </w:p>
        </w:tc>
        <w:tc>
          <w:tcPr>
            <w:tcW w:w="918"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2.60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10.00</w:t>
            </w:r>
          </w:p>
        </w:tc>
        <w:tc>
          <w:tcPr>
            <w:tcW w:w="992" w:type="dxa"/>
            <w:tcBorders>
              <w:top w:val="nil"/>
              <w:left w:val="nil"/>
              <w:bottom w:val="single" w:sz="4" w:space="0" w:color="auto"/>
              <w:right w:val="single" w:sz="4"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457.60</w:t>
            </w:r>
          </w:p>
        </w:tc>
        <w:tc>
          <w:tcPr>
            <w:tcW w:w="2977" w:type="dxa"/>
            <w:vMerge/>
            <w:tcBorders>
              <w:left w:val="nil"/>
              <w:bottom w:val="single" w:sz="4" w:space="0" w:color="auto"/>
              <w:right w:val="single" w:sz="4" w:space="0" w:color="auto"/>
            </w:tcBorders>
            <w:shd w:val="clear" w:color="auto" w:fill="auto"/>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C969EB" w:rsidRDefault="00C969EB" w:rsidP="00920967">
      <w:pPr>
        <w:jc w:val="both"/>
        <w:rPr>
          <w:rFonts w:ascii="Arial" w:hAnsi="Arial" w:cs="Arial"/>
          <w:b/>
          <w:color w:val="000000" w:themeColor="text1"/>
          <w:sz w:val="20"/>
          <w:szCs w:val="20"/>
        </w:rPr>
      </w:pPr>
    </w:p>
    <w:p w:rsidR="00794C41" w:rsidRPr="00CE23C8" w:rsidRDefault="00794C41" w:rsidP="00920967">
      <w:pPr>
        <w:jc w:val="both"/>
        <w:rPr>
          <w:rFonts w:ascii="Arial" w:hAnsi="Arial" w:cs="Arial"/>
          <w:b/>
          <w:color w:val="000000" w:themeColor="text1"/>
          <w:sz w:val="20"/>
          <w:szCs w:val="20"/>
        </w:rPr>
      </w:pP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lastRenderedPageBreak/>
        <w:t>S.No. 24 Facility Based Newborn Care</w:t>
      </w:r>
    </w:p>
    <w:tbl>
      <w:tblPr>
        <w:tblpPr w:leftFromText="181" w:rightFromText="181" w:vertAnchor="text" w:tblpY="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850"/>
        <w:gridCol w:w="993"/>
        <w:gridCol w:w="850"/>
        <w:gridCol w:w="992"/>
        <w:gridCol w:w="568"/>
        <w:gridCol w:w="850"/>
        <w:gridCol w:w="709"/>
        <w:gridCol w:w="1134"/>
        <w:gridCol w:w="2410"/>
      </w:tblGrid>
      <w:tr w:rsidR="002B695B" w:rsidRPr="00CE23C8" w:rsidTr="00C969EB">
        <w:trPr>
          <w:trHeight w:val="779"/>
        </w:trPr>
        <w:tc>
          <w:tcPr>
            <w:tcW w:w="1129"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District</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OC SNCU</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OC NBCC</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OC NBSU</w:t>
            </w:r>
          </w:p>
        </w:tc>
        <w:tc>
          <w:tcPr>
            <w:tcW w:w="992" w:type="dxa"/>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NSSK Trg</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SRC</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SNCU</w:t>
            </w:r>
          </w:p>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Data Mangmt</w:t>
            </w:r>
          </w:p>
        </w:tc>
        <w:tc>
          <w:tcPr>
            <w:tcW w:w="709" w:type="dxa"/>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MusQan trg</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 (In lacs)</w:t>
            </w:r>
          </w:p>
        </w:tc>
        <w:tc>
          <w:tcPr>
            <w:tcW w:w="2410" w:type="dxa"/>
            <w:shd w:val="clear" w:color="auto" w:fill="auto"/>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2B695B" w:rsidRPr="00CE23C8" w:rsidTr="00C969EB">
        <w:trPr>
          <w:trHeight w:val="208"/>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BLP</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0.06</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2.44</w:t>
            </w:r>
          </w:p>
        </w:tc>
        <w:tc>
          <w:tcPr>
            <w:tcW w:w="2410" w:type="dxa"/>
            <w:vMerge w:val="restart"/>
            <w:shd w:val="clear" w:color="auto" w:fill="auto"/>
          </w:tcPr>
          <w:p w:rsidR="002B695B" w:rsidRPr="00CE23C8" w:rsidRDefault="002B695B" w:rsidP="00920967">
            <w:pPr>
              <w:spacing w:after="0" w:line="240" w:lineRule="auto"/>
              <w:jc w:val="both"/>
              <w:rPr>
                <w:rFonts w:ascii="Arial" w:eastAsia="Roboto" w:hAnsi="Arial" w:cs="Arial"/>
                <w:color w:val="000000" w:themeColor="text1"/>
                <w:sz w:val="20"/>
                <w:szCs w:val="20"/>
              </w:rPr>
            </w:pPr>
            <w:r w:rsidRPr="00CE23C8">
              <w:rPr>
                <w:rFonts w:ascii="Arial" w:eastAsia="Roboto" w:hAnsi="Arial" w:cs="Arial"/>
                <w:b/>
                <w:color w:val="000000" w:themeColor="text1"/>
                <w:sz w:val="20"/>
                <w:szCs w:val="20"/>
              </w:rPr>
              <w:t>Operational Cost of SNCU-NBSU &amp; NBCC</w:t>
            </w:r>
            <w:r w:rsidRPr="00CE23C8">
              <w:rPr>
                <w:rFonts w:ascii="Arial" w:eastAsia="Roboto" w:hAnsi="Arial" w:cs="Arial"/>
                <w:color w:val="000000" w:themeColor="text1"/>
                <w:sz w:val="20"/>
                <w:szCs w:val="20"/>
              </w:rPr>
              <w:t xml:space="preserve"> :</w:t>
            </w:r>
          </w:p>
          <w:p w:rsidR="002B695B" w:rsidRPr="00CE23C8" w:rsidRDefault="002B695B" w:rsidP="00920967">
            <w:pPr>
              <w:spacing w:after="0" w:line="240" w:lineRule="auto"/>
              <w:jc w:val="both"/>
              <w:rPr>
                <w:rFonts w:ascii="Arial" w:eastAsia="Roboto" w:hAnsi="Arial" w:cs="Arial"/>
                <w:color w:val="000000" w:themeColor="text1"/>
                <w:sz w:val="20"/>
                <w:szCs w:val="20"/>
              </w:rPr>
            </w:pPr>
          </w:p>
          <w:p w:rsidR="002B695B" w:rsidRPr="00CE23C8" w:rsidRDefault="002B695B" w:rsidP="00FE7F81">
            <w:pPr>
              <w:pStyle w:val="Normal1"/>
              <w:numPr>
                <w:ilvl w:val="0"/>
                <w:numId w:val="52"/>
              </w:numPr>
              <w:ind w:left="316" w:hanging="141"/>
              <w:jc w:val="both"/>
              <w:rPr>
                <w:rFonts w:eastAsia="Roboto"/>
                <w:color w:val="000000" w:themeColor="text1"/>
                <w:sz w:val="20"/>
                <w:szCs w:val="20"/>
              </w:rPr>
            </w:pPr>
            <w:r w:rsidRPr="00CE23C8">
              <w:rPr>
                <w:rFonts w:eastAsia="Roboto"/>
                <w:bCs/>
                <w:color w:val="000000" w:themeColor="text1"/>
                <w:sz w:val="20"/>
                <w:szCs w:val="20"/>
              </w:rPr>
              <w:t>SNCU</w:t>
            </w:r>
            <w:r w:rsidRPr="00CE23C8">
              <w:rPr>
                <w:rFonts w:eastAsia="Roboto"/>
                <w:color w:val="000000" w:themeColor="text1"/>
                <w:sz w:val="20"/>
                <w:szCs w:val="20"/>
              </w:rPr>
              <w:t xml:space="preserve"> operational cost for consumables and repair.</w:t>
            </w:r>
          </w:p>
          <w:p w:rsidR="002B695B" w:rsidRPr="00CE23C8" w:rsidRDefault="002B695B" w:rsidP="00920967">
            <w:pPr>
              <w:pStyle w:val="Normal1"/>
              <w:ind w:left="316" w:hanging="141"/>
              <w:jc w:val="both"/>
              <w:rPr>
                <w:rFonts w:eastAsia="Roboto"/>
                <w:color w:val="000000" w:themeColor="text1"/>
                <w:sz w:val="20"/>
                <w:szCs w:val="20"/>
              </w:rPr>
            </w:pPr>
          </w:p>
          <w:p w:rsidR="002B695B" w:rsidRPr="00CE23C8" w:rsidRDefault="002B695B" w:rsidP="00920967">
            <w:pPr>
              <w:pStyle w:val="Normal1"/>
              <w:ind w:left="316" w:hanging="141"/>
              <w:jc w:val="both"/>
              <w:rPr>
                <w:rFonts w:eastAsia="Roboto"/>
                <w:color w:val="000000" w:themeColor="text1"/>
                <w:sz w:val="20"/>
                <w:szCs w:val="20"/>
              </w:rPr>
            </w:pPr>
            <w:r w:rsidRPr="00CE23C8">
              <w:rPr>
                <w:rFonts w:eastAsia="Roboto"/>
                <w:color w:val="000000" w:themeColor="text1"/>
                <w:sz w:val="20"/>
                <w:szCs w:val="20"/>
              </w:rPr>
              <w:t xml:space="preserve">b. </w:t>
            </w:r>
            <w:r w:rsidRPr="00CE23C8">
              <w:rPr>
                <w:rFonts w:eastAsia="Roboto"/>
                <w:bCs/>
                <w:color w:val="000000" w:themeColor="text1"/>
                <w:sz w:val="20"/>
                <w:szCs w:val="20"/>
              </w:rPr>
              <w:t>NBSUs</w:t>
            </w:r>
            <w:r w:rsidRPr="00CE23C8">
              <w:rPr>
                <w:rFonts w:eastAsia="Roboto"/>
                <w:color w:val="000000" w:themeColor="text1"/>
                <w:sz w:val="20"/>
                <w:szCs w:val="20"/>
              </w:rPr>
              <w:t xml:space="preserve"> @ 6000 per NBSU  for consumables and repair</w:t>
            </w:r>
          </w:p>
          <w:p w:rsidR="002B695B" w:rsidRPr="00CE23C8" w:rsidRDefault="002B695B" w:rsidP="00920967">
            <w:pPr>
              <w:pStyle w:val="Normal1"/>
              <w:ind w:left="316" w:hanging="141"/>
              <w:jc w:val="both"/>
              <w:rPr>
                <w:rFonts w:eastAsia="Roboto"/>
                <w:color w:val="000000" w:themeColor="text1"/>
                <w:sz w:val="20"/>
                <w:szCs w:val="20"/>
              </w:rPr>
            </w:pPr>
          </w:p>
          <w:p w:rsidR="002B695B" w:rsidRPr="00CE23C8" w:rsidRDefault="002B695B" w:rsidP="00920967">
            <w:pPr>
              <w:pStyle w:val="Normal1"/>
              <w:ind w:left="316" w:hanging="141"/>
              <w:jc w:val="both"/>
              <w:rPr>
                <w:rFonts w:eastAsia="Roboto"/>
                <w:color w:val="000000" w:themeColor="text1"/>
                <w:sz w:val="20"/>
                <w:szCs w:val="20"/>
              </w:rPr>
            </w:pPr>
            <w:r w:rsidRPr="00CE23C8">
              <w:rPr>
                <w:rFonts w:eastAsia="Roboto"/>
                <w:color w:val="000000" w:themeColor="text1"/>
                <w:sz w:val="20"/>
                <w:szCs w:val="20"/>
              </w:rPr>
              <w:t>c. NBCCs @ 1000 per NBCCs for consumables and repair</w:t>
            </w:r>
          </w:p>
          <w:p w:rsidR="002B695B" w:rsidRPr="00CE23C8" w:rsidRDefault="002B695B" w:rsidP="00920967">
            <w:pPr>
              <w:pStyle w:val="Normal1"/>
              <w:ind w:left="316" w:hanging="141"/>
              <w:jc w:val="both"/>
              <w:rPr>
                <w:rFonts w:eastAsia="Roboto"/>
                <w:color w:val="000000" w:themeColor="text1"/>
                <w:sz w:val="20"/>
                <w:szCs w:val="20"/>
              </w:rPr>
            </w:pPr>
          </w:p>
          <w:p w:rsidR="002B695B" w:rsidRPr="00CE23C8" w:rsidRDefault="002B695B" w:rsidP="00920967">
            <w:pPr>
              <w:spacing w:after="0" w:line="240" w:lineRule="auto"/>
              <w:ind w:left="316" w:hanging="141"/>
              <w:jc w:val="both"/>
              <w:rPr>
                <w:rFonts w:ascii="Arial" w:eastAsia="Roboto" w:hAnsi="Arial" w:cs="Arial"/>
                <w:color w:val="000000" w:themeColor="text1"/>
                <w:sz w:val="20"/>
                <w:szCs w:val="20"/>
              </w:rPr>
            </w:pPr>
            <w:proofErr w:type="gramStart"/>
            <w:r w:rsidRPr="00CE23C8">
              <w:rPr>
                <w:rFonts w:ascii="Arial" w:eastAsia="Roboto" w:hAnsi="Arial" w:cs="Arial"/>
                <w:color w:val="000000" w:themeColor="text1"/>
                <w:sz w:val="20"/>
                <w:szCs w:val="20"/>
              </w:rPr>
              <w:t>d.</w:t>
            </w:r>
            <w:r w:rsidRPr="00CE23C8">
              <w:rPr>
                <w:rFonts w:ascii="Arial" w:eastAsia="Roboto" w:hAnsi="Arial" w:cs="Arial"/>
                <w:bCs/>
                <w:color w:val="000000" w:themeColor="text1"/>
                <w:sz w:val="20"/>
                <w:szCs w:val="20"/>
              </w:rPr>
              <w:t>State</w:t>
            </w:r>
            <w:proofErr w:type="gramEnd"/>
            <w:r w:rsidRPr="00CE23C8">
              <w:rPr>
                <w:rFonts w:ascii="Arial" w:eastAsia="Roboto" w:hAnsi="Arial" w:cs="Arial"/>
                <w:bCs/>
                <w:color w:val="000000" w:themeColor="text1"/>
                <w:sz w:val="20"/>
                <w:szCs w:val="20"/>
              </w:rPr>
              <w:t xml:space="preserve"> Resource Centre</w:t>
            </w:r>
            <w:r w:rsidRPr="00CE23C8">
              <w:rPr>
                <w:rFonts w:ascii="Arial" w:eastAsia="Roboto" w:hAnsi="Arial" w:cs="Arial"/>
                <w:color w:val="000000" w:themeColor="text1"/>
                <w:sz w:val="20"/>
                <w:szCs w:val="20"/>
              </w:rPr>
              <w:t xml:space="preserve"> at KNH Rs. 1.00 lac for operational cost.</w:t>
            </w:r>
          </w:p>
          <w:p w:rsidR="002B695B" w:rsidRPr="00CE23C8" w:rsidRDefault="002B695B" w:rsidP="00920967">
            <w:pPr>
              <w:spacing w:after="0" w:line="240" w:lineRule="auto"/>
              <w:jc w:val="both"/>
              <w:rPr>
                <w:rFonts w:ascii="Arial" w:eastAsia="Roboto" w:hAnsi="Arial" w:cs="Arial"/>
                <w:color w:val="000000" w:themeColor="text1"/>
                <w:sz w:val="20"/>
                <w:szCs w:val="20"/>
              </w:rPr>
            </w:pPr>
          </w:p>
          <w:p w:rsidR="002B695B" w:rsidRPr="00CE23C8" w:rsidRDefault="002B695B" w:rsidP="00920967">
            <w:pPr>
              <w:spacing w:after="0" w:line="240" w:lineRule="auto"/>
              <w:jc w:val="both"/>
              <w:rPr>
                <w:rFonts w:ascii="Arial" w:eastAsia="Roboto" w:hAnsi="Arial" w:cs="Arial"/>
                <w:color w:val="000000" w:themeColor="text1"/>
                <w:sz w:val="20"/>
                <w:szCs w:val="20"/>
              </w:rPr>
            </w:pPr>
            <w:r w:rsidRPr="00CE23C8">
              <w:rPr>
                <w:rFonts w:ascii="Arial" w:eastAsia="Roboto" w:hAnsi="Arial" w:cs="Arial"/>
                <w:b/>
                <w:color w:val="000000" w:themeColor="text1"/>
                <w:sz w:val="20"/>
                <w:szCs w:val="20"/>
              </w:rPr>
              <w:t xml:space="preserve">SNCU Data Management </w:t>
            </w:r>
            <w:r w:rsidRPr="00CE23C8">
              <w:rPr>
                <w:rFonts w:ascii="Arial" w:eastAsia="Roboto" w:hAnsi="Arial" w:cs="Arial"/>
                <w:color w:val="000000" w:themeColor="text1"/>
                <w:sz w:val="20"/>
                <w:szCs w:val="20"/>
              </w:rPr>
              <w:t>(Telephone) for each SNCU @ 20000 per year.</w:t>
            </w:r>
          </w:p>
          <w:p w:rsidR="002B695B" w:rsidRPr="00CE23C8" w:rsidRDefault="002B695B" w:rsidP="00920967">
            <w:pPr>
              <w:spacing w:after="0" w:line="240" w:lineRule="auto"/>
              <w:jc w:val="both"/>
              <w:rPr>
                <w:rFonts w:ascii="Arial" w:eastAsia="Roboto" w:hAnsi="Arial" w:cs="Arial"/>
                <w:color w:val="000000" w:themeColor="text1"/>
                <w:sz w:val="20"/>
                <w:szCs w:val="20"/>
              </w:rPr>
            </w:pP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Funds kept at SHQ for NSSK trg, Printing, KMC binders and MusQan Gap closures.</w:t>
            </w: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2 batches of MusQan training at SIHFWTC Parimahal </w:t>
            </w:r>
          </w:p>
        </w:tc>
      </w:tr>
      <w:tr w:rsidR="002B695B" w:rsidRPr="00CE23C8" w:rsidTr="00C969EB">
        <w:trPr>
          <w:trHeight w:val="368"/>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CHB</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0.12</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0.24</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2.56</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59"/>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HMR</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0.08</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0.24</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2.52</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77"/>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KNG</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0.21</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0.48</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2.89</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82"/>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KIN</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0.06</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3.64</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76"/>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0.07</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2.45</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45"/>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LS</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0.03</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0.21</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79"/>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MND</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0.24</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3.84</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69"/>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SML</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0.15</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0.30</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2.65</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87"/>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0.08</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4.06</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78"/>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SLN</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0.11</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0.06</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3.97</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67"/>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0.07</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2.45</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45"/>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BLP</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454"/>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Principal/ MS CHB </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454"/>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Principal/ MS HMR </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1.5</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89"/>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ZH D/shala</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637"/>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Principal/ MS Tanda </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519"/>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Palampur</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454"/>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Nurpur</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45"/>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KUL</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454"/>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ZH MND</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81"/>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Principal/ MS Nerchowk </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1.5</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413"/>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DDUZH</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560"/>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Principal/ MS IGMC </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1.8</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98"/>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MS KNH </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1.8</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3.00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90"/>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Khaneri</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675"/>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Principal/ MS YSPGMC </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1.8</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45"/>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SLN</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245"/>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UNA</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1.60</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500"/>
        </w:trPr>
        <w:tc>
          <w:tcPr>
            <w:tcW w:w="112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lastRenderedPageBreak/>
              <w:t>SIHFWTC Parimahal</w:t>
            </w: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2.20</w:t>
            </w:r>
          </w:p>
        </w:tc>
        <w:tc>
          <w:tcPr>
            <w:tcW w:w="5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2.58</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4.78</w:t>
            </w:r>
          </w:p>
        </w:tc>
        <w:tc>
          <w:tcPr>
            <w:tcW w:w="2410" w:type="dxa"/>
            <w:vMerge/>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500"/>
        </w:trPr>
        <w:tc>
          <w:tcPr>
            <w:tcW w:w="1129" w:type="dxa"/>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SHQ</w:t>
            </w:r>
          </w:p>
        </w:tc>
        <w:tc>
          <w:tcPr>
            <w:tcW w:w="850"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3"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568"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850"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3.40</w:t>
            </w:r>
          </w:p>
        </w:tc>
        <w:tc>
          <w:tcPr>
            <w:tcW w:w="709"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3.40</w:t>
            </w:r>
          </w:p>
        </w:tc>
        <w:tc>
          <w:tcPr>
            <w:tcW w:w="2410" w:type="dxa"/>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500"/>
        </w:trPr>
        <w:tc>
          <w:tcPr>
            <w:tcW w:w="1129" w:type="dxa"/>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Total</w:t>
            </w:r>
          </w:p>
        </w:tc>
        <w:tc>
          <w:tcPr>
            <w:tcW w:w="850"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29.40</w:t>
            </w:r>
          </w:p>
        </w:tc>
        <w:tc>
          <w:tcPr>
            <w:tcW w:w="993"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1.24</w:t>
            </w:r>
          </w:p>
        </w:tc>
        <w:tc>
          <w:tcPr>
            <w:tcW w:w="850"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2.64</w:t>
            </w:r>
          </w:p>
        </w:tc>
        <w:tc>
          <w:tcPr>
            <w:tcW w:w="992" w:type="dxa"/>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26.40</w:t>
            </w:r>
          </w:p>
        </w:tc>
        <w:tc>
          <w:tcPr>
            <w:tcW w:w="568"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1.00</w:t>
            </w:r>
          </w:p>
        </w:tc>
        <w:tc>
          <w:tcPr>
            <w:tcW w:w="850"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7.60</w:t>
            </w:r>
          </w:p>
        </w:tc>
        <w:tc>
          <w:tcPr>
            <w:tcW w:w="709" w:type="dxa"/>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2.58</w:t>
            </w:r>
          </w:p>
        </w:tc>
        <w:tc>
          <w:tcPr>
            <w:tcW w:w="1134"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160.16</w:t>
            </w:r>
          </w:p>
        </w:tc>
        <w:tc>
          <w:tcPr>
            <w:tcW w:w="2410" w:type="dxa"/>
            <w:shd w:val="clear" w:color="auto" w:fill="auto"/>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2B695B" w:rsidRPr="00CE23C8" w:rsidRDefault="002B695B" w:rsidP="00920967">
      <w:pPr>
        <w:jc w:val="both"/>
        <w:rPr>
          <w:rFonts w:ascii="Arial" w:hAnsi="Arial" w:cs="Arial"/>
          <w:b/>
          <w:color w:val="000000" w:themeColor="text1"/>
          <w:sz w:val="20"/>
          <w:szCs w:val="20"/>
        </w:rPr>
      </w:pP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S.No. 25 Child Death Review</w:t>
      </w:r>
    </w:p>
    <w:tbl>
      <w:tblPr>
        <w:tblpPr w:leftFromText="181" w:rightFromText="181" w:vertAnchor="text" w:tblpX="-289" w:tblpY="1"/>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767"/>
        <w:gridCol w:w="972"/>
        <w:gridCol w:w="1134"/>
        <w:gridCol w:w="1096"/>
        <w:gridCol w:w="916"/>
        <w:gridCol w:w="954"/>
        <w:gridCol w:w="3712"/>
      </w:tblGrid>
      <w:tr w:rsidR="00CE23C8" w:rsidRPr="00CE23C8" w:rsidTr="00C969EB">
        <w:trPr>
          <w:trHeight w:val="461"/>
        </w:trPr>
        <w:tc>
          <w:tcPr>
            <w:tcW w:w="127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District</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Trg</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Printing</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ASHA incen-tive</w:t>
            </w:r>
          </w:p>
        </w:tc>
        <w:tc>
          <w:tcPr>
            <w:tcW w:w="1096"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Verbal Autopsy by 2 MOs</w:t>
            </w:r>
          </w:p>
        </w:tc>
        <w:tc>
          <w:tcPr>
            <w:tcW w:w="916"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ANM Hono-rarium</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 (In lacs)</w:t>
            </w:r>
          </w:p>
        </w:tc>
        <w:tc>
          <w:tcPr>
            <w:tcW w:w="3750" w:type="dxa"/>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BLP</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0.04</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0.15</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0.04</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1.73</w:t>
            </w:r>
          </w:p>
        </w:tc>
        <w:tc>
          <w:tcPr>
            <w:tcW w:w="3750" w:type="dxa"/>
            <w:vMerge w:val="restart"/>
          </w:tcPr>
          <w:p w:rsidR="002B695B" w:rsidRPr="00CE23C8" w:rsidRDefault="002B695B" w:rsidP="00920967">
            <w:pPr>
              <w:spacing w:after="0" w:line="240" w:lineRule="auto"/>
              <w:jc w:val="both"/>
              <w:rPr>
                <w:rFonts w:ascii="Arial" w:eastAsia="Roboto" w:hAnsi="Arial" w:cs="Arial"/>
                <w:iCs/>
                <w:color w:val="000000" w:themeColor="text1"/>
                <w:sz w:val="20"/>
                <w:szCs w:val="20"/>
              </w:rPr>
            </w:pPr>
            <w:r w:rsidRPr="00CE23C8">
              <w:rPr>
                <w:rFonts w:ascii="Arial" w:eastAsia="Times New Roman" w:hAnsi="Arial" w:cs="Arial"/>
                <w:b/>
                <w:color w:val="000000" w:themeColor="text1"/>
                <w:sz w:val="20"/>
                <w:szCs w:val="20"/>
              </w:rPr>
              <w:t>Training</w:t>
            </w:r>
            <w:r w:rsidRPr="00CE23C8">
              <w:rPr>
                <w:rFonts w:ascii="Arial" w:eastAsia="Roboto" w:hAnsi="Arial" w:cs="Arial"/>
                <w:color w:val="000000" w:themeColor="text1"/>
                <w:sz w:val="20"/>
                <w:szCs w:val="20"/>
              </w:rPr>
              <w:t xml:space="preserve"> of MOs/ SNs/ ANMs/ ASHAs as per NHM Trg norms </w:t>
            </w:r>
          </w:p>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Roboto" w:hAnsi="Arial" w:cs="Arial"/>
                <w:b/>
                <w:color w:val="000000" w:themeColor="text1"/>
                <w:sz w:val="20"/>
                <w:szCs w:val="20"/>
              </w:rPr>
              <w:t>Photocopy(Printing)</w:t>
            </w:r>
            <w:r w:rsidRPr="00CE23C8">
              <w:rPr>
                <w:rFonts w:ascii="Arial" w:eastAsia="Roboto" w:hAnsi="Arial" w:cs="Arial"/>
                <w:color w:val="000000" w:themeColor="text1"/>
                <w:sz w:val="20"/>
                <w:szCs w:val="20"/>
              </w:rPr>
              <w:t xml:space="preserve"> of CDR formats to districts/ Medical Colleges</w:t>
            </w:r>
          </w:p>
          <w:p w:rsidR="002B695B" w:rsidRPr="00CE23C8" w:rsidRDefault="002B695B" w:rsidP="00920967">
            <w:pPr>
              <w:spacing w:after="0" w:line="240" w:lineRule="auto"/>
              <w:jc w:val="both"/>
              <w:rPr>
                <w:rFonts w:ascii="Arial" w:eastAsia="Roboto" w:hAnsi="Arial" w:cs="Arial"/>
                <w:color w:val="000000" w:themeColor="text1"/>
                <w:sz w:val="20"/>
                <w:szCs w:val="20"/>
              </w:rPr>
            </w:pPr>
            <w:r w:rsidRPr="00CE23C8">
              <w:rPr>
                <w:rFonts w:ascii="Arial" w:eastAsia="Roboto" w:hAnsi="Arial" w:cs="Arial"/>
                <w:b/>
                <w:color w:val="000000" w:themeColor="text1"/>
                <w:sz w:val="20"/>
                <w:szCs w:val="20"/>
              </w:rPr>
              <w:t>Review</w:t>
            </w:r>
            <w:r w:rsidRPr="00CE23C8">
              <w:rPr>
                <w:rFonts w:ascii="Arial" w:eastAsia="Roboto" w:hAnsi="Arial" w:cs="Arial"/>
                <w:color w:val="000000" w:themeColor="text1"/>
                <w:sz w:val="20"/>
                <w:szCs w:val="20"/>
              </w:rPr>
              <w:t xml:space="preserve"> – (Guidelines </w:t>
            </w:r>
            <w:r w:rsidRPr="00CE23C8">
              <w:rPr>
                <w:rFonts w:ascii="Arial" w:hAnsi="Arial" w:cs="Arial"/>
                <w:color w:val="000000" w:themeColor="text1"/>
                <w:sz w:val="20"/>
                <w:szCs w:val="20"/>
              </w:rPr>
              <w:t xml:space="preserve">NHMHP-MTH0Ml/1/2020-MH-Section </w:t>
            </w:r>
            <w:r w:rsidRPr="00CE23C8">
              <w:rPr>
                <w:rFonts w:ascii="Arial" w:eastAsia="Roboto" w:hAnsi="Arial" w:cs="Arial"/>
                <w:color w:val="000000" w:themeColor="text1"/>
                <w:sz w:val="20"/>
                <w:szCs w:val="20"/>
              </w:rPr>
              <w:t>dated 29.6.2022)</w:t>
            </w:r>
          </w:p>
          <w:p w:rsidR="002B695B" w:rsidRPr="00CE23C8" w:rsidRDefault="002B695B" w:rsidP="00920967">
            <w:pPr>
              <w:spacing w:after="0" w:line="240" w:lineRule="auto"/>
              <w:jc w:val="both"/>
              <w:rPr>
                <w:rFonts w:ascii="Arial" w:eastAsia="Roboto" w:hAnsi="Arial" w:cs="Arial"/>
                <w:color w:val="000000" w:themeColor="text1"/>
                <w:sz w:val="20"/>
                <w:szCs w:val="20"/>
              </w:rPr>
            </w:pPr>
          </w:p>
          <w:p w:rsidR="002B695B" w:rsidRPr="00CE23C8" w:rsidRDefault="002B695B" w:rsidP="00920967">
            <w:pPr>
              <w:spacing w:after="0" w:line="240" w:lineRule="auto"/>
              <w:jc w:val="both"/>
              <w:rPr>
                <w:rFonts w:ascii="Arial" w:eastAsia="Roboto" w:hAnsi="Arial" w:cs="Arial"/>
                <w:color w:val="000000" w:themeColor="text1"/>
                <w:sz w:val="20"/>
                <w:szCs w:val="20"/>
              </w:rPr>
            </w:pPr>
            <w:r w:rsidRPr="00CE23C8">
              <w:rPr>
                <w:rFonts w:ascii="Arial" w:eastAsia="Times New Roman" w:hAnsi="Arial" w:cs="Arial"/>
                <w:color w:val="000000" w:themeColor="text1"/>
                <w:sz w:val="20"/>
                <w:szCs w:val="20"/>
              </w:rPr>
              <w:t xml:space="preserve">a. </w:t>
            </w:r>
            <w:r w:rsidRPr="00CE23C8">
              <w:rPr>
                <w:rFonts w:ascii="Arial" w:eastAsia="Times New Roman" w:hAnsi="Arial" w:cs="Arial"/>
                <w:bCs/>
                <w:color w:val="000000" w:themeColor="text1"/>
                <w:sz w:val="20"/>
                <w:szCs w:val="20"/>
              </w:rPr>
              <w:t>ASHA Incentive</w:t>
            </w:r>
            <w:r w:rsidRPr="00CE23C8">
              <w:rPr>
                <w:rFonts w:ascii="Arial" w:eastAsia="Roboto" w:hAnsi="Arial" w:cs="Arial"/>
                <w:color w:val="000000" w:themeColor="text1"/>
                <w:sz w:val="20"/>
                <w:szCs w:val="20"/>
              </w:rPr>
              <w:t>on reporting of under 5 deaths @ Rs 100/- per death</w:t>
            </w:r>
          </w:p>
          <w:p w:rsidR="002B695B" w:rsidRPr="00CE23C8" w:rsidRDefault="002B695B" w:rsidP="00920967">
            <w:pPr>
              <w:spacing w:after="0" w:line="240" w:lineRule="auto"/>
              <w:jc w:val="both"/>
              <w:rPr>
                <w:rFonts w:ascii="Arial" w:eastAsia="Roboto" w:hAnsi="Arial" w:cs="Arial"/>
                <w:color w:val="000000" w:themeColor="text1"/>
                <w:sz w:val="20"/>
                <w:szCs w:val="20"/>
              </w:rPr>
            </w:pPr>
          </w:p>
          <w:p w:rsidR="002B695B" w:rsidRPr="00CE23C8" w:rsidRDefault="002B695B" w:rsidP="00920967">
            <w:pPr>
              <w:spacing w:after="0" w:line="240" w:lineRule="auto"/>
              <w:jc w:val="both"/>
              <w:rPr>
                <w:rFonts w:ascii="Arial" w:hAnsi="Arial" w:cs="Arial"/>
                <w:color w:val="000000" w:themeColor="text1"/>
                <w:sz w:val="20"/>
                <w:szCs w:val="20"/>
              </w:rPr>
            </w:pPr>
            <w:proofErr w:type="gramStart"/>
            <w:r w:rsidRPr="00CE23C8">
              <w:rPr>
                <w:rFonts w:ascii="Arial" w:eastAsia="Roboto" w:hAnsi="Arial" w:cs="Arial"/>
                <w:color w:val="000000" w:themeColor="text1"/>
                <w:sz w:val="20"/>
                <w:szCs w:val="20"/>
              </w:rPr>
              <w:t>b</w:t>
            </w:r>
            <w:proofErr w:type="gramEnd"/>
            <w:r w:rsidRPr="00CE23C8">
              <w:rPr>
                <w:rFonts w:ascii="Arial" w:eastAsia="Roboto" w:hAnsi="Arial" w:cs="Arial"/>
                <w:color w:val="000000" w:themeColor="text1"/>
                <w:sz w:val="20"/>
                <w:szCs w:val="20"/>
              </w:rPr>
              <w:t xml:space="preserve">. For verbal Autopsy (Community level) by 2 MOs @ Rs. 500 per death </w:t>
            </w:r>
            <w:r w:rsidRPr="00CE23C8">
              <w:rPr>
                <w:rFonts w:ascii="Arial" w:hAnsi="Arial" w:cs="Arial"/>
                <w:color w:val="000000" w:themeColor="text1"/>
                <w:sz w:val="20"/>
                <w:szCs w:val="20"/>
              </w:rPr>
              <w:t>to the team for investigation along with travel cost.</w:t>
            </w:r>
          </w:p>
          <w:p w:rsidR="002B695B" w:rsidRPr="00CE23C8" w:rsidRDefault="002B695B" w:rsidP="00920967">
            <w:pPr>
              <w:spacing w:after="0" w:line="240" w:lineRule="auto"/>
              <w:jc w:val="both"/>
              <w:rPr>
                <w:rFonts w:ascii="Arial" w:hAnsi="Arial" w:cs="Arial"/>
                <w:color w:val="000000" w:themeColor="text1"/>
                <w:sz w:val="20"/>
                <w:szCs w:val="20"/>
              </w:rPr>
            </w:pP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hAnsi="Arial" w:cs="Arial"/>
                <w:color w:val="000000" w:themeColor="text1"/>
                <w:sz w:val="20"/>
                <w:szCs w:val="20"/>
              </w:rPr>
              <w:t xml:space="preserve">c. ANM Honorarium @Rs. 100 / death for first brief investigation report of under five deaths </w:t>
            </w: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CHB</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0.30</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2.00</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37"/>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HMR</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2.10</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KNG</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0.44</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2.54</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KIN</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0.70</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0.02</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0.05</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0.02</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0.85</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0.08</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0.08</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1.86</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159"/>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LS</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0.50</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0.01</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0.61</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MND</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0.15</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0.44</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0.15</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2.24</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SML</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0.15</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0.44</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0.15</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2.24</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2.1</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SLN</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2.1</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0.06</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0.24</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0.06</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1.86</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KNH</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Chb MC</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Tanda</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HMR MC</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29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IGMC</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439"/>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Nerchowk</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711"/>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YSPGMC</w:t>
            </w:r>
          </w:p>
        </w:tc>
        <w:tc>
          <w:tcPr>
            <w:tcW w:w="76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09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91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c>
          <w:tcPr>
            <w:tcW w:w="3750"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CE23C8" w:rsidRPr="00CE23C8" w:rsidTr="00C969EB">
        <w:trPr>
          <w:trHeight w:val="439"/>
        </w:trPr>
        <w:tc>
          <w:tcPr>
            <w:tcW w:w="1271" w:type="dxa"/>
            <w:shd w:val="clear" w:color="000000" w:fill="FFFFFF"/>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Total</w:t>
            </w:r>
          </w:p>
        </w:tc>
        <w:tc>
          <w:tcPr>
            <w:tcW w:w="767"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13.20</w:t>
            </w:r>
          </w:p>
        </w:tc>
        <w:tc>
          <w:tcPr>
            <w:tcW w:w="934"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6.24</w:t>
            </w:r>
          </w:p>
        </w:tc>
        <w:tc>
          <w:tcPr>
            <w:tcW w:w="1134"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1.11</w:t>
            </w:r>
          </w:p>
        </w:tc>
        <w:tc>
          <w:tcPr>
            <w:tcW w:w="1096"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3.50</w:t>
            </w:r>
          </w:p>
        </w:tc>
        <w:tc>
          <w:tcPr>
            <w:tcW w:w="916"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1.11</w:t>
            </w:r>
          </w:p>
        </w:tc>
        <w:tc>
          <w:tcPr>
            <w:tcW w:w="954"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25.14</w:t>
            </w:r>
          </w:p>
        </w:tc>
        <w:tc>
          <w:tcPr>
            <w:tcW w:w="37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C969EB" w:rsidRPr="00CE23C8" w:rsidRDefault="00C969EB" w:rsidP="00920967">
      <w:pPr>
        <w:jc w:val="both"/>
        <w:rPr>
          <w:rFonts w:ascii="Arial" w:hAnsi="Arial" w:cs="Arial"/>
          <w:b/>
          <w:color w:val="000000" w:themeColor="text1"/>
          <w:sz w:val="20"/>
          <w:szCs w:val="20"/>
        </w:rPr>
      </w:pP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S.No. 26   SAANs</w:t>
      </w:r>
    </w:p>
    <w:tbl>
      <w:tblPr>
        <w:tblpPr w:leftFromText="181" w:rightFromText="181" w:vertAnchor="text" w:horzAnchor="margin" w:tblpY="683"/>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854"/>
        <w:gridCol w:w="1438"/>
        <w:gridCol w:w="1134"/>
        <w:gridCol w:w="992"/>
        <w:gridCol w:w="4253"/>
      </w:tblGrid>
      <w:tr w:rsidR="002B695B" w:rsidRPr="00CE23C8" w:rsidTr="00C969EB">
        <w:trPr>
          <w:trHeight w:val="618"/>
        </w:trPr>
        <w:tc>
          <w:tcPr>
            <w:tcW w:w="155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District</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Trg</w:t>
            </w:r>
          </w:p>
        </w:tc>
        <w:tc>
          <w:tcPr>
            <w:tcW w:w="143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Operational Cost of SAANS skill station</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Monitoring and review</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Total(In lacs)</w:t>
            </w:r>
          </w:p>
        </w:tc>
        <w:tc>
          <w:tcPr>
            <w:tcW w:w="4253" w:type="dxa"/>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BLP</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0.78</w:t>
            </w:r>
          </w:p>
        </w:tc>
        <w:tc>
          <w:tcPr>
            <w:tcW w:w="4253" w:type="dxa"/>
            <w:vMerge w:val="restart"/>
          </w:tcPr>
          <w:p w:rsidR="002B695B" w:rsidRPr="00CE23C8" w:rsidRDefault="002B695B" w:rsidP="00FE7F81">
            <w:pPr>
              <w:pStyle w:val="Normal1"/>
              <w:numPr>
                <w:ilvl w:val="0"/>
                <w:numId w:val="46"/>
              </w:numPr>
              <w:jc w:val="both"/>
              <w:rPr>
                <w:rFonts w:eastAsia="Roboto"/>
                <w:color w:val="000000" w:themeColor="text1"/>
                <w:sz w:val="20"/>
                <w:szCs w:val="20"/>
              </w:rPr>
            </w:pPr>
            <w:r w:rsidRPr="00CE23C8">
              <w:rPr>
                <w:rFonts w:eastAsia="Roboto"/>
                <w:b/>
                <w:bCs/>
                <w:color w:val="000000" w:themeColor="text1"/>
                <w:sz w:val="20"/>
                <w:szCs w:val="20"/>
              </w:rPr>
              <w:t>SAANS training as per NHM trg norms</w:t>
            </w:r>
          </w:p>
          <w:p w:rsidR="002B695B" w:rsidRPr="00CE23C8" w:rsidRDefault="002B695B" w:rsidP="00920967">
            <w:pPr>
              <w:pStyle w:val="Normal1"/>
              <w:jc w:val="both"/>
              <w:rPr>
                <w:rFonts w:eastAsia="Roboto"/>
                <w:color w:val="000000" w:themeColor="text1"/>
                <w:sz w:val="20"/>
                <w:szCs w:val="20"/>
              </w:rPr>
            </w:pPr>
          </w:p>
          <w:p w:rsidR="002B695B" w:rsidRPr="00CE23C8" w:rsidRDefault="002B695B" w:rsidP="00FE7F81">
            <w:pPr>
              <w:pStyle w:val="Normal1"/>
              <w:numPr>
                <w:ilvl w:val="0"/>
                <w:numId w:val="46"/>
              </w:numPr>
              <w:jc w:val="both"/>
              <w:rPr>
                <w:rFonts w:eastAsia="Roboto"/>
                <w:color w:val="000000" w:themeColor="text1"/>
                <w:sz w:val="20"/>
                <w:szCs w:val="20"/>
              </w:rPr>
            </w:pPr>
            <w:r w:rsidRPr="00CE23C8">
              <w:rPr>
                <w:rFonts w:eastAsia="Roboto"/>
                <w:b/>
                <w:color w:val="000000" w:themeColor="text1"/>
                <w:sz w:val="20"/>
                <w:szCs w:val="20"/>
              </w:rPr>
              <w:lastRenderedPageBreak/>
              <w:t>Recurring cost</w:t>
            </w:r>
            <w:r w:rsidRPr="00CE23C8">
              <w:rPr>
                <w:rFonts w:eastAsia="Roboto"/>
                <w:color w:val="000000" w:themeColor="text1"/>
                <w:sz w:val="20"/>
                <w:szCs w:val="20"/>
              </w:rPr>
              <w:t xml:space="preserve"> of SAANS skill station @ Rs 1 lakh at Sh. LBSGMC, Nerchowk</w:t>
            </w:r>
          </w:p>
          <w:p w:rsidR="002B695B" w:rsidRPr="00CE23C8" w:rsidRDefault="002B695B" w:rsidP="00920967">
            <w:pPr>
              <w:pStyle w:val="Normal1"/>
              <w:jc w:val="both"/>
              <w:rPr>
                <w:rFonts w:eastAsia="Roboto"/>
                <w:color w:val="000000" w:themeColor="text1"/>
                <w:sz w:val="20"/>
                <w:szCs w:val="20"/>
              </w:rPr>
            </w:pPr>
          </w:p>
          <w:p w:rsidR="002B695B" w:rsidRPr="00CE23C8" w:rsidRDefault="002B695B" w:rsidP="00FE7F81">
            <w:pPr>
              <w:pStyle w:val="Normal1"/>
              <w:numPr>
                <w:ilvl w:val="0"/>
                <w:numId w:val="46"/>
              </w:numPr>
              <w:jc w:val="both"/>
              <w:rPr>
                <w:rFonts w:eastAsia="Roboto"/>
                <w:color w:val="000000" w:themeColor="text1"/>
                <w:sz w:val="20"/>
                <w:szCs w:val="20"/>
              </w:rPr>
            </w:pPr>
            <w:r w:rsidRPr="00CE23C8">
              <w:rPr>
                <w:rFonts w:eastAsia="Roboto"/>
                <w:b/>
                <w:color w:val="000000" w:themeColor="text1"/>
                <w:sz w:val="20"/>
                <w:szCs w:val="20"/>
              </w:rPr>
              <w:t>Planning &amp; M E:</w:t>
            </w:r>
            <w:r w:rsidRPr="00CE23C8">
              <w:rPr>
                <w:rFonts w:eastAsia="Roboto"/>
                <w:color w:val="000000" w:themeColor="text1"/>
                <w:sz w:val="20"/>
                <w:szCs w:val="20"/>
              </w:rPr>
              <w:t>: @ 10,000 per district for monitoring of SAANS campaign</w:t>
            </w: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CHB</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0.78</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HMR</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0.78</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lastRenderedPageBreak/>
              <w:t>CMO KNG</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1.36</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1.46</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lastRenderedPageBreak/>
              <w:t>CMO KIN</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0.78</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0.78</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LS</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0.78</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MND</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1.36</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1.46</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SML</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0.74</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0.84</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0.78</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SLN</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0.78</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0.78</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588"/>
        </w:trPr>
        <w:tc>
          <w:tcPr>
            <w:tcW w:w="1555"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Principal /MS Nerchowk</w:t>
            </w:r>
          </w:p>
        </w:tc>
        <w:tc>
          <w:tcPr>
            <w:tcW w:w="85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43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4253"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C969EB">
        <w:trPr>
          <w:trHeight w:val="316"/>
        </w:trPr>
        <w:tc>
          <w:tcPr>
            <w:tcW w:w="1555" w:type="dxa"/>
            <w:shd w:val="clear" w:color="000000" w:fill="FFFFFF"/>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Total</w:t>
            </w:r>
          </w:p>
        </w:tc>
        <w:tc>
          <w:tcPr>
            <w:tcW w:w="854"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9.58</w:t>
            </w:r>
          </w:p>
        </w:tc>
        <w:tc>
          <w:tcPr>
            <w:tcW w:w="1438"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1.00</w:t>
            </w:r>
          </w:p>
        </w:tc>
        <w:tc>
          <w:tcPr>
            <w:tcW w:w="1134"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1.20</w:t>
            </w:r>
          </w:p>
        </w:tc>
        <w:tc>
          <w:tcPr>
            <w:tcW w:w="992"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11.78</w:t>
            </w:r>
          </w:p>
        </w:tc>
        <w:tc>
          <w:tcPr>
            <w:tcW w:w="4253"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2B695B" w:rsidRPr="00CE23C8" w:rsidRDefault="002B695B" w:rsidP="00920967">
      <w:pPr>
        <w:jc w:val="both"/>
        <w:rPr>
          <w:rFonts w:ascii="Arial" w:hAnsi="Arial" w:cs="Arial"/>
          <w:b/>
          <w:color w:val="000000" w:themeColor="text1"/>
          <w:sz w:val="20"/>
          <w:szCs w:val="20"/>
        </w:rPr>
      </w:pPr>
    </w:p>
    <w:p w:rsidR="002B695B" w:rsidRPr="00CE23C8" w:rsidRDefault="002B695B" w:rsidP="00920967">
      <w:pPr>
        <w:jc w:val="both"/>
        <w:rPr>
          <w:rFonts w:ascii="Arial" w:hAnsi="Arial" w:cs="Arial"/>
          <w:color w:val="000000" w:themeColor="text1"/>
          <w:sz w:val="20"/>
          <w:szCs w:val="20"/>
        </w:rPr>
      </w:pPr>
      <w:r w:rsidRPr="00CE23C8">
        <w:rPr>
          <w:rFonts w:ascii="Arial" w:hAnsi="Arial" w:cs="Arial"/>
          <w:b/>
          <w:color w:val="000000" w:themeColor="text1"/>
          <w:sz w:val="20"/>
          <w:szCs w:val="20"/>
        </w:rPr>
        <w:t>S.No. 27   Paediatric Care</w:t>
      </w:r>
    </w:p>
    <w:tbl>
      <w:tblPr>
        <w:tblpPr w:leftFromText="181" w:rightFromText="181" w:vertAnchor="text"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1"/>
        <w:gridCol w:w="2410"/>
        <w:gridCol w:w="2268"/>
        <w:gridCol w:w="1559"/>
        <w:gridCol w:w="1825"/>
      </w:tblGrid>
      <w:tr w:rsidR="00FE7F81" w:rsidRPr="00CE23C8" w:rsidTr="00FE7F81">
        <w:trPr>
          <w:trHeight w:val="311"/>
        </w:trPr>
        <w:tc>
          <w:tcPr>
            <w:tcW w:w="228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District</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Operational Cost of  HDU</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IMNCI Trg for ANM</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 (In lacs)</w:t>
            </w:r>
          </w:p>
        </w:tc>
        <w:tc>
          <w:tcPr>
            <w:tcW w:w="1825" w:type="dxa"/>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BLP</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825" w:type="dxa"/>
            <w:vMerge w:val="restart"/>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Roboto" w:hAnsi="Arial" w:cs="Arial"/>
                <w:bCs/>
                <w:color w:val="000000" w:themeColor="text1"/>
                <w:sz w:val="20"/>
                <w:szCs w:val="20"/>
              </w:rPr>
              <w:t>Operational costs (OOC) of High dependency units (HDU)</w:t>
            </w:r>
            <w:r w:rsidRPr="00CE23C8">
              <w:rPr>
                <w:rFonts w:ascii="Arial" w:eastAsia="Roboto" w:hAnsi="Arial" w:cs="Arial"/>
                <w:color w:val="000000" w:themeColor="text1"/>
                <w:sz w:val="20"/>
                <w:szCs w:val="20"/>
              </w:rPr>
              <w:t>@ Rs. 0.60 lacs per HDU</w:t>
            </w:r>
          </w:p>
          <w:p w:rsidR="002B695B" w:rsidRPr="00CE23C8" w:rsidRDefault="002B695B" w:rsidP="00920967">
            <w:pPr>
              <w:pStyle w:val="ListParagraph"/>
              <w:spacing w:after="0" w:line="240" w:lineRule="auto"/>
              <w:jc w:val="both"/>
              <w:rPr>
                <w:rFonts w:ascii="Arial" w:eastAsia="Times New Roman" w:hAnsi="Arial" w:cs="Arial"/>
                <w:color w:val="000000" w:themeColor="text1"/>
                <w:sz w:val="20"/>
                <w:szCs w:val="20"/>
                <w:lang w:bidi="hi-IN"/>
              </w:rPr>
            </w:pP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Roboto" w:hAnsi="Arial" w:cs="Arial"/>
                <w:b/>
                <w:color w:val="000000" w:themeColor="text1"/>
                <w:sz w:val="20"/>
                <w:szCs w:val="20"/>
              </w:rPr>
              <w:t xml:space="preserve">IMNCI </w:t>
            </w:r>
            <w:r w:rsidRPr="00CE23C8">
              <w:rPr>
                <w:rFonts w:ascii="Arial" w:eastAsia="Roboto" w:hAnsi="Arial" w:cs="Arial"/>
                <w:bCs/>
                <w:color w:val="000000" w:themeColor="text1"/>
                <w:sz w:val="20"/>
                <w:szCs w:val="20"/>
              </w:rPr>
              <w:t>training for ANM/Field functionary @ Rs 1</w:t>
            </w:r>
            <w:r w:rsidRPr="00CE23C8">
              <w:rPr>
                <w:rFonts w:ascii="Arial" w:eastAsia="Times New Roman" w:hAnsi="Arial" w:cs="Arial"/>
                <w:bCs/>
                <w:color w:val="000000" w:themeColor="text1"/>
                <w:sz w:val="20"/>
                <w:szCs w:val="20"/>
                <w:lang w:bidi="hi-IN"/>
              </w:rPr>
              <w:t>.62</w:t>
            </w:r>
            <w:r w:rsidRPr="00CE23C8">
              <w:rPr>
                <w:rFonts w:ascii="Arial" w:eastAsia="Times New Roman" w:hAnsi="Arial" w:cs="Arial"/>
                <w:color w:val="000000" w:themeColor="text1"/>
                <w:sz w:val="20"/>
                <w:szCs w:val="20"/>
                <w:lang w:bidi="hi-IN"/>
              </w:rPr>
              <w:t xml:space="preserve"> lacs per batch for districts and one at batch at SIHFW.</w:t>
            </w:r>
          </w:p>
          <w:p w:rsidR="002B695B" w:rsidRPr="00CE23C8" w:rsidRDefault="002B695B" w:rsidP="00920967">
            <w:pPr>
              <w:spacing w:after="0" w:line="240" w:lineRule="auto"/>
              <w:ind w:left="360"/>
              <w:jc w:val="both"/>
              <w:rPr>
                <w:rFonts w:ascii="Arial" w:eastAsia="Times New Roman" w:hAnsi="Arial" w:cs="Arial"/>
                <w:color w:val="000000" w:themeColor="text1"/>
                <w:sz w:val="20"/>
                <w:szCs w:val="20"/>
                <w:lang w:bidi="hi-IN"/>
              </w:rPr>
            </w:pP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CHB</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HMR</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KNG</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3.23</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3.23</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KIN</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2.22</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LS</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MND</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3.23</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3.23</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SML</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3.20</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3.20</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296"/>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SLN</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311"/>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1.62</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311"/>
        </w:trPr>
        <w:tc>
          <w:tcPr>
            <w:tcW w:w="228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Blp</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311"/>
        </w:trPr>
        <w:tc>
          <w:tcPr>
            <w:tcW w:w="228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HMR</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311"/>
        </w:trPr>
        <w:tc>
          <w:tcPr>
            <w:tcW w:w="228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ZH D/shala</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311"/>
        </w:trPr>
        <w:tc>
          <w:tcPr>
            <w:tcW w:w="228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KUL</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311"/>
        </w:trPr>
        <w:tc>
          <w:tcPr>
            <w:tcW w:w="228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SLN</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311"/>
        </w:trPr>
        <w:tc>
          <w:tcPr>
            <w:tcW w:w="228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UNA</w:t>
            </w:r>
          </w:p>
        </w:tc>
        <w:tc>
          <w:tcPr>
            <w:tcW w:w="2410"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559"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w:t>
            </w:r>
          </w:p>
        </w:tc>
        <w:tc>
          <w:tcPr>
            <w:tcW w:w="1825"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FE7F81" w:rsidRPr="00CE23C8" w:rsidTr="00FE7F81">
        <w:trPr>
          <w:trHeight w:val="311"/>
        </w:trPr>
        <w:tc>
          <w:tcPr>
            <w:tcW w:w="2281"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Total</w:t>
            </w:r>
          </w:p>
        </w:tc>
        <w:tc>
          <w:tcPr>
            <w:tcW w:w="2410"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4.20</w:t>
            </w:r>
          </w:p>
        </w:tc>
        <w:tc>
          <w:tcPr>
            <w:tcW w:w="2268"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24.24</w:t>
            </w:r>
          </w:p>
        </w:tc>
        <w:tc>
          <w:tcPr>
            <w:tcW w:w="1559" w:type="dxa"/>
            <w:shd w:val="clear" w:color="auto" w:fill="auto"/>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28.44</w:t>
            </w:r>
          </w:p>
        </w:tc>
        <w:tc>
          <w:tcPr>
            <w:tcW w:w="1825"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2B695B" w:rsidRPr="00CE23C8" w:rsidRDefault="002B695B" w:rsidP="00920967">
      <w:pPr>
        <w:jc w:val="both"/>
        <w:rPr>
          <w:rFonts w:ascii="Arial" w:hAnsi="Arial" w:cs="Arial"/>
          <w:color w:val="000000" w:themeColor="text1"/>
          <w:sz w:val="20"/>
          <w:szCs w:val="20"/>
        </w:rPr>
      </w:pPr>
    </w:p>
    <w:p w:rsidR="002B695B" w:rsidRDefault="002B695B" w:rsidP="00920967">
      <w:pPr>
        <w:jc w:val="both"/>
        <w:rPr>
          <w:rFonts w:ascii="Arial" w:hAnsi="Arial" w:cs="Arial"/>
          <w:color w:val="000000" w:themeColor="text1"/>
          <w:sz w:val="20"/>
          <w:szCs w:val="20"/>
        </w:rPr>
      </w:pPr>
    </w:p>
    <w:p w:rsidR="00460C24" w:rsidRDefault="00460C24" w:rsidP="00920967">
      <w:pPr>
        <w:jc w:val="both"/>
        <w:rPr>
          <w:rFonts w:ascii="Arial" w:hAnsi="Arial" w:cs="Arial"/>
          <w:color w:val="000000" w:themeColor="text1"/>
          <w:sz w:val="20"/>
          <w:szCs w:val="20"/>
        </w:rPr>
      </w:pPr>
    </w:p>
    <w:p w:rsidR="00460C24" w:rsidRDefault="00460C24" w:rsidP="00920967">
      <w:pPr>
        <w:jc w:val="both"/>
        <w:rPr>
          <w:rFonts w:ascii="Arial" w:hAnsi="Arial" w:cs="Arial"/>
          <w:color w:val="000000" w:themeColor="text1"/>
          <w:sz w:val="20"/>
          <w:szCs w:val="20"/>
        </w:rPr>
      </w:pPr>
    </w:p>
    <w:p w:rsidR="00460C24" w:rsidRDefault="00460C24" w:rsidP="00920967">
      <w:pPr>
        <w:jc w:val="both"/>
        <w:rPr>
          <w:rFonts w:ascii="Arial" w:hAnsi="Arial" w:cs="Arial"/>
          <w:color w:val="000000" w:themeColor="text1"/>
          <w:sz w:val="20"/>
          <w:szCs w:val="20"/>
        </w:rPr>
      </w:pPr>
    </w:p>
    <w:p w:rsidR="00460C24" w:rsidRDefault="00460C24" w:rsidP="00920967">
      <w:pPr>
        <w:jc w:val="both"/>
        <w:rPr>
          <w:rFonts w:ascii="Arial" w:hAnsi="Arial" w:cs="Arial"/>
          <w:color w:val="000000" w:themeColor="text1"/>
          <w:sz w:val="20"/>
          <w:szCs w:val="20"/>
        </w:rPr>
      </w:pPr>
    </w:p>
    <w:p w:rsidR="00460C24" w:rsidRPr="00ED5B00" w:rsidRDefault="00460C24" w:rsidP="00460C24">
      <w:pPr>
        <w:pStyle w:val="Heading1"/>
        <w:rPr>
          <w:rFonts w:ascii="Arial" w:hAnsi="Arial" w:cs="Arial"/>
          <w:sz w:val="20"/>
          <w:szCs w:val="20"/>
        </w:rPr>
      </w:pPr>
      <w:r w:rsidRPr="00ED5B00">
        <w:rPr>
          <w:rFonts w:ascii="Arial" w:hAnsi="Arial" w:cs="Arial"/>
          <w:sz w:val="20"/>
          <w:szCs w:val="20"/>
        </w:rPr>
        <w:lastRenderedPageBreak/>
        <w:t>(IMMUNIZATION INCLUDING MISSION INDRADHANUSH)</w:t>
      </w:r>
    </w:p>
    <w:p w:rsidR="00460C24" w:rsidRPr="00ED5B00" w:rsidRDefault="00460C24" w:rsidP="00460C24">
      <w:pPr>
        <w:rPr>
          <w:rFonts w:ascii="Arial" w:eastAsia="Arial" w:hAnsi="Arial" w:cs="Arial"/>
          <w:b/>
          <w:sz w:val="20"/>
          <w:szCs w:val="20"/>
        </w:rPr>
      </w:pPr>
      <w:r w:rsidRPr="00ED5B00">
        <w:rPr>
          <w:rFonts w:ascii="Arial" w:hAnsi="Arial" w:cs="Arial"/>
          <w:b/>
          <w:sz w:val="20"/>
          <w:szCs w:val="20"/>
          <w:u w:val="single"/>
        </w:rPr>
        <w:t xml:space="preserve">FMR CODE RCH.4 - S.NO. 32  </w:t>
      </w:r>
    </w:p>
    <w:p w:rsidR="00460C24" w:rsidRPr="00ED5B00" w:rsidRDefault="00460C24" w:rsidP="00460C24">
      <w:pPr>
        <w:rPr>
          <w:rFonts w:ascii="Arial" w:eastAsia="Arial" w:hAnsi="Arial" w:cs="Arial"/>
          <w:b/>
          <w:sz w:val="20"/>
          <w:szCs w:val="20"/>
        </w:rPr>
      </w:pPr>
      <w:r w:rsidRPr="00ED5B00">
        <w:rPr>
          <w:rFonts w:ascii="Arial" w:eastAsia="Arial" w:hAnsi="Arial" w:cs="Arial"/>
          <w:b/>
          <w:sz w:val="20"/>
          <w:szCs w:val="20"/>
        </w:rPr>
        <w:t>1. Capacity Building /training-for Medical Officer, CCH,CCT and HW training on RI, AEFI, AFP, VPD, U-WIN etc.</w:t>
      </w:r>
      <w:r w:rsidRPr="00ED5B00">
        <w:rPr>
          <w:rFonts w:ascii="Arial" w:hAnsi="Arial" w:cs="Arial"/>
          <w:b/>
          <w:sz w:val="20"/>
          <w:szCs w:val="20"/>
          <w:u w:val="single"/>
        </w:rPr>
        <w:t xml:space="preserve"> (Total allocated funds Rs 69.69 Lakh in FY 2025-26).</w:t>
      </w:r>
    </w:p>
    <w:p w:rsidR="00460C24" w:rsidRPr="00ED5B00" w:rsidRDefault="00460C24" w:rsidP="00460C24">
      <w:pPr>
        <w:jc w:val="both"/>
        <w:rPr>
          <w:rFonts w:ascii="Arial" w:hAnsi="Arial" w:cs="Arial"/>
          <w:b/>
          <w:sz w:val="20"/>
          <w:szCs w:val="20"/>
        </w:rPr>
      </w:pPr>
      <w:r w:rsidRPr="00ED5B00">
        <w:rPr>
          <w:rFonts w:ascii="Arial" w:hAnsi="Arial" w:cs="Arial"/>
          <w:sz w:val="20"/>
          <w:szCs w:val="20"/>
        </w:rPr>
        <w:t xml:space="preserve">The funds have been allocated as per RCH Training norms for Immunization Trainings of Medical Officers, Cold Chain Handlers/Technicians, Vaccinators, etc on RI handbook, CCH Module, NCCMIS, eVIN, UWIN, AFP, VPD Surveillance, AEFI, QMS, HPV etc. at State, District and Block levels. The funds @ Rs 1.42 Lakh per batch for 2 days for 5 batches in a year at state level, @ Rs  0.81 Lakh per batch for 28 batches at district level for 2 days duration and @ Rs 0.58 Lakh per batch for 73 batches at block level (with batch size 30-35 participants for 2 days) for FY 2025-26. The district wise funds distributed are as under: </w:t>
      </w:r>
    </w:p>
    <w:tbl>
      <w:tblPr>
        <w:tblW w:w="9721" w:type="dxa"/>
        <w:tblInd w:w="-115" w:type="dxa"/>
        <w:tblLayout w:type="fixed"/>
        <w:tblLook w:val="0400"/>
      </w:tblPr>
      <w:tblGrid>
        <w:gridCol w:w="1760"/>
        <w:gridCol w:w="2007"/>
        <w:gridCol w:w="1701"/>
        <w:gridCol w:w="1843"/>
        <w:gridCol w:w="2410"/>
      </w:tblGrid>
      <w:tr w:rsidR="00460C24" w:rsidRPr="00ED5B00" w:rsidTr="00460C24">
        <w:trPr>
          <w:trHeight w:val="285"/>
        </w:trPr>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District Name</w:t>
            </w:r>
          </w:p>
        </w:tc>
        <w:tc>
          <w:tcPr>
            <w:tcW w:w="2007" w:type="dxa"/>
            <w:tcBorders>
              <w:top w:val="single" w:sz="4" w:space="0" w:color="000000"/>
              <w:left w:val="nil"/>
              <w:bottom w:val="single" w:sz="4" w:space="0" w:color="000000"/>
              <w:right w:val="single" w:sz="4" w:space="0" w:color="000000"/>
            </w:tcBorders>
            <w:shd w:val="clear" w:color="auto" w:fill="auto"/>
            <w:vAlign w:val="center"/>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Total Duration of trainings (in days)</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No. of District/ State level Batches</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No. of Block level trainings</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Funds @ Rs.0.81 Lakh at district level and Rs 0.58 at block level training</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Bilaspur</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4</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3.94</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Chamba</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7</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5.68</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Hamirpur</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6</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5.10</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Kangra</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4</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12</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10.20</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Kinnaur</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1.62</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Kullu</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3.71</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Lahaul &amp; Spiti</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1.39</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Mandi</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4</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11</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9.62</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Shimla</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11</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8.81</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Sirmaur</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6</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4.29</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Solan</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3.71</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Una</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4.52</w:t>
            </w:r>
          </w:p>
        </w:tc>
      </w:tr>
      <w:tr w:rsidR="00460C24" w:rsidRPr="00ED5B00" w:rsidTr="00460C24">
        <w:trPr>
          <w:trHeight w:val="285"/>
        </w:trPr>
        <w:tc>
          <w:tcPr>
            <w:tcW w:w="1760" w:type="dxa"/>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SHQ</w:t>
            </w:r>
          </w:p>
        </w:tc>
        <w:tc>
          <w:tcPr>
            <w:tcW w:w="2007"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7.10</w:t>
            </w:r>
          </w:p>
        </w:tc>
      </w:tr>
      <w:tr w:rsidR="00460C24" w:rsidRPr="00ED5B00" w:rsidTr="00460C24">
        <w:trPr>
          <w:trHeight w:val="285"/>
        </w:trPr>
        <w:tc>
          <w:tcPr>
            <w:tcW w:w="3767" w:type="dxa"/>
            <w:gridSpan w:val="2"/>
            <w:tcBorders>
              <w:top w:val="nil"/>
              <w:left w:val="single" w:sz="4" w:space="0" w:color="000000"/>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Total</w:t>
            </w:r>
          </w:p>
        </w:tc>
        <w:tc>
          <w:tcPr>
            <w:tcW w:w="1701"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b/>
                <w:sz w:val="20"/>
                <w:szCs w:val="20"/>
              </w:rPr>
              <w:t>30</w:t>
            </w:r>
          </w:p>
        </w:tc>
        <w:tc>
          <w:tcPr>
            <w:tcW w:w="1843"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b/>
                <w:sz w:val="20"/>
                <w:szCs w:val="20"/>
              </w:rPr>
              <w:t>73</w:t>
            </w:r>
          </w:p>
        </w:tc>
        <w:tc>
          <w:tcPr>
            <w:tcW w:w="241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b/>
                <w:sz w:val="20"/>
                <w:szCs w:val="20"/>
              </w:rPr>
              <w:t>69.69</w:t>
            </w:r>
          </w:p>
        </w:tc>
      </w:tr>
    </w:tbl>
    <w:p w:rsidR="00460C24" w:rsidRPr="00ED5B00" w:rsidRDefault="00460C24" w:rsidP="00460C24">
      <w:pPr>
        <w:pBdr>
          <w:top w:val="nil"/>
          <w:left w:val="nil"/>
          <w:bottom w:val="nil"/>
          <w:right w:val="nil"/>
          <w:between w:val="nil"/>
        </w:pBdr>
        <w:spacing w:after="160" w:line="259" w:lineRule="auto"/>
        <w:jc w:val="both"/>
        <w:rPr>
          <w:rFonts w:ascii="Arial" w:hAnsi="Arial" w:cs="Arial"/>
          <w:b/>
          <w:sz w:val="20"/>
          <w:szCs w:val="20"/>
        </w:rPr>
      </w:pPr>
    </w:p>
    <w:p w:rsidR="00460C24" w:rsidRPr="00ED5B00" w:rsidRDefault="00460C24" w:rsidP="00460C24">
      <w:pPr>
        <w:numPr>
          <w:ilvl w:val="0"/>
          <w:numId w:val="44"/>
        </w:numPr>
        <w:pBdr>
          <w:top w:val="nil"/>
          <w:left w:val="nil"/>
          <w:bottom w:val="nil"/>
          <w:right w:val="nil"/>
          <w:between w:val="nil"/>
        </w:pBdr>
        <w:spacing w:after="160" w:line="259" w:lineRule="auto"/>
        <w:jc w:val="both"/>
        <w:rPr>
          <w:rFonts w:ascii="Arial" w:hAnsi="Arial" w:cs="Arial"/>
          <w:b/>
          <w:sz w:val="20"/>
          <w:szCs w:val="20"/>
        </w:rPr>
      </w:pPr>
      <w:r w:rsidRPr="00ED5B00">
        <w:rPr>
          <w:rFonts w:ascii="Arial" w:hAnsi="Arial" w:cs="Arial"/>
          <w:b/>
          <w:sz w:val="20"/>
          <w:szCs w:val="20"/>
        </w:rPr>
        <w:t>ASHA Incentives</w:t>
      </w:r>
      <w:r w:rsidRPr="00ED5B00">
        <w:rPr>
          <w:rFonts w:ascii="Arial" w:hAnsi="Arial" w:cs="Arial"/>
          <w:sz w:val="20"/>
          <w:szCs w:val="20"/>
        </w:rPr>
        <w:t>:</w:t>
      </w:r>
      <w:r w:rsidRPr="00ED5B00">
        <w:rPr>
          <w:rFonts w:ascii="Arial" w:hAnsi="Arial" w:cs="Arial"/>
          <w:b/>
          <w:sz w:val="20"/>
          <w:szCs w:val="20"/>
          <w:u w:val="single"/>
        </w:rPr>
        <w:t xml:space="preserve"> (Total allocated funds Rs 161.45 Lakh in FY 2025-26).</w:t>
      </w:r>
      <w:r w:rsidRPr="00ED5B00">
        <w:rPr>
          <w:rFonts w:ascii="Arial" w:hAnsi="Arial" w:cs="Arial"/>
          <w:sz w:val="20"/>
          <w:szCs w:val="20"/>
        </w:rPr>
        <w:t xml:space="preserve"> The funds @ Rs. 100/- for Full Immunization Coverage (FIC) before 12 months of age of beneficiary and Rs. 75/- at MR 2 completion before age of 2 years per beneficiary. The target population has been taken against achievement in last FY @ approx 0.91Lakh beneficiaries each for FIC and CIC. The Incentives for completion of DPT Booster II for approx 10% left out of target beneficiary have been taken to address mobilization of out of school children @ Rs. 50 per beneficiary. The district wise funds distributed are as under:</w:t>
      </w:r>
    </w:p>
    <w:p w:rsidR="00460C24" w:rsidRPr="00ED5B00" w:rsidRDefault="00460C24" w:rsidP="00460C24">
      <w:pPr>
        <w:pBdr>
          <w:top w:val="nil"/>
          <w:left w:val="nil"/>
          <w:bottom w:val="nil"/>
          <w:right w:val="nil"/>
          <w:between w:val="nil"/>
        </w:pBdr>
        <w:spacing w:after="160" w:line="259" w:lineRule="auto"/>
        <w:jc w:val="both"/>
        <w:rPr>
          <w:rFonts w:ascii="Arial" w:hAnsi="Arial" w:cs="Arial"/>
          <w:b/>
          <w:sz w:val="20"/>
          <w:szCs w:val="20"/>
        </w:rPr>
      </w:pPr>
    </w:p>
    <w:tbl>
      <w:tblPr>
        <w:tblW w:w="9749" w:type="dxa"/>
        <w:tblInd w:w="-115" w:type="dxa"/>
        <w:tblLayout w:type="fixed"/>
        <w:tblLook w:val="0400"/>
      </w:tblPr>
      <w:tblGrid>
        <w:gridCol w:w="1499"/>
        <w:gridCol w:w="2268"/>
        <w:gridCol w:w="1843"/>
        <w:gridCol w:w="2268"/>
        <w:gridCol w:w="1871"/>
      </w:tblGrid>
      <w:tr w:rsidR="00460C24" w:rsidRPr="00ED5B00" w:rsidTr="00460C24">
        <w:trPr>
          <w:trHeight w:val="383"/>
        </w:trPr>
        <w:tc>
          <w:tcPr>
            <w:tcW w:w="9749" w:type="dxa"/>
            <w:gridSpan w:val="5"/>
            <w:tcBorders>
              <w:top w:val="single" w:sz="4" w:space="0" w:color="000000"/>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ASHA incentive funds distribution</w:t>
            </w:r>
          </w:p>
        </w:tc>
      </w:tr>
      <w:tr w:rsidR="00460C24" w:rsidRPr="00ED5B00" w:rsidTr="00460C24">
        <w:trPr>
          <w:trHeight w:val="434"/>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480" w:lineRule="auto"/>
              <w:jc w:val="center"/>
              <w:rPr>
                <w:rFonts w:ascii="Arial" w:eastAsia="Cambria" w:hAnsi="Arial" w:cs="Arial"/>
                <w:b/>
                <w:sz w:val="20"/>
                <w:szCs w:val="20"/>
              </w:rPr>
            </w:pPr>
            <w:r w:rsidRPr="00ED5B00">
              <w:rPr>
                <w:rFonts w:ascii="Arial" w:eastAsia="Cambria" w:hAnsi="Arial" w:cs="Arial"/>
                <w:b/>
                <w:sz w:val="20"/>
                <w:szCs w:val="20"/>
              </w:rPr>
              <w:t xml:space="preserve">District </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FIC funds distributed Rs @ 100/- per ASHA</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CIC Funds Distributed Rs @ 75/- per ASHA</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tabs>
                <w:tab w:val="left" w:pos="2052"/>
              </w:tabs>
              <w:spacing w:after="0" w:line="240" w:lineRule="auto"/>
              <w:ind w:right="-108"/>
              <w:jc w:val="center"/>
              <w:rPr>
                <w:rFonts w:ascii="Arial" w:eastAsia="Cambria" w:hAnsi="Arial" w:cs="Arial"/>
                <w:b/>
                <w:sz w:val="20"/>
                <w:szCs w:val="20"/>
              </w:rPr>
            </w:pPr>
            <w:r w:rsidRPr="00ED5B00">
              <w:rPr>
                <w:rFonts w:ascii="Arial" w:eastAsia="Cambria" w:hAnsi="Arial" w:cs="Arial"/>
                <w:b/>
                <w:sz w:val="20"/>
                <w:szCs w:val="20"/>
              </w:rPr>
              <w:t>Left out  DPT Booster II incentive to ASHA Rs @ 50/- per child for out of school children</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Grand total funds distributed</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Bilaspur</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5.10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4.00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tabs>
                <w:tab w:val="left" w:pos="1335"/>
                <w:tab w:val="center" w:pos="2225"/>
              </w:tabs>
              <w:spacing w:after="0" w:line="240" w:lineRule="auto"/>
              <w:jc w:val="center"/>
              <w:rPr>
                <w:rFonts w:ascii="Arial" w:eastAsia="Cambria" w:hAnsi="Arial" w:cs="Arial"/>
                <w:sz w:val="20"/>
                <w:szCs w:val="20"/>
              </w:rPr>
            </w:pPr>
            <w:r w:rsidRPr="00ED5B00">
              <w:rPr>
                <w:rFonts w:ascii="Arial" w:eastAsia="Cambria" w:hAnsi="Arial" w:cs="Arial"/>
                <w:sz w:val="20"/>
                <w:szCs w:val="20"/>
              </w:rPr>
              <w:t>0.30</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 xml:space="preserve"> 9.40</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Chamba</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7.50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5.70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0.45</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13.65</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Hamirpur</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6.00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4.60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0.35</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10.95</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Kangra</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18.00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13.70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0.70</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32.40</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Kinnaur</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0.60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0.60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0.08</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 xml:space="preserve"> 1.28</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Kullu</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5.30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4.40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0.35</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10.05</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lastRenderedPageBreak/>
              <w:t>Lahaul Spiti</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0.20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0.02</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 xml:space="preserve"> 0.52</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Mandi</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11.30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8.60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0.60</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20.50</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Shimla</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9.30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6.80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0.45</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16.55</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Sirmaur</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8.80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6.70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0.35</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15.85</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Solan</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10.20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7.60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0.45</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18.25</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Una</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6.60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5.10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0.35</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12.05</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SHQ</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 xml:space="preserve"> 0.00</w:t>
            </w:r>
          </w:p>
        </w:tc>
      </w:tr>
      <w:tr w:rsidR="00460C24" w:rsidRPr="00ED5B00" w:rsidTr="00460C24">
        <w:trPr>
          <w:trHeight w:val="285"/>
        </w:trPr>
        <w:tc>
          <w:tcPr>
            <w:tcW w:w="1499"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Total</w:t>
            </w:r>
          </w:p>
        </w:tc>
        <w:tc>
          <w:tcPr>
            <w:tcW w:w="2268"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89.00</w:t>
            </w:r>
          </w:p>
        </w:tc>
        <w:tc>
          <w:tcPr>
            <w:tcW w:w="184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68.00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4.45</w:t>
            </w:r>
          </w:p>
        </w:tc>
        <w:tc>
          <w:tcPr>
            <w:tcW w:w="187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161.45</w:t>
            </w:r>
          </w:p>
        </w:tc>
      </w:tr>
    </w:tbl>
    <w:p w:rsidR="00460C24" w:rsidRPr="00ED5B00" w:rsidRDefault="00460C24" w:rsidP="00460C24">
      <w:pPr>
        <w:jc w:val="both"/>
        <w:rPr>
          <w:rFonts w:ascii="Arial" w:hAnsi="Arial" w:cs="Arial"/>
          <w:b/>
          <w:sz w:val="20"/>
          <w:szCs w:val="20"/>
        </w:rPr>
      </w:pPr>
    </w:p>
    <w:p w:rsidR="00460C24" w:rsidRPr="00ED5B00" w:rsidRDefault="00460C24" w:rsidP="00460C24">
      <w:pPr>
        <w:jc w:val="both"/>
        <w:rPr>
          <w:rFonts w:ascii="Arial" w:hAnsi="Arial" w:cs="Arial"/>
          <w:b/>
          <w:sz w:val="20"/>
          <w:szCs w:val="20"/>
        </w:rPr>
      </w:pPr>
      <w:r w:rsidRPr="00ED5B00">
        <w:rPr>
          <w:rFonts w:ascii="Arial" w:hAnsi="Arial" w:cs="Arial"/>
          <w:b/>
          <w:sz w:val="20"/>
          <w:szCs w:val="20"/>
        </w:rPr>
        <w:t xml:space="preserve">3. OOC (Other including Operational Cost): </w:t>
      </w:r>
      <w:r w:rsidRPr="00ED5B00">
        <w:rPr>
          <w:rFonts w:ascii="Arial" w:hAnsi="Arial" w:cs="Arial"/>
          <w:b/>
          <w:sz w:val="20"/>
          <w:szCs w:val="20"/>
          <w:u w:val="single"/>
        </w:rPr>
        <w:t>(Total allocated funds Rs 72.70 Lakh in FY 2025-26)</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a. Mobility Support for mobile teams:</w:t>
      </w:r>
    </w:p>
    <w:p w:rsidR="00460C24" w:rsidRPr="00ED5B00" w:rsidRDefault="00460C24" w:rsidP="00460C24">
      <w:pPr>
        <w:jc w:val="both"/>
        <w:rPr>
          <w:rFonts w:ascii="Arial" w:hAnsi="Arial" w:cs="Arial"/>
          <w:b/>
          <w:sz w:val="20"/>
          <w:szCs w:val="20"/>
        </w:rPr>
      </w:pPr>
      <w:r w:rsidRPr="00ED5B00">
        <w:rPr>
          <w:rFonts w:ascii="Arial" w:hAnsi="Arial" w:cs="Arial"/>
          <w:sz w:val="20"/>
          <w:szCs w:val="20"/>
        </w:rPr>
        <w:t>Funds under this head have been allocated for Mobility support for mobile health team TA/DA to vaccinators for coverage in vacant sub centers. For 70 mobile health teams @ Rs. 525 per team per year in case of exigencies/SIA. (</w:t>
      </w:r>
      <w:r w:rsidRPr="00ED5B00">
        <w:rPr>
          <w:rFonts w:ascii="Arial" w:hAnsi="Arial" w:cs="Arial"/>
          <w:b/>
          <w:sz w:val="20"/>
          <w:szCs w:val="20"/>
        </w:rPr>
        <w:t xml:space="preserve">Total allocated funds Rs 0.37 Lakh). </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b. Slum &amp; underserved areas in Urban/Alternative vaccinator for slums:</w:t>
      </w:r>
    </w:p>
    <w:p w:rsidR="00460C24" w:rsidRPr="00ED5B00" w:rsidRDefault="00460C24" w:rsidP="00460C24">
      <w:pPr>
        <w:jc w:val="both"/>
        <w:rPr>
          <w:rFonts w:ascii="Arial" w:hAnsi="Arial" w:cs="Arial"/>
          <w:b/>
          <w:sz w:val="20"/>
          <w:szCs w:val="20"/>
        </w:rPr>
      </w:pPr>
      <w:r w:rsidRPr="00ED5B00">
        <w:rPr>
          <w:rFonts w:ascii="Arial" w:hAnsi="Arial" w:cs="Arial"/>
          <w:sz w:val="20"/>
          <w:szCs w:val="20"/>
        </w:rPr>
        <w:t>Funds under this head have been allocated for slum &amp; underserved areas in urban areas/alternative vaccinator for slums (only where regular ANM under NUHM not engaged) only for Kangra, Shimla &amp; Solan Districts. Unit Cost Rs. 525 per session for 190 sessions per year. (</w:t>
      </w:r>
      <w:r w:rsidRPr="00ED5B00">
        <w:rPr>
          <w:rFonts w:ascii="Arial" w:hAnsi="Arial" w:cs="Arial"/>
          <w:b/>
          <w:sz w:val="20"/>
          <w:szCs w:val="20"/>
        </w:rPr>
        <w:t xml:space="preserve">Total allocated funds Rs. 0.90 Lakh). </w:t>
      </w:r>
    </w:p>
    <w:p w:rsidR="00460C24" w:rsidRPr="00ED5B00" w:rsidRDefault="00460C24" w:rsidP="00460C24">
      <w:pPr>
        <w:rPr>
          <w:rFonts w:ascii="Arial" w:hAnsi="Arial" w:cs="Arial"/>
          <w:b/>
          <w:sz w:val="20"/>
          <w:szCs w:val="20"/>
        </w:rPr>
      </w:pPr>
      <w:r w:rsidRPr="00ED5B00">
        <w:rPr>
          <w:rFonts w:ascii="Arial" w:hAnsi="Arial" w:cs="Arial"/>
          <w:b/>
          <w:sz w:val="20"/>
          <w:szCs w:val="20"/>
        </w:rPr>
        <w:t xml:space="preserve">c. Mobility support to vaccinator in vacant sub centers: </w:t>
      </w:r>
      <w:r w:rsidRPr="00ED5B00">
        <w:rPr>
          <w:rFonts w:ascii="Arial" w:hAnsi="Arial" w:cs="Arial"/>
          <w:sz w:val="20"/>
          <w:szCs w:val="20"/>
        </w:rPr>
        <w:t>For vacant sub centers Rs. 50/- per session has been proposed for conducting RI sessions by vaccinator within the PHC area for 46 RI sessions and Rs 450/- per session for vaccinators out of PHC limit in 32 RI sessions out of PHC area. (</w:t>
      </w:r>
      <w:r w:rsidRPr="00ED5B00">
        <w:rPr>
          <w:rFonts w:ascii="Arial" w:hAnsi="Arial" w:cs="Arial"/>
          <w:b/>
          <w:sz w:val="20"/>
          <w:szCs w:val="20"/>
        </w:rPr>
        <w:t>Total allocated funds Rs. 2.00 Lakh).</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d. Alternative Vaccine Delivery in other areas:</w:t>
      </w:r>
    </w:p>
    <w:p w:rsidR="00460C24" w:rsidRPr="00ED5B00" w:rsidRDefault="00460C24" w:rsidP="00460C24">
      <w:pPr>
        <w:jc w:val="both"/>
        <w:rPr>
          <w:rFonts w:ascii="Arial" w:hAnsi="Arial" w:cs="Arial"/>
          <w:b/>
          <w:sz w:val="20"/>
          <w:szCs w:val="20"/>
        </w:rPr>
      </w:pPr>
      <w:r w:rsidRPr="00ED5B00">
        <w:rPr>
          <w:rFonts w:ascii="Arial" w:hAnsi="Arial" w:cs="Arial"/>
          <w:sz w:val="20"/>
          <w:szCs w:val="20"/>
        </w:rPr>
        <w:t>Funds under this head have been allocated for Alternative Vaccine delivery in other areas Rs. @ 90 for 645 session sites from CCP as per GoI norms. (</w:t>
      </w:r>
      <w:r w:rsidRPr="00ED5B00">
        <w:rPr>
          <w:rFonts w:ascii="Arial" w:hAnsi="Arial" w:cs="Arial"/>
          <w:b/>
          <w:sz w:val="20"/>
          <w:szCs w:val="20"/>
        </w:rPr>
        <w:t xml:space="preserve">Total allocated funds Rs. 6.96 Lakh). </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e. Alternative Vaccine Delivery in Hard to reach areas/very Hard to reach areas:</w:t>
      </w:r>
    </w:p>
    <w:p w:rsidR="00460C24" w:rsidRPr="00ED5B00" w:rsidRDefault="00460C24" w:rsidP="00460C24">
      <w:pPr>
        <w:jc w:val="both"/>
        <w:rPr>
          <w:rFonts w:ascii="Arial" w:hAnsi="Arial" w:cs="Arial"/>
          <w:b/>
          <w:sz w:val="20"/>
          <w:szCs w:val="20"/>
        </w:rPr>
      </w:pPr>
      <w:r w:rsidRPr="00ED5B00">
        <w:rPr>
          <w:rFonts w:ascii="Arial" w:hAnsi="Arial" w:cs="Arial"/>
          <w:sz w:val="20"/>
          <w:szCs w:val="20"/>
        </w:rPr>
        <w:t>Funds under this head have been allocated for alternative vaccine delivery in hard to reach areas keeping in view the topography of the district and percentage of number of session in hard to reach area. @ Rs. 450/- per session for 75 sessions in a year including bus fare. (</w:t>
      </w:r>
      <w:r w:rsidRPr="00ED5B00">
        <w:rPr>
          <w:rFonts w:ascii="Arial" w:hAnsi="Arial" w:cs="Arial"/>
          <w:b/>
          <w:sz w:val="20"/>
          <w:szCs w:val="20"/>
        </w:rPr>
        <w:t xml:space="preserve">Total allocated funds Rs. 4.07 Lakh). </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f. POL for vaccine delivery to Vaccine Van/Repair Maintenance for Vaccine Van:</w:t>
      </w:r>
    </w:p>
    <w:p w:rsidR="00460C24" w:rsidRPr="00ED5B00" w:rsidRDefault="00460C24" w:rsidP="00460C24">
      <w:pPr>
        <w:rPr>
          <w:rFonts w:ascii="Arial" w:hAnsi="Arial" w:cs="Arial"/>
          <w:sz w:val="20"/>
          <w:szCs w:val="20"/>
        </w:rPr>
      </w:pPr>
      <w:r w:rsidRPr="00ED5B00">
        <w:rPr>
          <w:rFonts w:ascii="Arial" w:hAnsi="Arial" w:cs="Arial"/>
          <w:b/>
          <w:sz w:val="20"/>
          <w:szCs w:val="20"/>
        </w:rPr>
        <w:t xml:space="preserve">i. </w:t>
      </w:r>
      <w:r w:rsidRPr="00ED5B00">
        <w:rPr>
          <w:rFonts w:ascii="Arial" w:hAnsi="Arial" w:cs="Arial"/>
          <w:bCs/>
          <w:sz w:val="20"/>
          <w:szCs w:val="20"/>
        </w:rPr>
        <w:t xml:space="preserve">For POL for vaccine delivery from state to district and from district to PHC/CHCs etc. @ Rs. 2.00 Lakh per District including SVS Vehicle. </w:t>
      </w:r>
    </w:p>
    <w:p w:rsidR="00460C24" w:rsidRPr="00ED5B00" w:rsidRDefault="00460C24" w:rsidP="00460C24">
      <w:pPr>
        <w:jc w:val="both"/>
        <w:rPr>
          <w:rFonts w:ascii="Arial" w:hAnsi="Arial" w:cs="Arial"/>
          <w:bCs/>
          <w:sz w:val="20"/>
          <w:szCs w:val="20"/>
        </w:rPr>
      </w:pPr>
      <w:proofErr w:type="gramStart"/>
      <w:r w:rsidRPr="00ED5B00">
        <w:rPr>
          <w:rFonts w:ascii="Arial" w:hAnsi="Arial" w:cs="Arial"/>
          <w:b/>
          <w:sz w:val="20"/>
          <w:szCs w:val="20"/>
        </w:rPr>
        <w:t>ii</w:t>
      </w:r>
      <w:proofErr w:type="gramEnd"/>
      <w:r w:rsidRPr="00ED5B00">
        <w:rPr>
          <w:rFonts w:ascii="Arial" w:hAnsi="Arial" w:cs="Arial"/>
          <w:b/>
          <w:sz w:val="20"/>
          <w:szCs w:val="20"/>
        </w:rPr>
        <w:t xml:space="preserve">. </w:t>
      </w:r>
      <w:r w:rsidRPr="00ED5B00">
        <w:rPr>
          <w:rFonts w:ascii="Arial" w:hAnsi="Arial" w:cs="Arial"/>
          <w:bCs/>
          <w:sz w:val="20"/>
          <w:szCs w:val="20"/>
        </w:rPr>
        <w:t>For Vaccine Van repair/ maintenance Rs. @ 1.00 Lakh for each district and SVS Vaccine Van.</w:t>
      </w:r>
    </w:p>
    <w:tbl>
      <w:tblPr>
        <w:tblW w:w="9579" w:type="dxa"/>
        <w:tblInd w:w="-115" w:type="dxa"/>
        <w:tblLayout w:type="fixed"/>
        <w:tblLook w:val="0400"/>
      </w:tblPr>
      <w:tblGrid>
        <w:gridCol w:w="1216"/>
        <w:gridCol w:w="1275"/>
        <w:gridCol w:w="1134"/>
        <w:gridCol w:w="1276"/>
        <w:gridCol w:w="1134"/>
        <w:gridCol w:w="1134"/>
        <w:gridCol w:w="1134"/>
        <w:gridCol w:w="1276"/>
      </w:tblGrid>
      <w:tr w:rsidR="00460C24" w:rsidRPr="00ED5B00" w:rsidTr="00460C24">
        <w:trPr>
          <w:trHeight w:val="558"/>
        </w:trPr>
        <w:tc>
          <w:tcPr>
            <w:tcW w:w="1216" w:type="dxa"/>
            <w:tcBorders>
              <w:top w:val="single" w:sz="4" w:space="0" w:color="000000"/>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 xml:space="preserve">Name of District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Mobility support for mobile teams for vacant health sub centers</w:t>
            </w:r>
          </w:p>
        </w:tc>
        <w:tc>
          <w:tcPr>
            <w:tcW w:w="1134"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ANM hiring for urban slums</w:t>
            </w:r>
          </w:p>
        </w:tc>
        <w:tc>
          <w:tcPr>
            <w:tcW w:w="1276"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Mobility support to vaccinator for vacant health sub centers</w:t>
            </w:r>
          </w:p>
        </w:tc>
        <w:tc>
          <w:tcPr>
            <w:tcW w:w="1134"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Total funds allocated AVD @ Rs. 90/- in other area</w:t>
            </w:r>
          </w:p>
        </w:tc>
        <w:tc>
          <w:tcPr>
            <w:tcW w:w="1134"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Total funds allocated AVD @ Rs. 450/- very Hard to reach area</w:t>
            </w:r>
          </w:p>
        </w:tc>
        <w:tc>
          <w:tcPr>
            <w:tcW w:w="1134"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POL for Vaccine Van for districts @ Rs. 2.00 lac per District/</w:t>
            </w:r>
          </w:p>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SVS Vehicle</w:t>
            </w:r>
          </w:p>
        </w:tc>
        <w:tc>
          <w:tcPr>
            <w:tcW w:w="1276" w:type="dxa"/>
            <w:tcBorders>
              <w:top w:val="single" w:sz="4" w:space="0" w:color="000000"/>
              <w:left w:val="nil"/>
              <w:bottom w:val="single" w:sz="4" w:space="0" w:color="000000"/>
              <w:right w:val="single" w:sz="4" w:space="0" w:color="000000"/>
            </w:tcBorders>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Repair maintenance of SVS &amp; District Vaccine Van @ Rs. 1.00 lac per District/SVS</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lastRenderedPageBreak/>
              <w:t>Bilaspur</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0.01</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0.45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Chamba</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0.07</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0.25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0.54</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0.50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Hamirpur</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0.01</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0.51</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Kangra</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0.03</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0.25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1.35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0.48</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Kinnaur</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0.01</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0.06</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0.20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Kullu</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0.01</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0.45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0.43</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Lahaul Spiti</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0.01</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0.03</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0.08</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Mandi</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0.20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1.08</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0.68</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Shimla</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0.07</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0.25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0.81</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0.55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Sirmaur</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0.07</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0.25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0.51</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0.55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Solan</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0.02</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0.25</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0.60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0.20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Una</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0.01</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0.57</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SHQ</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2.00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1.00</w:t>
            </w:r>
          </w:p>
        </w:tc>
      </w:tr>
      <w:tr w:rsidR="00460C24" w:rsidRPr="00ED5B00" w:rsidTr="00460C24">
        <w:trPr>
          <w:trHeight w:val="285"/>
        </w:trPr>
        <w:tc>
          <w:tcPr>
            <w:tcW w:w="1216"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Total</w:t>
            </w:r>
          </w:p>
        </w:tc>
        <w:tc>
          <w:tcPr>
            <w:tcW w:w="1275"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0.37</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0.90</w:t>
            </w:r>
          </w:p>
        </w:tc>
        <w:tc>
          <w:tcPr>
            <w:tcW w:w="1276"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2.00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6.96</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4.07</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26.00</w:t>
            </w:r>
          </w:p>
        </w:tc>
        <w:tc>
          <w:tcPr>
            <w:tcW w:w="1276" w:type="dxa"/>
            <w:tcBorders>
              <w:top w:val="nil"/>
              <w:left w:val="nil"/>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13.00</w:t>
            </w:r>
          </w:p>
        </w:tc>
      </w:tr>
    </w:tbl>
    <w:p w:rsidR="00460C24" w:rsidRPr="00ED5B00" w:rsidRDefault="00460C24" w:rsidP="00460C24">
      <w:pPr>
        <w:jc w:val="both"/>
        <w:rPr>
          <w:rFonts w:ascii="Arial" w:hAnsi="Arial" w:cs="Arial"/>
          <w:b/>
          <w:sz w:val="20"/>
          <w:szCs w:val="20"/>
        </w:rPr>
      </w:pPr>
    </w:p>
    <w:p w:rsidR="00460C24" w:rsidRPr="00ED5B00" w:rsidRDefault="00460C24" w:rsidP="00460C24">
      <w:pPr>
        <w:jc w:val="both"/>
        <w:rPr>
          <w:rFonts w:ascii="Arial" w:hAnsi="Arial" w:cs="Arial"/>
          <w:b/>
          <w:sz w:val="20"/>
          <w:szCs w:val="20"/>
        </w:rPr>
      </w:pPr>
      <w:r w:rsidRPr="00ED5B00">
        <w:rPr>
          <w:rFonts w:ascii="Arial" w:hAnsi="Arial" w:cs="Arial"/>
          <w:b/>
          <w:sz w:val="20"/>
          <w:szCs w:val="20"/>
        </w:rPr>
        <w:t>g. Cold Chain Maintenance:</w:t>
      </w:r>
    </w:p>
    <w:p w:rsidR="00460C24" w:rsidRPr="00ED5B00" w:rsidRDefault="00460C24" w:rsidP="00460C24">
      <w:pPr>
        <w:numPr>
          <w:ilvl w:val="0"/>
          <w:numId w:val="43"/>
        </w:numPr>
        <w:pBdr>
          <w:top w:val="nil"/>
          <w:left w:val="nil"/>
          <w:bottom w:val="nil"/>
          <w:right w:val="nil"/>
          <w:between w:val="nil"/>
        </w:pBdr>
        <w:spacing w:after="0" w:line="259" w:lineRule="auto"/>
        <w:jc w:val="both"/>
        <w:rPr>
          <w:rFonts w:ascii="Arial" w:hAnsi="Arial" w:cs="Arial"/>
          <w:b/>
          <w:sz w:val="20"/>
          <w:szCs w:val="20"/>
        </w:rPr>
      </w:pPr>
      <w:r w:rsidRPr="00ED5B00">
        <w:rPr>
          <w:rFonts w:ascii="Arial" w:hAnsi="Arial" w:cs="Arial"/>
          <w:b/>
          <w:bCs/>
          <w:sz w:val="20"/>
          <w:szCs w:val="20"/>
        </w:rPr>
        <w:t>a.</w:t>
      </w:r>
      <w:r w:rsidRPr="00ED5B00">
        <w:rPr>
          <w:rFonts w:ascii="Arial" w:hAnsi="Arial" w:cs="Arial"/>
          <w:sz w:val="20"/>
          <w:szCs w:val="20"/>
        </w:rPr>
        <w:t xml:space="preserve"> Funds have allocated for Cold Chain Maintenance in the district @ Rs. 1000/- per Cold Chain Point (CCP) per year and @ Rs. 20,000/- per District Vaccine </w:t>
      </w:r>
      <w:proofErr w:type="gramStart"/>
      <w:r w:rsidRPr="00ED5B00">
        <w:rPr>
          <w:rFonts w:ascii="Arial" w:hAnsi="Arial" w:cs="Arial"/>
          <w:sz w:val="20"/>
          <w:szCs w:val="20"/>
        </w:rPr>
        <w:t>Store(</w:t>
      </w:r>
      <w:proofErr w:type="gramEnd"/>
      <w:r w:rsidRPr="00ED5B00">
        <w:rPr>
          <w:rFonts w:ascii="Arial" w:hAnsi="Arial" w:cs="Arial"/>
          <w:sz w:val="20"/>
          <w:szCs w:val="20"/>
        </w:rPr>
        <w:t>DVS) per year and @ Rs. 50,000/- for Regional Vaccine Store(RVS) &amp; State Vaccine Store(SVS) per year. These funds may also be utilized for the procurement of DG Set Batteries and its other repair/maintenance so as to maintain the integrity of the cold chain for safety of vaccines.</w:t>
      </w:r>
    </w:p>
    <w:p w:rsidR="00460C24" w:rsidRPr="00ED5B00" w:rsidRDefault="00460C24" w:rsidP="00460C24">
      <w:pPr>
        <w:numPr>
          <w:ilvl w:val="0"/>
          <w:numId w:val="43"/>
        </w:numPr>
        <w:pBdr>
          <w:top w:val="nil"/>
          <w:left w:val="nil"/>
          <w:bottom w:val="nil"/>
          <w:right w:val="nil"/>
          <w:between w:val="nil"/>
        </w:pBdr>
        <w:spacing w:after="160" w:line="259" w:lineRule="auto"/>
        <w:jc w:val="both"/>
        <w:rPr>
          <w:rFonts w:ascii="Arial" w:hAnsi="Arial" w:cs="Arial"/>
          <w:b/>
          <w:sz w:val="20"/>
          <w:szCs w:val="20"/>
        </w:rPr>
      </w:pPr>
      <w:r w:rsidRPr="00ED5B00">
        <w:rPr>
          <w:rFonts w:ascii="Arial" w:hAnsi="Arial" w:cs="Arial"/>
          <w:sz w:val="20"/>
          <w:szCs w:val="20"/>
        </w:rPr>
        <w:t>The cold chain spare parts are provided by GOI, MOH&amp;FW based on the availability in the concerned GMSD. However if spares are not provided from the National level to State then the districts are requested to procure the same from cold chain maintenance funds provided to the districts after observing all codal formalities. In case the entire funds available for Cold Chain Maintenance (CCM) are exhausted, the districts may seek re-appropriation of funds from the other unutilized funds activity under Immunization program.</w:t>
      </w:r>
    </w:p>
    <w:p w:rsidR="00460C24" w:rsidRPr="00ED5B00" w:rsidRDefault="00460C24" w:rsidP="00460C24">
      <w:pPr>
        <w:numPr>
          <w:ilvl w:val="0"/>
          <w:numId w:val="43"/>
        </w:numPr>
        <w:pBdr>
          <w:top w:val="nil"/>
          <w:left w:val="nil"/>
          <w:bottom w:val="nil"/>
          <w:right w:val="nil"/>
          <w:between w:val="nil"/>
        </w:pBdr>
        <w:spacing w:after="160" w:line="259" w:lineRule="auto"/>
        <w:jc w:val="both"/>
        <w:rPr>
          <w:rFonts w:ascii="Arial" w:hAnsi="Arial" w:cs="Arial"/>
          <w:b/>
          <w:sz w:val="20"/>
          <w:szCs w:val="20"/>
        </w:rPr>
      </w:pPr>
      <w:r w:rsidRPr="00ED5B00">
        <w:rPr>
          <w:rFonts w:ascii="Arial" w:hAnsi="Arial" w:cs="Arial"/>
          <w:b/>
          <w:sz w:val="20"/>
          <w:szCs w:val="20"/>
        </w:rPr>
        <w:t>b</w:t>
      </w:r>
      <w:r w:rsidRPr="00ED5B00">
        <w:rPr>
          <w:rFonts w:ascii="Arial" w:hAnsi="Arial" w:cs="Arial"/>
          <w:sz w:val="20"/>
          <w:szCs w:val="20"/>
        </w:rPr>
        <w:t xml:space="preserve"> In addition to above funds under cold chain are also provided for the procurement of Voltage Stabilizer mounting stands, Racks/Wooden Stand for ILR/DF or for conditioning of Ice packs etc.</w:t>
      </w:r>
    </w:p>
    <w:p w:rsidR="00460C24" w:rsidRPr="00ED5B00" w:rsidRDefault="00460C24" w:rsidP="00460C24">
      <w:pPr>
        <w:pBdr>
          <w:top w:val="nil"/>
          <w:left w:val="nil"/>
          <w:bottom w:val="nil"/>
          <w:right w:val="nil"/>
          <w:between w:val="nil"/>
        </w:pBdr>
        <w:spacing w:after="0" w:line="259" w:lineRule="auto"/>
        <w:ind w:left="720"/>
        <w:jc w:val="both"/>
        <w:rPr>
          <w:rFonts w:ascii="Arial" w:hAnsi="Arial" w:cs="Arial"/>
          <w:b/>
          <w:sz w:val="20"/>
          <w:szCs w:val="20"/>
        </w:rPr>
      </w:pPr>
    </w:p>
    <w:p w:rsidR="00460C24" w:rsidRPr="00ED5B00" w:rsidRDefault="00460C24" w:rsidP="00460C24">
      <w:pPr>
        <w:numPr>
          <w:ilvl w:val="0"/>
          <w:numId w:val="43"/>
        </w:numPr>
        <w:pBdr>
          <w:top w:val="nil"/>
          <w:left w:val="nil"/>
          <w:bottom w:val="nil"/>
          <w:right w:val="nil"/>
          <w:between w:val="nil"/>
        </w:pBdr>
        <w:spacing w:after="160" w:line="259" w:lineRule="auto"/>
        <w:jc w:val="both"/>
        <w:rPr>
          <w:rFonts w:ascii="Arial" w:hAnsi="Arial" w:cs="Arial"/>
          <w:b/>
          <w:sz w:val="20"/>
          <w:szCs w:val="20"/>
        </w:rPr>
      </w:pPr>
      <w:r w:rsidRPr="00ED5B00">
        <w:rPr>
          <w:rFonts w:ascii="Arial" w:hAnsi="Arial" w:cs="Arial"/>
          <w:b/>
          <w:bCs/>
          <w:sz w:val="20"/>
          <w:szCs w:val="20"/>
        </w:rPr>
        <w:t>c.</w:t>
      </w:r>
      <w:r w:rsidRPr="00ED5B00">
        <w:rPr>
          <w:rFonts w:ascii="Arial" w:hAnsi="Arial" w:cs="Arial"/>
          <w:b/>
          <w:sz w:val="20"/>
          <w:szCs w:val="20"/>
        </w:rPr>
        <w:t>TA/DA for Refrigerator Mechanic:</w:t>
      </w:r>
      <w:r w:rsidRPr="00ED5B00">
        <w:rPr>
          <w:rFonts w:ascii="Arial" w:hAnsi="Arial" w:cs="Arial"/>
          <w:sz w:val="20"/>
          <w:szCs w:val="20"/>
        </w:rPr>
        <w:t xml:space="preserve"> The funds for the TA/DA of Refrigerator Mechanic are calculated tentatively @ Rs. 10,000/- per month per Refrigerator Mechanic (RM), however the TA/DA funds to RM may be disbursed as per State NHM norms on actual expenditure basis. </w:t>
      </w:r>
    </w:p>
    <w:tbl>
      <w:tblPr>
        <w:tblW w:w="9812" w:type="dxa"/>
        <w:tblInd w:w="-65" w:type="dxa"/>
        <w:tblLayout w:type="fixed"/>
        <w:tblLook w:val="0400"/>
      </w:tblPr>
      <w:tblGrid>
        <w:gridCol w:w="1307"/>
        <w:gridCol w:w="1134"/>
        <w:gridCol w:w="1134"/>
        <w:gridCol w:w="993"/>
        <w:gridCol w:w="2268"/>
        <w:gridCol w:w="1701"/>
        <w:gridCol w:w="1275"/>
      </w:tblGrid>
      <w:tr w:rsidR="00460C24" w:rsidRPr="00ED5B00" w:rsidTr="00460C24">
        <w:trPr>
          <w:trHeight w:val="683"/>
        </w:trPr>
        <w:tc>
          <w:tcPr>
            <w:tcW w:w="1307" w:type="dxa"/>
            <w:tcBorders>
              <w:top w:val="single" w:sz="4" w:space="0" w:color="000000"/>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 xml:space="preserve">District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Rate @ Rs. 1000/- per CCP</w:t>
            </w:r>
          </w:p>
        </w:tc>
        <w:tc>
          <w:tcPr>
            <w:tcW w:w="1134"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Rate @ Rs 20,000/- per DVS</w:t>
            </w:r>
          </w:p>
        </w:tc>
        <w:tc>
          <w:tcPr>
            <w:tcW w:w="993"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Rate @ Rs 50000/- per RVS /SVS</w:t>
            </w:r>
          </w:p>
        </w:tc>
        <w:tc>
          <w:tcPr>
            <w:tcW w:w="2268"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rPr>
                <w:rFonts w:ascii="Arial" w:hAnsi="Arial" w:cs="Arial"/>
                <w:b/>
                <w:sz w:val="20"/>
                <w:szCs w:val="20"/>
              </w:rPr>
            </w:pPr>
            <w:r w:rsidRPr="00ED5B00">
              <w:rPr>
                <w:rFonts w:ascii="Arial" w:hAnsi="Arial" w:cs="Arial"/>
                <w:b/>
                <w:sz w:val="20"/>
                <w:szCs w:val="20"/>
              </w:rPr>
              <w:t>Funds for the procurement of Voltage Stabilizer mounting stands , Racks, Wooden stand for ILR/DF or for conditioning of ice packs etc.</w:t>
            </w:r>
          </w:p>
        </w:tc>
        <w:tc>
          <w:tcPr>
            <w:tcW w:w="1701"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CCPs wise total fund distributed</w:t>
            </w:r>
          </w:p>
        </w:tc>
        <w:tc>
          <w:tcPr>
            <w:tcW w:w="1275"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RM TA/DA funds allocated</w:t>
            </w:r>
          </w:p>
        </w:tc>
      </w:tr>
      <w:tr w:rsidR="00460C24" w:rsidRPr="00ED5B00" w:rsidTr="00460C24">
        <w:trPr>
          <w:trHeight w:val="375"/>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Bilaspur</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32000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15000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67000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120000</w:t>
            </w:r>
          </w:p>
        </w:tc>
      </w:tr>
      <w:tr w:rsidR="00460C24" w:rsidRPr="00ED5B00" w:rsidTr="00460C24">
        <w:trPr>
          <w:trHeight w:val="413"/>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Chamba</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28000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15000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63000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120000</w:t>
            </w:r>
          </w:p>
        </w:tc>
      </w:tr>
      <w:tr w:rsidR="00460C24" w:rsidRPr="00ED5B00" w:rsidTr="00460C24">
        <w:trPr>
          <w:trHeight w:val="300"/>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Hamirpur</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33000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15000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68000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120000</w:t>
            </w:r>
          </w:p>
        </w:tc>
      </w:tr>
      <w:tr w:rsidR="00460C24" w:rsidRPr="00ED5B00" w:rsidTr="00460C24">
        <w:trPr>
          <w:trHeight w:val="300"/>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Kangra</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75000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50000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27500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172500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120000</w:t>
            </w:r>
          </w:p>
        </w:tc>
      </w:tr>
      <w:tr w:rsidR="00460C24" w:rsidRPr="00ED5B00" w:rsidTr="00460C24">
        <w:trPr>
          <w:trHeight w:val="300"/>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Kinnaur</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14000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10000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44000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r>
      <w:tr w:rsidR="00460C24" w:rsidRPr="00ED5B00" w:rsidTr="00460C24">
        <w:trPr>
          <w:trHeight w:val="300"/>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Kullu</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18000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15000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53000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120000</w:t>
            </w:r>
          </w:p>
        </w:tc>
      </w:tr>
      <w:tr w:rsidR="00460C24" w:rsidRPr="00ED5B00" w:rsidTr="00460C24">
        <w:trPr>
          <w:trHeight w:val="300"/>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Lahaul Spiti</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7000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32000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r>
      <w:tr w:rsidR="00460C24" w:rsidRPr="00ED5B00" w:rsidTr="00460C24">
        <w:trPr>
          <w:trHeight w:val="300"/>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lastRenderedPageBreak/>
              <w:t>Mandi</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72000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50000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27500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169500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120000</w:t>
            </w:r>
          </w:p>
        </w:tc>
      </w:tr>
      <w:tr w:rsidR="00460C24" w:rsidRPr="00ED5B00" w:rsidTr="00460C24">
        <w:trPr>
          <w:trHeight w:val="422"/>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Shimla</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41000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25000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86000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r>
      <w:tr w:rsidR="00460C24" w:rsidRPr="00ED5B00" w:rsidTr="00460C24">
        <w:trPr>
          <w:trHeight w:val="458"/>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Sirmaur</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15000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55000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120000</w:t>
            </w:r>
          </w:p>
        </w:tc>
      </w:tr>
      <w:tr w:rsidR="00460C24" w:rsidRPr="00ED5B00" w:rsidTr="00460C24">
        <w:trPr>
          <w:trHeight w:val="300"/>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Solan</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22000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15000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57000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r>
      <w:tr w:rsidR="00460C24" w:rsidRPr="00ED5B00" w:rsidTr="00460C24">
        <w:trPr>
          <w:trHeight w:val="300"/>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Una</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28000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20000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15000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63000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120000</w:t>
            </w:r>
          </w:p>
        </w:tc>
      </w:tr>
      <w:tr w:rsidR="00460C24" w:rsidRPr="00ED5B00" w:rsidTr="00460C24">
        <w:trPr>
          <w:trHeight w:val="300"/>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SHQ</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50000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50000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w:t>
            </w:r>
          </w:p>
        </w:tc>
      </w:tr>
      <w:tr w:rsidR="00460C24" w:rsidRPr="00ED5B00" w:rsidTr="00460C24">
        <w:trPr>
          <w:trHeight w:val="300"/>
        </w:trPr>
        <w:tc>
          <w:tcPr>
            <w:tcW w:w="130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b/>
                <w:sz w:val="20"/>
                <w:szCs w:val="20"/>
              </w:rPr>
            </w:pPr>
            <w:r w:rsidRPr="00ED5B00">
              <w:rPr>
                <w:rFonts w:ascii="Arial" w:eastAsia="Cambria" w:hAnsi="Arial" w:cs="Arial"/>
                <w:b/>
                <w:sz w:val="20"/>
                <w:szCs w:val="20"/>
              </w:rPr>
              <w:t>Total</w:t>
            </w:r>
          </w:p>
        </w:tc>
        <w:tc>
          <w:tcPr>
            <w:tcW w:w="1134"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390000</w:t>
            </w:r>
          </w:p>
        </w:tc>
        <w:tc>
          <w:tcPr>
            <w:tcW w:w="1134"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240000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150000</w:t>
            </w:r>
          </w:p>
        </w:tc>
        <w:tc>
          <w:tcPr>
            <w:tcW w:w="2268"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highlight w:val="yellow"/>
              </w:rPr>
            </w:pPr>
            <w:r w:rsidRPr="00ED5B00">
              <w:rPr>
                <w:rFonts w:ascii="Arial" w:hAnsi="Arial" w:cs="Arial"/>
                <w:b/>
                <w:sz w:val="20"/>
                <w:szCs w:val="20"/>
              </w:rPr>
              <w:t>200000</w:t>
            </w:r>
          </w:p>
        </w:tc>
        <w:tc>
          <w:tcPr>
            <w:tcW w:w="170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980000</w:t>
            </w:r>
          </w:p>
        </w:tc>
        <w:tc>
          <w:tcPr>
            <w:tcW w:w="1275"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960000</w:t>
            </w:r>
          </w:p>
        </w:tc>
      </w:tr>
    </w:tbl>
    <w:p w:rsidR="00460C24" w:rsidRPr="00ED5B00" w:rsidRDefault="00460C24" w:rsidP="00460C24">
      <w:pPr>
        <w:jc w:val="both"/>
        <w:rPr>
          <w:rFonts w:ascii="Arial" w:hAnsi="Arial" w:cs="Arial"/>
          <w:b/>
          <w:sz w:val="20"/>
          <w:szCs w:val="20"/>
        </w:rPr>
      </w:pPr>
    </w:p>
    <w:p w:rsidR="00460C24" w:rsidRPr="00ED5B00" w:rsidRDefault="00460C24" w:rsidP="00460C24">
      <w:pPr>
        <w:rPr>
          <w:rFonts w:ascii="Arial" w:hAnsi="Arial" w:cs="Arial"/>
          <w:sz w:val="20"/>
          <w:szCs w:val="20"/>
        </w:rPr>
      </w:pPr>
      <w:proofErr w:type="gramStart"/>
      <w:r w:rsidRPr="00ED5B00">
        <w:rPr>
          <w:rFonts w:ascii="Arial" w:hAnsi="Arial" w:cs="Arial"/>
          <w:b/>
          <w:sz w:val="20"/>
          <w:szCs w:val="20"/>
        </w:rPr>
        <w:t>4 .</w:t>
      </w:r>
      <w:proofErr w:type="gramEnd"/>
      <w:r w:rsidRPr="00ED5B00">
        <w:rPr>
          <w:rFonts w:ascii="Arial" w:hAnsi="Arial" w:cs="Arial"/>
          <w:b/>
          <w:sz w:val="20"/>
          <w:szCs w:val="20"/>
        </w:rPr>
        <w:t xml:space="preserve"> IEC &amp; Printing: </w:t>
      </w:r>
      <w:r w:rsidRPr="00ED5B00">
        <w:rPr>
          <w:rFonts w:ascii="Arial" w:hAnsi="Arial" w:cs="Arial"/>
          <w:sz w:val="20"/>
          <w:szCs w:val="20"/>
        </w:rPr>
        <w:t>All the funds are retained at SHQ for IEC activities under Immunization for the printing of MCP Cards (</w:t>
      </w:r>
      <w:r w:rsidRPr="00ED5B00">
        <w:rPr>
          <w:rFonts w:ascii="Arial" w:hAnsi="Arial" w:cs="Arial"/>
          <w:b/>
          <w:sz w:val="20"/>
          <w:szCs w:val="20"/>
        </w:rPr>
        <w:t>Total approved fund Rs. 25 lakh for printing of MCP cards for FY 2025-26)</w:t>
      </w:r>
      <w:r w:rsidRPr="00ED5B00">
        <w:rPr>
          <w:rFonts w:ascii="Arial" w:hAnsi="Arial" w:cs="Arial"/>
          <w:sz w:val="20"/>
          <w:szCs w:val="20"/>
        </w:rPr>
        <w:t>.</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 xml:space="preserve">6. Planning M&amp;E: Total allocated funds Rs 41.32 Lakhs in FY 2025-26. </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 xml:space="preserve">a) Internet Connectivity: </w:t>
      </w:r>
      <w:r w:rsidRPr="00ED5B00">
        <w:rPr>
          <w:rFonts w:ascii="Arial" w:hAnsi="Arial" w:cs="Arial"/>
          <w:sz w:val="20"/>
          <w:szCs w:val="20"/>
        </w:rPr>
        <w:t>Funds have been allocated for consumables for computer including provision for internet access for strengthening RI at state and 12 district level Immunization cells @ Rs. 1000 per establishment per month.</w:t>
      </w:r>
      <w:r w:rsidRPr="00ED5B00">
        <w:rPr>
          <w:rFonts w:ascii="Arial" w:hAnsi="Arial" w:cs="Arial"/>
          <w:b/>
          <w:sz w:val="20"/>
          <w:szCs w:val="20"/>
        </w:rPr>
        <w:t xml:space="preserve"> Total allocated funds Rs 1.80 Lakh.</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 xml:space="preserve">b) Preparation of Micro plan at Sub Centre level: Total allocated funds Rs 1.09 Lakh. </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c) Preparation of Micro plan at PHC/CHC/CH &amp; District level:Total allocated funds Rs 2.00 Lakh.</w:t>
      </w:r>
    </w:p>
    <w:p w:rsidR="00460C24" w:rsidRPr="00ED5B00" w:rsidRDefault="00460C24" w:rsidP="00460C24">
      <w:pPr>
        <w:jc w:val="both"/>
        <w:rPr>
          <w:rFonts w:ascii="Arial" w:hAnsi="Arial" w:cs="Arial"/>
          <w:b/>
          <w:sz w:val="20"/>
          <w:szCs w:val="20"/>
        </w:rPr>
      </w:pPr>
      <w:r w:rsidRPr="00ED5B00">
        <w:rPr>
          <w:rFonts w:ascii="Arial" w:hAnsi="Arial" w:cs="Arial"/>
          <w:b/>
          <w:bCs/>
          <w:sz w:val="20"/>
          <w:szCs w:val="20"/>
        </w:rPr>
        <w:t xml:space="preserve">d) </w:t>
      </w:r>
      <w:r w:rsidRPr="00ED5B00">
        <w:rPr>
          <w:rFonts w:ascii="Arial" w:hAnsi="Arial" w:cs="Arial"/>
          <w:b/>
          <w:sz w:val="20"/>
          <w:szCs w:val="20"/>
        </w:rPr>
        <w:t xml:space="preserve">RI Qtr review Meeting at State level: </w:t>
      </w:r>
      <w:r w:rsidRPr="00ED5B00">
        <w:rPr>
          <w:rFonts w:ascii="Arial" w:hAnsi="Arial" w:cs="Arial"/>
          <w:sz w:val="20"/>
          <w:szCs w:val="20"/>
        </w:rPr>
        <w:t xml:space="preserve">For quarterly review meetings no separate funds have been allocated. The RI review meeting </w:t>
      </w:r>
      <w:r w:rsidRPr="00ED5B00">
        <w:rPr>
          <w:rFonts w:ascii="Arial" w:hAnsi="Arial" w:cs="Arial"/>
          <w:bCs/>
          <w:sz w:val="20"/>
          <w:szCs w:val="20"/>
        </w:rPr>
        <w:t>to be clubbed with common review meeting of all Programs at State level.</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 xml:space="preserve">e)RI review Meeting at District level: </w:t>
      </w:r>
      <w:r w:rsidRPr="00ED5B00">
        <w:rPr>
          <w:rFonts w:ascii="Arial" w:hAnsi="Arial" w:cs="Arial"/>
          <w:sz w:val="20"/>
          <w:szCs w:val="20"/>
        </w:rPr>
        <w:t xml:space="preserve">For quarterly review meetings no separate funds have been allocated. The RI review meeting </w:t>
      </w:r>
      <w:r w:rsidRPr="00ED5B00">
        <w:rPr>
          <w:rFonts w:ascii="Arial" w:hAnsi="Arial" w:cs="Arial"/>
          <w:bCs/>
          <w:sz w:val="20"/>
          <w:szCs w:val="20"/>
        </w:rPr>
        <w:t>to be clubbed with common review meeting of all Programs at district level.</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 xml:space="preserve">f)RI review meeting at Block Level: </w:t>
      </w:r>
      <w:r w:rsidRPr="00ED5B00">
        <w:rPr>
          <w:rFonts w:ascii="Arial" w:hAnsi="Arial" w:cs="Arial"/>
          <w:sz w:val="20"/>
          <w:szCs w:val="20"/>
        </w:rPr>
        <w:t xml:space="preserve">For quarterly review meetings no separate funds have been allocated. The RI review meeting </w:t>
      </w:r>
      <w:r w:rsidRPr="00ED5B00">
        <w:rPr>
          <w:rFonts w:ascii="Arial" w:hAnsi="Arial" w:cs="Arial"/>
          <w:bCs/>
          <w:sz w:val="20"/>
          <w:szCs w:val="20"/>
        </w:rPr>
        <w:t>to be clubbed with common review meeting of all Programs at block level.</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g)Mobility support for supportive supervision at state: Total allocated funds Rs. 0.43 Lakh.</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 xml:space="preserve">h)Mobility Support for DIO including Vehicle hiring: </w:t>
      </w:r>
      <w:r w:rsidRPr="00ED5B00">
        <w:rPr>
          <w:rFonts w:ascii="Arial" w:hAnsi="Arial" w:cs="Arial"/>
          <w:sz w:val="20"/>
          <w:szCs w:val="20"/>
        </w:rPr>
        <w:t xml:space="preserve">For monitoring and supervision of RI and SIA related activities by DIOs @ Rs. 25,000 per month. </w:t>
      </w:r>
      <w:r w:rsidRPr="00ED5B00">
        <w:rPr>
          <w:rFonts w:ascii="Arial" w:hAnsi="Arial" w:cs="Arial"/>
          <w:b/>
          <w:sz w:val="20"/>
          <w:szCs w:val="20"/>
        </w:rPr>
        <w:t>Total allocated funds Rs. 36.00 Lakh.</w:t>
      </w:r>
    </w:p>
    <w:tbl>
      <w:tblPr>
        <w:tblW w:w="10571" w:type="dxa"/>
        <w:tblInd w:w="-115" w:type="dxa"/>
        <w:tblLayout w:type="fixed"/>
        <w:tblLook w:val="0400"/>
      </w:tblPr>
      <w:tblGrid>
        <w:gridCol w:w="1357"/>
        <w:gridCol w:w="1276"/>
        <w:gridCol w:w="851"/>
        <w:gridCol w:w="1417"/>
        <w:gridCol w:w="992"/>
        <w:gridCol w:w="993"/>
        <w:gridCol w:w="992"/>
        <w:gridCol w:w="992"/>
        <w:gridCol w:w="851"/>
        <w:gridCol w:w="850"/>
      </w:tblGrid>
      <w:tr w:rsidR="00460C24" w:rsidRPr="00ED5B00" w:rsidTr="00460C24">
        <w:trPr>
          <w:trHeight w:val="440"/>
        </w:trPr>
        <w:tc>
          <w:tcPr>
            <w:tcW w:w="10571" w:type="dxa"/>
            <w:gridSpan w:val="10"/>
            <w:tcBorders>
              <w:top w:val="single" w:sz="4" w:space="0" w:color="000000"/>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Planning M&amp;E Funds distribution</w:t>
            </w:r>
          </w:p>
        </w:tc>
      </w:tr>
      <w:tr w:rsidR="00460C24" w:rsidRPr="00ED5B00" w:rsidTr="00460C24">
        <w:trPr>
          <w:trHeight w:val="980"/>
        </w:trPr>
        <w:tc>
          <w:tcPr>
            <w:tcW w:w="1357" w:type="dxa"/>
            <w:tcBorders>
              <w:top w:val="single" w:sz="4" w:space="0" w:color="000000"/>
              <w:left w:val="single" w:sz="4" w:space="0" w:color="000000"/>
              <w:bottom w:val="single" w:sz="4" w:space="0" w:color="000000"/>
              <w:right w:val="single" w:sz="4" w:space="0" w:color="000000"/>
            </w:tcBorders>
          </w:tcPr>
          <w:p w:rsidR="00460C24" w:rsidRPr="00ED5B00" w:rsidRDefault="00460C24" w:rsidP="00460C24">
            <w:pPr>
              <w:spacing w:after="0" w:line="240" w:lineRule="auto"/>
              <w:rPr>
                <w:rFonts w:ascii="Arial" w:eastAsia="Cambria" w:hAnsi="Arial" w:cs="Arial"/>
                <w:bCs/>
                <w:sz w:val="20"/>
                <w:szCs w:val="20"/>
              </w:rPr>
            </w:pPr>
            <w:r w:rsidRPr="00ED5B00">
              <w:rPr>
                <w:rFonts w:ascii="Arial" w:eastAsia="Cambria" w:hAnsi="Arial" w:cs="Arial"/>
                <w:bCs/>
                <w:sz w:val="20"/>
                <w:szCs w:val="20"/>
              </w:rPr>
              <w:t>District Name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rPr>
                <w:rFonts w:ascii="Arial" w:eastAsia="Cambria" w:hAnsi="Arial" w:cs="Arial"/>
                <w:bCs/>
                <w:sz w:val="20"/>
                <w:szCs w:val="20"/>
              </w:rPr>
            </w:pPr>
            <w:r w:rsidRPr="00ED5B00">
              <w:rPr>
                <w:rFonts w:ascii="Arial" w:eastAsia="Cambria" w:hAnsi="Arial" w:cs="Arial"/>
                <w:bCs/>
                <w:sz w:val="20"/>
                <w:szCs w:val="20"/>
              </w:rPr>
              <w:t>Consumables of computers/ internet connection</w:t>
            </w:r>
          </w:p>
        </w:tc>
        <w:tc>
          <w:tcPr>
            <w:tcW w:w="851"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rPr>
                <w:rFonts w:ascii="Arial" w:hAnsi="Arial" w:cs="Arial"/>
                <w:bCs/>
                <w:sz w:val="20"/>
                <w:szCs w:val="20"/>
              </w:rPr>
            </w:pPr>
            <w:r w:rsidRPr="00ED5B00">
              <w:rPr>
                <w:rFonts w:ascii="Arial" w:hAnsi="Arial" w:cs="Arial"/>
                <w:bCs/>
                <w:sz w:val="20"/>
                <w:szCs w:val="20"/>
              </w:rPr>
              <w:t xml:space="preserve">Funds for Micro-plan at Sub Centre level </w:t>
            </w:r>
          </w:p>
        </w:tc>
        <w:tc>
          <w:tcPr>
            <w:tcW w:w="1417"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rPr>
                <w:rFonts w:ascii="Arial" w:hAnsi="Arial" w:cs="Arial"/>
                <w:bCs/>
                <w:sz w:val="20"/>
                <w:szCs w:val="20"/>
              </w:rPr>
            </w:pPr>
            <w:r w:rsidRPr="00ED5B00">
              <w:rPr>
                <w:rFonts w:ascii="Arial" w:hAnsi="Arial" w:cs="Arial"/>
                <w:bCs/>
                <w:sz w:val="20"/>
                <w:szCs w:val="20"/>
              </w:rPr>
              <w:t>Funds for Micro-plan at PHC/CHC/ CH &amp; District  level</w:t>
            </w:r>
          </w:p>
        </w:tc>
        <w:tc>
          <w:tcPr>
            <w:tcW w:w="992"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Qtr. Review meeting at SHQ</w:t>
            </w:r>
          </w:p>
        </w:tc>
        <w:tc>
          <w:tcPr>
            <w:tcW w:w="993"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 xml:space="preserve">Qtr, review meeting at distt. Level </w:t>
            </w:r>
          </w:p>
        </w:tc>
        <w:tc>
          <w:tcPr>
            <w:tcW w:w="992" w:type="dxa"/>
            <w:tcBorders>
              <w:top w:val="single" w:sz="4" w:space="0" w:color="000000"/>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Qtr. Review meeting at block level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Mobility support for supportive supervision at State</w:t>
            </w:r>
          </w:p>
        </w:tc>
        <w:tc>
          <w:tcPr>
            <w:tcW w:w="851"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ind w:right="-108"/>
              <w:jc w:val="center"/>
              <w:rPr>
                <w:rFonts w:ascii="Arial" w:hAnsi="Arial" w:cs="Arial"/>
                <w:bCs/>
                <w:sz w:val="20"/>
                <w:szCs w:val="20"/>
              </w:rPr>
            </w:pPr>
            <w:r w:rsidRPr="00ED5B00">
              <w:rPr>
                <w:rFonts w:ascii="Arial" w:hAnsi="Arial" w:cs="Arial"/>
                <w:bCs/>
                <w:sz w:val="20"/>
                <w:szCs w:val="20"/>
              </w:rPr>
              <w:t>DIOs vehicle mobility support @ Rs. 25000 per month</w:t>
            </w:r>
          </w:p>
        </w:tc>
        <w:tc>
          <w:tcPr>
            <w:tcW w:w="850" w:type="dxa"/>
            <w:tcBorders>
              <w:top w:val="single" w:sz="4" w:space="0" w:color="000000"/>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Total funds distributed (Rs. In Lakh)</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Bilaspur</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0.06</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single" w:sz="4" w:space="0" w:color="000000"/>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3.30</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Chamba</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0.09</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0.14</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3.35</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Hamirpur</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0.08</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0.11</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3.31</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Kangra</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0.22</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0.33</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3.67</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Kinnaur</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0.02</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0.07</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3.21</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Kullu</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0.06</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3.30</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Lahaul Spiti</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0.02</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0.05</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3.19</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lastRenderedPageBreak/>
              <w:t>Mandi</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0.17</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0.30</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3.59</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Shimla</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0.13</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0.33</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3.58</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Sirmaur</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0.08</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0.16</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3.36</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Solan</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0.09</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0.16</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3.37</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Una</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0.12</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0.07</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0.11</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NA</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3.00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3.30</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SHQ</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rPr>
            </w:pPr>
            <w:r w:rsidRPr="00ED5B00">
              <w:rPr>
                <w:rFonts w:ascii="Arial" w:eastAsia="Cambria" w:hAnsi="Arial" w:cs="Arial"/>
                <w:sz w:val="20"/>
                <w:szCs w:val="20"/>
              </w:rPr>
              <w:t>0.36</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sz w:val="20"/>
                <w:szCs w:val="20"/>
                <w:highlight w:val="yellow"/>
              </w:rPr>
            </w:pPr>
            <w:r w:rsidRPr="00ED5B00">
              <w:rPr>
                <w:rFonts w:ascii="Arial" w:eastAsia="Cambria" w:hAnsi="Arial" w:cs="Arial"/>
                <w:sz w:val="20"/>
                <w:szCs w:val="20"/>
              </w:rPr>
              <w:t>0.00</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0.43</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sz w:val="20"/>
                <w:szCs w:val="20"/>
              </w:rPr>
            </w:pPr>
            <w:r w:rsidRPr="00ED5B00">
              <w:rPr>
                <w:rFonts w:ascii="Arial" w:hAnsi="Arial" w:cs="Arial"/>
                <w:sz w:val="20"/>
                <w:szCs w:val="20"/>
              </w:rPr>
              <w:t>0.00</w:t>
            </w:r>
          </w:p>
        </w:tc>
        <w:tc>
          <w:tcPr>
            <w:tcW w:w="850"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
                <w:sz w:val="20"/>
                <w:szCs w:val="20"/>
              </w:rPr>
            </w:pPr>
            <w:r w:rsidRPr="00ED5B00">
              <w:rPr>
                <w:rFonts w:ascii="Arial" w:hAnsi="Arial" w:cs="Arial"/>
                <w:b/>
                <w:sz w:val="20"/>
                <w:szCs w:val="20"/>
              </w:rPr>
              <w:t>0.79</w:t>
            </w:r>
          </w:p>
        </w:tc>
      </w:tr>
      <w:tr w:rsidR="00460C24" w:rsidRPr="00ED5B00" w:rsidTr="00460C24">
        <w:trPr>
          <w:trHeight w:val="285"/>
        </w:trPr>
        <w:tc>
          <w:tcPr>
            <w:tcW w:w="1357" w:type="dxa"/>
            <w:tcBorders>
              <w:top w:val="nil"/>
              <w:left w:val="single" w:sz="4" w:space="0" w:color="000000"/>
              <w:bottom w:val="single" w:sz="4" w:space="0" w:color="000000"/>
              <w:right w:val="single" w:sz="4" w:space="0" w:color="000000"/>
            </w:tcBorders>
          </w:tcPr>
          <w:p w:rsidR="00460C24" w:rsidRPr="00ED5B00" w:rsidRDefault="00460C24" w:rsidP="00460C24">
            <w:pPr>
              <w:spacing w:after="0" w:line="240" w:lineRule="auto"/>
              <w:jc w:val="center"/>
              <w:rPr>
                <w:rFonts w:ascii="Arial" w:eastAsia="Cambria" w:hAnsi="Arial" w:cs="Arial"/>
                <w:bCs/>
                <w:sz w:val="20"/>
                <w:szCs w:val="20"/>
              </w:rPr>
            </w:pPr>
            <w:r w:rsidRPr="00ED5B00">
              <w:rPr>
                <w:rFonts w:ascii="Arial" w:eastAsia="Cambria" w:hAnsi="Arial" w:cs="Arial"/>
                <w:bCs/>
                <w:sz w:val="20"/>
                <w:szCs w:val="20"/>
              </w:rPr>
              <w:t>Total</w:t>
            </w:r>
          </w:p>
        </w:tc>
        <w:tc>
          <w:tcPr>
            <w:tcW w:w="1276"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eastAsia="Cambria" w:hAnsi="Arial" w:cs="Arial"/>
                <w:bCs/>
                <w:sz w:val="20"/>
                <w:szCs w:val="20"/>
              </w:rPr>
            </w:pPr>
            <w:r w:rsidRPr="00ED5B00">
              <w:rPr>
                <w:rFonts w:ascii="Arial" w:hAnsi="Arial" w:cs="Arial"/>
                <w:bCs/>
                <w:sz w:val="20"/>
                <w:szCs w:val="20"/>
              </w:rPr>
              <w:t>1.80</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1.09</w:t>
            </w:r>
          </w:p>
        </w:tc>
        <w:tc>
          <w:tcPr>
            <w:tcW w:w="1417"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highlight w:val="yellow"/>
              </w:rPr>
            </w:pPr>
            <w:r w:rsidRPr="00ED5B00">
              <w:rPr>
                <w:rFonts w:ascii="Arial" w:hAnsi="Arial" w:cs="Arial"/>
                <w:bCs/>
                <w:sz w:val="20"/>
                <w:szCs w:val="20"/>
              </w:rPr>
              <w:t>2.00</w:t>
            </w:r>
          </w:p>
        </w:tc>
        <w:tc>
          <w:tcPr>
            <w:tcW w:w="992"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0.00</w:t>
            </w:r>
          </w:p>
        </w:tc>
        <w:tc>
          <w:tcPr>
            <w:tcW w:w="993"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0.00</w:t>
            </w:r>
          </w:p>
        </w:tc>
        <w:tc>
          <w:tcPr>
            <w:tcW w:w="992" w:type="dxa"/>
            <w:tcBorders>
              <w:top w:val="nil"/>
              <w:left w:val="nil"/>
              <w:bottom w:val="single" w:sz="4" w:space="0" w:color="000000"/>
              <w:right w:val="nil"/>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0.00</w:t>
            </w:r>
          </w:p>
        </w:tc>
        <w:tc>
          <w:tcPr>
            <w:tcW w:w="992" w:type="dxa"/>
            <w:tcBorders>
              <w:top w:val="nil"/>
              <w:left w:val="single" w:sz="4" w:space="0" w:color="000000"/>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0.43</w:t>
            </w:r>
          </w:p>
        </w:tc>
        <w:tc>
          <w:tcPr>
            <w:tcW w:w="851" w:type="dxa"/>
            <w:tcBorders>
              <w:top w:val="nil"/>
              <w:left w:val="nil"/>
              <w:bottom w:val="single" w:sz="4" w:space="0" w:color="000000"/>
              <w:right w:val="single" w:sz="4" w:space="0" w:color="000000"/>
            </w:tcBorders>
            <w:shd w:val="clear" w:color="auto" w:fill="auto"/>
          </w:tcPr>
          <w:p w:rsidR="00460C24" w:rsidRPr="00ED5B00" w:rsidRDefault="00460C24" w:rsidP="00460C24">
            <w:pPr>
              <w:spacing w:after="0" w:line="240" w:lineRule="auto"/>
              <w:jc w:val="center"/>
              <w:rPr>
                <w:rFonts w:ascii="Arial" w:hAnsi="Arial" w:cs="Arial"/>
                <w:bCs/>
                <w:sz w:val="20"/>
                <w:szCs w:val="20"/>
              </w:rPr>
            </w:pPr>
            <w:r w:rsidRPr="00ED5B00">
              <w:rPr>
                <w:rFonts w:ascii="Arial" w:hAnsi="Arial" w:cs="Arial"/>
                <w:bCs/>
                <w:sz w:val="20"/>
                <w:szCs w:val="20"/>
              </w:rPr>
              <w:t>36.00</w:t>
            </w:r>
          </w:p>
        </w:tc>
        <w:tc>
          <w:tcPr>
            <w:tcW w:w="850" w:type="dxa"/>
            <w:tcBorders>
              <w:top w:val="nil"/>
              <w:left w:val="nil"/>
              <w:bottom w:val="single" w:sz="4" w:space="0" w:color="000000"/>
              <w:right w:val="single" w:sz="4" w:space="0" w:color="000000"/>
            </w:tcBorders>
            <w:shd w:val="clear" w:color="auto" w:fill="auto"/>
            <w:vAlign w:val="bottom"/>
          </w:tcPr>
          <w:p w:rsidR="00460C24" w:rsidRPr="00ED5B00" w:rsidRDefault="00460C24" w:rsidP="00460C24">
            <w:pPr>
              <w:spacing w:after="0" w:line="240" w:lineRule="auto"/>
              <w:jc w:val="center"/>
              <w:rPr>
                <w:rFonts w:ascii="Arial" w:hAnsi="Arial" w:cs="Arial"/>
                <w:b/>
                <w:bCs/>
                <w:sz w:val="20"/>
                <w:szCs w:val="20"/>
              </w:rPr>
            </w:pPr>
            <w:r w:rsidRPr="00ED5B00">
              <w:rPr>
                <w:rFonts w:ascii="Arial" w:hAnsi="Arial" w:cs="Arial"/>
                <w:b/>
                <w:bCs/>
                <w:sz w:val="20"/>
                <w:szCs w:val="20"/>
              </w:rPr>
              <w:t>41.32</w:t>
            </w:r>
          </w:p>
        </w:tc>
      </w:tr>
    </w:tbl>
    <w:p w:rsidR="00460C24" w:rsidRPr="00ED5B00" w:rsidRDefault="00460C24" w:rsidP="00460C24">
      <w:pPr>
        <w:jc w:val="both"/>
        <w:rPr>
          <w:rFonts w:ascii="Arial" w:hAnsi="Arial" w:cs="Arial"/>
          <w:sz w:val="20"/>
          <w:szCs w:val="20"/>
        </w:rPr>
      </w:pPr>
    </w:p>
    <w:p w:rsidR="00460C24" w:rsidRPr="00ED5B00" w:rsidRDefault="00460C24" w:rsidP="00460C24">
      <w:pPr>
        <w:jc w:val="both"/>
        <w:rPr>
          <w:rFonts w:ascii="Arial" w:hAnsi="Arial" w:cs="Arial"/>
          <w:b/>
          <w:sz w:val="20"/>
          <w:szCs w:val="20"/>
        </w:rPr>
      </w:pPr>
      <w:r w:rsidRPr="00ED5B00">
        <w:rPr>
          <w:rFonts w:ascii="Arial" w:hAnsi="Arial" w:cs="Arial"/>
          <w:b/>
          <w:sz w:val="20"/>
          <w:szCs w:val="20"/>
        </w:rPr>
        <w:t>7. SRRE (Surveillance, Diagnostic, Research, Review &amp; Evaluation):</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Total allocated funds Rs. 4.41 Lakh.</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 xml:space="preserve">Funds have been allocated for AFP MR &amp; VPD Surveillance/Research/Review &amp; Evaluation. </w:t>
      </w:r>
    </w:p>
    <w:p w:rsidR="00460C24" w:rsidRPr="00ED5B00" w:rsidRDefault="00460C24" w:rsidP="00460C24">
      <w:pPr>
        <w:jc w:val="both"/>
        <w:rPr>
          <w:rFonts w:ascii="Arial" w:hAnsi="Arial" w:cs="Arial"/>
          <w:sz w:val="20"/>
          <w:szCs w:val="20"/>
        </w:rPr>
      </w:pPr>
      <w:r w:rsidRPr="00ED5B00">
        <w:rPr>
          <w:rFonts w:ascii="Arial" w:hAnsi="Arial" w:cs="Arial"/>
          <w:b/>
          <w:sz w:val="20"/>
          <w:szCs w:val="20"/>
        </w:rPr>
        <w:t>a. AFP case investigation</w:t>
      </w:r>
      <w:r w:rsidRPr="00ED5B00">
        <w:rPr>
          <w:rFonts w:ascii="Arial" w:hAnsi="Arial" w:cs="Arial"/>
          <w:sz w:val="20"/>
          <w:szCs w:val="20"/>
        </w:rPr>
        <w:t xml:space="preserve">: @ Rs. 200/- per case for MO who will completely fill CIF after full investigation of the case. For stool sample collection @ Rs. 200/- each per stool sample collection per case collected from patient and transferred from block to the DIO office in reverse cold chain. Shipment of stool sample to CSI Kasauli from DIO office: per diem @ Rs. 300/day/per case for messenger (Rs. 900 max) in addition to actual bus fare paid.  Rs 1000 for sample transportation if transported through courier (bus fair to be adjusted from this for messenger for transportation to and fro, from case site to DHQ and DHQ to designated lab). </w:t>
      </w:r>
    </w:p>
    <w:p w:rsidR="00460C24" w:rsidRPr="00ED5B00" w:rsidRDefault="00460C24" w:rsidP="00460C24">
      <w:pPr>
        <w:jc w:val="both"/>
        <w:rPr>
          <w:rFonts w:ascii="Arial" w:hAnsi="Arial" w:cs="Arial"/>
          <w:sz w:val="20"/>
          <w:szCs w:val="20"/>
        </w:rPr>
      </w:pPr>
      <w:r w:rsidRPr="00ED5B00">
        <w:rPr>
          <w:rFonts w:ascii="Arial" w:hAnsi="Arial" w:cs="Arial"/>
          <w:b/>
          <w:sz w:val="20"/>
          <w:szCs w:val="20"/>
        </w:rPr>
        <w:t xml:space="preserve">b. Case based investigation under Measles/Rubella surveillance: </w:t>
      </w:r>
      <w:r w:rsidRPr="00ED5B00">
        <w:rPr>
          <w:rFonts w:ascii="Arial" w:hAnsi="Arial" w:cs="Arial"/>
          <w:bCs/>
          <w:sz w:val="20"/>
          <w:szCs w:val="20"/>
        </w:rPr>
        <w:t>@</w:t>
      </w:r>
      <w:r w:rsidRPr="00ED5B00">
        <w:rPr>
          <w:rFonts w:ascii="Arial" w:hAnsi="Arial" w:cs="Arial"/>
          <w:sz w:val="20"/>
          <w:szCs w:val="20"/>
        </w:rPr>
        <w:t xml:space="preserve">Rs. 200/- per case for MO who will completely investigate and fill the CIF unless converted into outbreak-based investigation rules will apply.Rs.200/case for collection of serum sample/ other samples unless converted into outbreak, when outbreak-based investigation rules will apply. Shipment of sample to designated lab from DIO office: per diem @ Rs. 300/day/per case for messenger (Rs. 900 max) in addition to actual bus fare paid.  Rs 1000 for sample transportation if transported through courier (bus fair to be adjusted as per actual from this for messenger for transportation to and fro from case site to DHQ and DHQ to designated lab). </w:t>
      </w:r>
    </w:p>
    <w:p w:rsidR="00460C24" w:rsidRPr="00ED5B00" w:rsidRDefault="00460C24" w:rsidP="00460C24">
      <w:pPr>
        <w:jc w:val="both"/>
        <w:rPr>
          <w:rFonts w:ascii="Arial" w:hAnsi="Arial" w:cs="Arial"/>
          <w:sz w:val="20"/>
          <w:szCs w:val="20"/>
        </w:rPr>
      </w:pPr>
      <w:r w:rsidRPr="00ED5B00">
        <w:rPr>
          <w:rFonts w:ascii="Arial" w:hAnsi="Arial" w:cs="Arial"/>
          <w:b/>
          <w:sz w:val="20"/>
          <w:szCs w:val="20"/>
        </w:rPr>
        <w:t xml:space="preserve">c. Measles Rubella outbreak investigation: </w:t>
      </w:r>
      <w:r w:rsidRPr="00ED5B00">
        <w:rPr>
          <w:rFonts w:ascii="Arial" w:hAnsi="Arial" w:cs="Arial"/>
          <w:sz w:val="20"/>
          <w:szCs w:val="20"/>
        </w:rPr>
        <w:t xml:space="preserve">For HW @ Rs. 500/- for House to House visit and line listing of suspected cases per outbreak. ASHA @ Rs. 150/- each for house to house search and assisting ANM per outbreak. Sample @ Rs. 200/- per sample. MO @ Rs. 250 for leading the epidemiology investigation as per MR surveillance guidelines and filling CIF per case. Contingency @ Rs. 100/- per day for the investigating teams in field up to 10 days. Shipment of sample from patient to designated labs per diem @ Rs. 300/day/per case for messenger (Rs. 900 max) in addition to actual bus fare paid.  @ Rs 1000/- for sample transportation if transported through courier (bus fair to be adjusted as per actual from this for messenger for transportation to and fro from case site to DHQ and DHQ to designated lab). </w:t>
      </w:r>
    </w:p>
    <w:p w:rsidR="00460C24" w:rsidRPr="00ED5B00" w:rsidRDefault="00460C24" w:rsidP="00460C24">
      <w:pPr>
        <w:jc w:val="both"/>
        <w:rPr>
          <w:rFonts w:ascii="Arial" w:hAnsi="Arial" w:cs="Arial"/>
          <w:b/>
          <w:sz w:val="20"/>
          <w:szCs w:val="20"/>
        </w:rPr>
      </w:pPr>
      <w:r w:rsidRPr="00ED5B00">
        <w:rPr>
          <w:rFonts w:ascii="Arial" w:hAnsi="Arial" w:cs="Arial"/>
          <w:b/>
          <w:sz w:val="20"/>
          <w:szCs w:val="20"/>
        </w:rPr>
        <w:t xml:space="preserve">d. Diptheria, Pertussis and Tetanus: </w:t>
      </w:r>
      <w:r w:rsidRPr="00ED5B00">
        <w:rPr>
          <w:rFonts w:ascii="Arial" w:hAnsi="Arial" w:cs="Arial"/>
          <w:sz w:val="20"/>
          <w:szCs w:val="20"/>
        </w:rPr>
        <w:t xml:space="preserve">Case investigation @ Rs. 200/- case for MO who will completely investigate and fill the CIF after taking the Throat swab/Nasopharyngeal swab/Serum sample from patient (Rs 200 for sample collection) to DIO office in desired temperature. Shipment of sample from patient to designated labs per diem @ Rs. 300/day/per case for messenger (Rs. 900 max) in addition to actual bus fare paid.  Rs 1000 for sample transportation if transported through courier (bus fair to be adjusted as per actual from this for messenger for transportation to and fro from case site to DHQ and DHQ to designated lab). </w:t>
      </w:r>
    </w:p>
    <w:tbl>
      <w:tblPr>
        <w:tblW w:w="97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52"/>
        <w:gridCol w:w="4962"/>
      </w:tblGrid>
      <w:tr w:rsidR="00460C24" w:rsidRPr="00ED5B00" w:rsidTr="00460C24">
        <w:tc>
          <w:tcPr>
            <w:tcW w:w="9714" w:type="dxa"/>
            <w:gridSpan w:val="2"/>
            <w:vAlign w:val="center"/>
          </w:tcPr>
          <w:p w:rsidR="00460C24" w:rsidRPr="00ED5B00" w:rsidRDefault="00460C24" w:rsidP="00460C24">
            <w:pPr>
              <w:jc w:val="center"/>
              <w:rPr>
                <w:rFonts w:ascii="Arial" w:hAnsi="Arial" w:cs="Arial"/>
                <w:b/>
                <w:sz w:val="20"/>
                <w:szCs w:val="20"/>
              </w:rPr>
            </w:pPr>
            <w:r w:rsidRPr="00ED5B00">
              <w:rPr>
                <w:rFonts w:ascii="Arial" w:hAnsi="Arial" w:cs="Arial"/>
                <w:b/>
                <w:sz w:val="20"/>
                <w:szCs w:val="20"/>
              </w:rPr>
              <w:t>SRRE (Surveillance, Diagnostic, Research, Review &amp; Evaluation) funds distribution</w:t>
            </w:r>
          </w:p>
        </w:tc>
      </w:tr>
      <w:tr w:rsidR="00460C24" w:rsidRPr="00ED5B00" w:rsidTr="00460C24">
        <w:tc>
          <w:tcPr>
            <w:tcW w:w="4752" w:type="dxa"/>
            <w:vAlign w:val="center"/>
          </w:tcPr>
          <w:p w:rsidR="00460C24" w:rsidRPr="00ED5B00" w:rsidRDefault="00460C24" w:rsidP="00460C24">
            <w:pPr>
              <w:jc w:val="center"/>
              <w:rPr>
                <w:rFonts w:ascii="Arial" w:hAnsi="Arial" w:cs="Arial"/>
                <w:b/>
                <w:sz w:val="20"/>
                <w:szCs w:val="20"/>
              </w:rPr>
            </w:pPr>
            <w:r w:rsidRPr="00ED5B00">
              <w:rPr>
                <w:rFonts w:ascii="Arial" w:hAnsi="Arial" w:cs="Arial"/>
                <w:b/>
                <w:sz w:val="20"/>
                <w:szCs w:val="20"/>
              </w:rPr>
              <w:t>District</w:t>
            </w:r>
          </w:p>
        </w:tc>
        <w:tc>
          <w:tcPr>
            <w:tcW w:w="4962" w:type="dxa"/>
          </w:tcPr>
          <w:p w:rsidR="00460C24" w:rsidRPr="00ED5B00" w:rsidRDefault="00460C24" w:rsidP="00460C24">
            <w:pPr>
              <w:jc w:val="center"/>
              <w:rPr>
                <w:rFonts w:ascii="Arial" w:hAnsi="Arial" w:cs="Arial"/>
                <w:b/>
                <w:sz w:val="20"/>
                <w:szCs w:val="20"/>
              </w:rPr>
            </w:pPr>
            <w:r w:rsidRPr="00ED5B00">
              <w:rPr>
                <w:rFonts w:ascii="Arial" w:hAnsi="Arial" w:cs="Arial"/>
                <w:b/>
                <w:sz w:val="20"/>
                <w:szCs w:val="20"/>
              </w:rPr>
              <w:t>Total fund distributed</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Bilaspur</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0.31</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lastRenderedPageBreak/>
              <w:t>Chamba</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0.44</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Hamirpur</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0.34</w:t>
            </w:r>
          </w:p>
        </w:tc>
      </w:tr>
      <w:tr w:rsidR="00460C24" w:rsidRPr="00ED5B00" w:rsidTr="00460C24">
        <w:trPr>
          <w:trHeight w:val="307"/>
        </w:trPr>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Kangra</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0.72</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Kinnaur</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0.08</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Kullu</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0.28</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Lahaul Spiti</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0.05</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Mandi</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0.50</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Shimla</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0.41</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Sirmour</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0.40</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Solan</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0.47</w:t>
            </w:r>
          </w:p>
        </w:tc>
      </w:tr>
      <w:tr w:rsidR="00460C24" w:rsidRPr="00ED5B00" w:rsidTr="00460C24">
        <w:tc>
          <w:tcPr>
            <w:tcW w:w="475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Una</w:t>
            </w:r>
          </w:p>
        </w:tc>
        <w:tc>
          <w:tcPr>
            <w:tcW w:w="4962" w:type="dxa"/>
            <w:vAlign w:val="bottom"/>
          </w:tcPr>
          <w:p w:rsidR="00460C24" w:rsidRPr="00ED5B00" w:rsidRDefault="00460C24" w:rsidP="00460C24">
            <w:pPr>
              <w:jc w:val="center"/>
              <w:rPr>
                <w:rFonts w:ascii="Arial" w:hAnsi="Arial" w:cs="Arial"/>
                <w:sz w:val="20"/>
                <w:szCs w:val="20"/>
              </w:rPr>
            </w:pPr>
            <w:r w:rsidRPr="00ED5B00">
              <w:rPr>
                <w:rFonts w:ascii="Arial" w:hAnsi="Arial" w:cs="Arial"/>
                <w:sz w:val="20"/>
                <w:szCs w:val="20"/>
              </w:rPr>
              <w:t>0.41</w:t>
            </w:r>
          </w:p>
        </w:tc>
      </w:tr>
      <w:tr w:rsidR="00460C24" w:rsidRPr="00ED5B00" w:rsidTr="00460C24">
        <w:tc>
          <w:tcPr>
            <w:tcW w:w="4752" w:type="dxa"/>
            <w:vAlign w:val="bottom"/>
          </w:tcPr>
          <w:p w:rsidR="00460C24" w:rsidRPr="00ED5B00" w:rsidRDefault="00460C24" w:rsidP="00460C24">
            <w:pPr>
              <w:jc w:val="center"/>
              <w:rPr>
                <w:rFonts w:ascii="Arial" w:hAnsi="Arial" w:cs="Arial"/>
                <w:b/>
                <w:sz w:val="20"/>
                <w:szCs w:val="20"/>
              </w:rPr>
            </w:pPr>
            <w:r w:rsidRPr="00ED5B00">
              <w:rPr>
                <w:rFonts w:ascii="Arial" w:hAnsi="Arial" w:cs="Arial"/>
                <w:b/>
                <w:sz w:val="20"/>
                <w:szCs w:val="20"/>
              </w:rPr>
              <w:t>Total</w:t>
            </w:r>
          </w:p>
        </w:tc>
        <w:tc>
          <w:tcPr>
            <w:tcW w:w="4962" w:type="dxa"/>
            <w:vAlign w:val="bottom"/>
          </w:tcPr>
          <w:p w:rsidR="00460C24" w:rsidRPr="00ED5B00" w:rsidRDefault="00460C24" w:rsidP="00460C24">
            <w:pPr>
              <w:jc w:val="center"/>
              <w:rPr>
                <w:rFonts w:ascii="Arial" w:hAnsi="Arial" w:cs="Arial"/>
                <w:b/>
                <w:sz w:val="20"/>
                <w:szCs w:val="20"/>
              </w:rPr>
            </w:pPr>
            <w:r w:rsidRPr="00ED5B00">
              <w:rPr>
                <w:rFonts w:ascii="Arial" w:hAnsi="Arial" w:cs="Arial"/>
                <w:b/>
                <w:sz w:val="20"/>
                <w:szCs w:val="20"/>
              </w:rPr>
              <w:t>4.41</w:t>
            </w:r>
          </w:p>
        </w:tc>
      </w:tr>
    </w:tbl>
    <w:p w:rsidR="00460C24" w:rsidRPr="00ED5B00" w:rsidRDefault="00460C24" w:rsidP="00460C24">
      <w:pPr>
        <w:jc w:val="both"/>
        <w:rPr>
          <w:rFonts w:ascii="Arial" w:hAnsi="Arial" w:cs="Arial"/>
          <w:sz w:val="20"/>
          <w:szCs w:val="20"/>
        </w:rPr>
      </w:pPr>
    </w:p>
    <w:p w:rsidR="00460C24" w:rsidRPr="00ED5B00" w:rsidRDefault="00460C24" w:rsidP="00460C24">
      <w:pPr>
        <w:jc w:val="both"/>
        <w:rPr>
          <w:rFonts w:ascii="Arial" w:hAnsi="Arial" w:cs="Arial"/>
          <w:b/>
          <w:sz w:val="20"/>
          <w:szCs w:val="20"/>
          <w:u w:val="single"/>
        </w:rPr>
      </w:pPr>
      <w:r w:rsidRPr="00ED5B00">
        <w:rPr>
          <w:rFonts w:ascii="Arial" w:hAnsi="Arial" w:cs="Arial"/>
          <w:b/>
          <w:sz w:val="20"/>
          <w:szCs w:val="20"/>
          <w:u w:val="single"/>
        </w:rPr>
        <w:t>FMR CODE RCH.4 - S.NO. 33, Pulse Polio Campaign: Rs 108.00 Lakh.</w:t>
      </w:r>
    </w:p>
    <w:p w:rsidR="00460C24" w:rsidRPr="00ED5B00" w:rsidRDefault="00460C24" w:rsidP="00460C24">
      <w:pPr>
        <w:jc w:val="both"/>
        <w:rPr>
          <w:rFonts w:ascii="Arial" w:hAnsi="Arial" w:cs="Arial"/>
          <w:sz w:val="20"/>
          <w:szCs w:val="20"/>
        </w:rPr>
      </w:pPr>
      <w:r w:rsidRPr="00ED5B00">
        <w:rPr>
          <w:rFonts w:ascii="Arial" w:hAnsi="Arial" w:cs="Arial"/>
          <w:sz w:val="20"/>
          <w:szCs w:val="20"/>
        </w:rPr>
        <w:t>Funds approved by GOI for IPPI activity during the FY year 2025-26, however the same will be received from GOI and will be distributed to the districts after announcement of NID/Pulse Polio campaign dates if any by the GOI.</w:t>
      </w:r>
    </w:p>
    <w:p w:rsidR="00460C24" w:rsidRPr="00ED5B00" w:rsidRDefault="00460C24" w:rsidP="00460C24">
      <w:pPr>
        <w:rPr>
          <w:rFonts w:ascii="Arial" w:hAnsi="Arial" w:cs="Arial"/>
          <w:b/>
          <w:sz w:val="20"/>
          <w:szCs w:val="20"/>
        </w:rPr>
      </w:pPr>
      <w:r w:rsidRPr="00ED5B00">
        <w:rPr>
          <w:rFonts w:ascii="Arial" w:hAnsi="Arial" w:cs="Arial"/>
          <w:b/>
          <w:sz w:val="20"/>
          <w:szCs w:val="20"/>
          <w:u w:val="single"/>
        </w:rPr>
        <w:t>FMR CODE RCH.4 - S.NO. 34, EVIN Operational Cost</w:t>
      </w:r>
      <w:proofErr w:type="gramStart"/>
      <w:r w:rsidRPr="00ED5B00">
        <w:rPr>
          <w:rFonts w:ascii="Arial" w:hAnsi="Arial" w:cs="Arial"/>
          <w:b/>
          <w:sz w:val="20"/>
          <w:szCs w:val="20"/>
          <w:u w:val="single"/>
        </w:rPr>
        <w:t>:</w:t>
      </w:r>
      <w:r w:rsidRPr="00ED5B00">
        <w:rPr>
          <w:rFonts w:ascii="Arial" w:hAnsi="Arial" w:cs="Arial"/>
          <w:b/>
          <w:sz w:val="20"/>
          <w:szCs w:val="20"/>
        </w:rPr>
        <w:t>Total</w:t>
      </w:r>
      <w:proofErr w:type="gramEnd"/>
      <w:r w:rsidRPr="00ED5B00">
        <w:rPr>
          <w:rFonts w:ascii="Arial" w:hAnsi="Arial" w:cs="Arial"/>
          <w:b/>
          <w:sz w:val="20"/>
          <w:szCs w:val="20"/>
        </w:rPr>
        <w:t xml:space="preserve"> allocated funds Rs. 125.07 Lakh in FY 2025-26.</w:t>
      </w:r>
    </w:p>
    <w:p w:rsidR="00460C24" w:rsidRPr="00ED5B00" w:rsidRDefault="00460C24" w:rsidP="00460C24">
      <w:pPr>
        <w:rPr>
          <w:rFonts w:ascii="Arial" w:hAnsi="Arial" w:cs="Arial"/>
          <w:sz w:val="20"/>
          <w:szCs w:val="20"/>
        </w:rPr>
      </w:pPr>
      <w:r w:rsidRPr="00ED5B00">
        <w:rPr>
          <w:rFonts w:ascii="Arial" w:hAnsi="Arial" w:cs="Arial"/>
          <w:sz w:val="20"/>
          <w:szCs w:val="20"/>
        </w:rPr>
        <w:t>Funds retained at SHQ for the operationalization of the activity.</w:t>
      </w:r>
    </w:p>
    <w:p w:rsidR="00460C24" w:rsidRPr="00ED5B00" w:rsidRDefault="00460C24" w:rsidP="00460C24">
      <w:pPr>
        <w:rPr>
          <w:rFonts w:ascii="Arial" w:hAnsi="Arial" w:cs="Arial"/>
          <w:sz w:val="20"/>
          <w:szCs w:val="20"/>
        </w:rPr>
      </w:pPr>
    </w:p>
    <w:p w:rsidR="00460C24" w:rsidRPr="005C7E87" w:rsidRDefault="00460C24" w:rsidP="00460C24">
      <w:pPr>
        <w:pBdr>
          <w:top w:val="nil"/>
          <w:left w:val="nil"/>
          <w:bottom w:val="nil"/>
          <w:right w:val="nil"/>
          <w:between w:val="nil"/>
        </w:pBdr>
        <w:spacing w:after="0"/>
        <w:ind w:left="720"/>
        <w:jc w:val="both"/>
        <w:rPr>
          <w:rFonts w:ascii="Arial" w:hAnsi="Arial" w:cs="Arial"/>
          <w:b/>
          <w:sz w:val="20"/>
          <w:szCs w:val="20"/>
        </w:rPr>
      </w:pPr>
    </w:p>
    <w:p w:rsidR="00FE7F81" w:rsidRDefault="00FE7F81" w:rsidP="00920967">
      <w:pPr>
        <w:jc w:val="both"/>
        <w:rPr>
          <w:rFonts w:ascii="Arial" w:hAnsi="Arial" w:cs="Arial"/>
          <w:color w:val="000000" w:themeColor="text1"/>
          <w:sz w:val="20"/>
          <w:szCs w:val="20"/>
        </w:rPr>
      </w:pPr>
    </w:p>
    <w:p w:rsidR="00FE7F81" w:rsidRDefault="00FE7F81" w:rsidP="00920967">
      <w:pPr>
        <w:jc w:val="both"/>
        <w:rPr>
          <w:rFonts w:ascii="Arial" w:hAnsi="Arial" w:cs="Arial"/>
          <w:color w:val="000000" w:themeColor="text1"/>
          <w:sz w:val="20"/>
          <w:szCs w:val="20"/>
        </w:rPr>
      </w:pPr>
    </w:p>
    <w:p w:rsidR="00FE7F81" w:rsidRDefault="00FE7F81" w:rsidP="00920967">
      <w:pPr>
        <w:jc w:val="both"/>
        <w:rPr>
          <w:rFonts w:ascii="Arial" w:hAnsi="Arial" w:cs="Arial"/>
          <w:color w:val="000000" w:themeColor="text1"/>
          <w:sz w:val="20"/>
          <w:szCs w:val="20"/>
        </w:rPr>
      </w:pPr>
    </w:p>
    <w:p w:rsidR="00FE7F81" w:rsidRDefault="00FE7F81" w:rsidP="00920967">
      <w:pPr>
        <w:jc w:val="both"/>
        <w:rPr>
          <w:rFonts w:ascii="Arial" w:hAnsi="Arial" w:cs="Arial"/>
          <w:color w:val="000000" w:themeColor="text1"/>
          <w:sz w:val="20"/>
          <w:szCs w:val="20"/>
        </w:rPr>
      </w:pPr>
    </w:p>
    <w:p w:rsidR="00FE7F81" w:rsidRDefault="00FE7F81" w:rsidP="00920967">
      <w:pPr>
        <w:jc w:val="both"/>
        <w:rPr>
          <w:rFonts w:ascii="Arial" w:hAnsi="Arial" w:cs="Arial"/>
          <w:color w:val="000000" w:themeColor="text1"/>
          <w:sz w:val="20"/>
          <w:szCs w:val="20"/>
        </w:rPr>
      </w:pPr>
    </w:p>
    <w:p w:rsidR="00FE7F81" w:rsidRDefault="00FE7F81" w:rsidP="00920967">
      <w:pPr>
        <w:jc w:val="both"/>
        <w:rPr>
          <w:rFonts w:ascii="Arial" w:hAnsi="Arial" w:cs="Arial"/>
          <w:color w:val="000000" w:themeColor="text1"/>
          <w:sz w:val="20"/>
          <w:szCs w:val="20"/>
        </w:rPr>
      </w:pPr>
    </w:p>
    <w:p w:rsidR="00FE7F81" w:rsidRDefault="00FE7F81" w:rsidP="00920967">
      <w:pPr>
        <w:jc w:val="both"/>
        <w:rPr>
          <w:rFonts w:ascii="Arial" w:hAnsi="Arial" w:cs="Arial"/>
          <w:color w:val="000000" w:themeColor="text1"/>
          <w:sz w:val="20"/>
          <w:szCs w:val="20"/>
        </w:rPr>
      </w:pPr>
    </w:p>
    <w:p w:rsidR="00FE7F81" w:rsidRDefault="00FE7F81" w:rsidP="00920967">
      <w:pPr>
        <w:jc w:val="both"/>
        <w:rPr>
          <w:rFonts w:ascii="Arial" w:hAnsi="Arial" w:cs="Arial"/>
          <w:color w:val="000000" w:themeColor="text1"/>
          <w:sz w:val="20"/>
          <w:szCs w:val="20"/>
        </w:rPr>
      </w:pPr>
    </w:p>
    <w:p w:rsidR="00460C24" w:rsidRDefault="00460C24" w:rsidP="00920967">
      <w:pPr>
        <w:jc w:val="both"/>
        <w:rPr>
          <w:rFonts w:ascii="Arial" w:hAnsi="Arial" w:cs="Arial"/>
          <w:color w:val="000000" w:themeColor="text1"/>
          <w:sz w:val="20"/>
          <w:szCs w:val="20"/>
        </w:rPr>
      </w:pPr>
    </w:p>
    <w:p w:rsidR="00460C24" w:rsidRDefault="00460C24" w:rsidP="00920967">
      <w:pPr>
        <w:jc w:val="both"/>
        <w:rPr>
          <w:rFonts w:ascii="Arial" w:hAnsi="Arial" w:cs="Arial"/>
          <w:color w:val="000000" w:themeColor="text1"/>
          <w:sz w:val="20"/>
          <w:szCs w:val="20"/>
        </w:rPr>
      </w:pPr>
    </w:p>
    <w:p w:rsidR="003A6FCF" w:rsidRPr="00FE7F81" w:rsidRDefault="003A6FCF" w:rsidP="00920967">
      <w:pPr>
        <w:jc w:val="both"/>
        <w:rPr>
          <w:rFonts w:ascii="Arial" w:hAnsi="Arial" w:cs="Arial"/>
          <w:b/>
          <w:color w:val="000000" w:themeColor="text1"/>
          <w:sz w:val="20"/>
          <w:szCs w:val="20"/>
          <w:u w:val="single"/>
        </w:rPr>
      </w:pPr>
      <w:r w:rsidRPr="00FE7F81">
        <w:rPr>
          <w:rFonts w:ascii="Arial" w:hAnsi="Arial" w:cs="Arial"/>
          <w:b/>
          <w:color w:val="000000" w:themeColor="text1"/>
          <w:sz w:val="20"/>
          <w:szCs w:val="20"/>
          <w:u w:val="single"/>
        </w:rPr>
        <w:lastRenderedPageBreak/>
        <w:t xml:space="preserve">Rashtriya Kishor Swasthya Karyakram </w:t>
      </w:r>
    </w:p>
    <w:p w:rsidR="003A6FCF" w:rsidRPr="00CE23C8" w:rsidRDefault="003A6FCF"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 xml:space="preserve">FMR Code RCH.5, Adolescent Health, 35, Adolescent Friendly Health Clinics </w:t>
      </w:r>
    </w:p>
    <w:tbl>
      <w:tblPr>
        <w:tblStyle w:val="TableGrid"/>
        <w:tblpPr w:leftFromText="180" w:rightFromText="180" w:vertAnchor="text" w:horzAnchor="margin" w:tblpXSpec="center" w:tblpY="984"/>
        <w:tblW w:w="0" w:type="auto"/>
        <w:tblLook w:val="04A0"/>
      </w:tblPr>
      <w:tblGrid>
        <w:gridCol w:w="2222"/>
        <w:gridCol w:w="1788"/>
        <w:gridCol w:w="1593"/>
        <w:gridCol w:w="1425"/>
        <w:gridCol w:w="1320"/>
        <w:gridCol w:w="1341"/>
      </w:tblGrid>
      <w:tr w:rsidR="00920967" w:rsidRPr="00CE23C8" w:rsidTr="003A6FCF">
        <w:tc>
          <w:tcPr>
            <w:tcW w:w="2268"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Activity</w:t>
            </w:r>
          </w:p>
        </w:tc>
        <w:tc>
          <w:tcPr>
            <w:tcW w:w="1800"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Establishment of AFHC</w:t>
            </w:r>
          </w:p>
        </w:tc>
        <w:tc>
          <w:tcPr>
            <w:tcW w:w="1620"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AFHS Training</w:t>
            </w:r>
          </w:p>
        </w:tc>
        <w:tc>
          <w:tcPr>
            <w:tcW w:w="1440"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Operating Expenses</w:t>
            </w:r>
          </w:p>
        </w:tc>
        <w:tc>
          <w:tcPr>
            <w:tcW w:w="1340"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IEC &amp; Printing</w:t>
            </w:r>
          </w:p>
        </w:tc>
        <w:tc>
          <w:tcPr>
            <w:tcW w:w="1360"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Mobility Support</w:t>
            </w:r>
          </w:p>
        </w:tc>
      </w:tr>
      <w:tr w:rsidR="00920967" w:rsidRPr="00CE23C8" w:rsidTr="003A6FCF">
        <w:tc>
          <w:tcPr>
            <w:tcW w:w="2268"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Total Funds approved for activity</w:t>
            </w:r>
          </w:p>
        </w:tc>
        <w:tc>
          <w:tcPr>
            <w:tcW w:w="1800"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150000</w:t>
            </w:r>
          </w:p>
        </w:tc>
        <w:tc>
          <w:tcPr>
            <w:tcW w:w="1620"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2300000</w:t>
            </w:r>
          </w:p>
        </w:tc>
        <w:tc>
          <w:tcPr>
            <w:tcW w:w="1440"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1090000</w:t>
            </w:r>
          </w:p>
        </w:tc>
        <w:tc>
          <w:tcPr>
            <w:tcW w:w="1340"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394000</w:t>
            </w:r>
          </w:p>
        </w:tc>
        <w:tc>
          <w:tcPr>
            <w:tcW w:w="1360"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1458000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SHQ</w:t>
            </w:r>
          </w:p>
        </w:tc>
        <w:tc>
          <w:tcPr>
            <w:tcW w:w="1800" w:type="dxa"/>
            <w:vAlign w:val="center"/>
          </w:tcPr>
          <w:p w:rsidR="003A6FCF" w:rsidRPr="00CE23C8" w:rsidRDefault="003A6FCF" w:rsidP="00920967">
            <w:pPr>
              <w:jc w:val="both"/>
              <w:rPr>
                <w:rFonts w:ascii="Arial" w:hAnsi="Arial" w:cs="Arial"/>
                <w:color w:val="000000" w:themeColor="text1"/>
                <w:sz w:val="20"/>
              </w:rPr>
            </w:pP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394000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Funds allocated to IA</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150000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2300000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1090000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458000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Bilaspur</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22000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Chamba</w:t>
            </w:r>
          </w:p>
        </w:tc>
        <w:tc>
          <w:tcPr>
            <w:tcW w:w="1800"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80000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30000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Hamirpur</w:t>
            </w:r>
          </w:p>
        </w:tc>
        <w:tc>
          <w:tcPr>
            <w:tcW w:w="1800"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60000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tcBorders>
              <w:bottom w:val="single" w:sz="4" w:space="0" w:color="000000" w:themeColor="text1"/>
            </w:tcBorders>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24000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Kangra</w:t>
            </w:r>
          </w:p>
        </w:tc>
        <w:tc>
          <w:tcPr>
            <w:tcW w:w="1800"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160000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tcBorders>
              <w:bottom w:val="single" w:sz="4" w:space="0" w:color="auto"/>
            </w:tcBorders>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80000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Kinnaur</w:t>
            </w:r>
          </w:p>
        </w:tc>
        <w:tc>
          <w:tcPr>
            <w:tcW w:w="1800"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30000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tcBorders>
              <w:top w:val="single" w:sz="4" w:space="0" w:color="auto"/>
            </w:tcBorders>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8000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Kullu</w:t>
            </w:r>
          </w:p>
        </w:tc>
        <w:tc>
          <w:tcPr>
            <w:tcW w:w="1800"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150000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40000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L &amp;Spiti</w:t>
            </w:r>
          </w:p>
        </w:tc>
        <w:tc>
          <w:tcPr>
            <w:tcW w:w="1800"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20000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8000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Mandi</w:t>
            </w:r>
          </w:p>
        </w:tc>
        <w:tc>
          <w:tcPr>
            <w:tcW w:w="1800"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160000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60000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Shimla</w:t>
            </w:r>
          </w:p>
        </w:tc>
        <w:tc>
          <w:tcPr>
            <w:tcW w:w="1800"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140000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70000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Sirmaur</w:t>
            </w:r>
          </w:p>
        </w:tc>
        <w:tc>
          <w:tcPr>
            <w:tcW w:w="1800"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40000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Solan</w:t>
            </w:r>
          </w:p>
        </w:tc>
        <w:tc>
          <w:tcPr>
            <w:tcW w:w="1800"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70000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53000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Una</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70000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23000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MS Bilaspur</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MS Dharamshala</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MS Kullu</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MS Mandi</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MS Shimla</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MS Solan</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MS Una</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MS Palampur</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lastRenderedPageBreak/>
              <w:t>MS Nurpur</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MS MGMC Khaneri</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MS Rohru</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Principal PJLNGMC</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Principal Dr. RKGMC</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Principal Dr. YSPGMC</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Principal SLBSGMC</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Principal SIH&amp;FWTC Parimahal</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8,50,000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920967" w:rsidRPr="00CE23C8" w:rsidTr="003A6FCF">
        <w:tc>
          <w:tcPr>
            <w:tcW w:w="226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Principal RH&amp;FWTC Chheb</w:t>
            </w:r>
          </w:p>
        </w:tc>
        <w:tc>
          <w:tcPr>
            <w:tcW w:w="180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62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14,50,000</w:t>
            </w:r>
          </w:p>
        </w:tc>
        <w:tc>
          <w:tcPr>
            <w:tcW w:w="14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4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360"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bl>
    <w:p w:rsidR="003A6FCF" w:rsidRPr="00CE23C8" w:rsidRDefault="003A6FCF" w:rsidP="00920967">
      <w:pPr>
        <w:jc w:val="both"/>
        <w:rPr>
          <w:rFonts w:ascii="Arial" w:hAnsi="Arial" w:cs="Arial"/>
          <w:b/>
          <w:color w:val="000000" w:themeColor="text1"/>
          <w:sz w:val="20"/>
          <w:szCs w:val="20"/>
        </w:rPr>
      </w:pPr>
    </w:p>
    <w:p w:rsidR="003A6FCF" w:rsidRPr="00CE23C8" w:rsidRDefault="003A6FCF" w:rsidP="00920967">
      <w:pPr>
        <w:jc w:val="both"/>
        <w:rPr>
          <w:rFonts w:ascii="Arial" w:hAnsi="Arial" w:cs="Arial"/>
          <w:color w:val="000000" w:themeColor="text1"/>
          <w:sz w:val="20"/>
          <w:szCs w:val="20"/>
        </w:rPr>
      </w:pPr>
      <w:r w:rsidRPr="00CE23C8">
        <w:rPr>
          <w:rFonts w:ascii="Arial" w:hAnsi="Arial" w:cs="Arial"/>
          <w:b/>
          <w:color w:val="000000" w:themeColor="text1"/>
          <w:sz w:val="20"/>
          <w:szCs w:val="20"/>
        </w:rPr>
        <w:t>Details of allocation</w:t>
      </w:r>
      <w:r w:rsidRPr="00CE23C8">
        <w:rPr>
          <w:rFonts w:ascii="Arial" w:hAnsi="Arial" w:cs="Arial"/>
          <w:color w:val="000000" w:themeColor="text1"/>
          <w:sz w:val="20"/>
          <w:szCs w:val="20"/>
        </w:rPr>
        <w:t>:</w:t>
      </w:r>
    </w:p>
    <w:p w:rsidR="003A6FCF" w:rsidRPr="00CE23C8" w:rsidRDefault="003A6FCF" w:rsidP="00920967">
      <w:pPr>
        <w:pStyle w:val="ListParagraph"/>
        <w:numPr>
          <w:ilvl w:val="0"/>
          <w:numId w:val="4"/>
        </w:numPr>
        <w:jc w:val="both"/>
        <w:rPr>
          <w:rFonts w:ascii="Arial" w:hAnsi="Arial" w:cs="Arial"/>
          <w:b/>
          <w:color w:val="000000" w:themeColor="text1"/>
          <w:sz w:val="20"/>
          <w:szCs w:val="20"/>
        </w:rPr>
      </w:pPr>
      <w:r w:rsidRPr="00CE23C8">
        <w:rPr>
          <w:rFonts w:ascii="Arial" w:hAnsi="Arial" w:cs="Arial"/>
          <w:b/>
          <w:color w:val="000000" w:themeColor="text1"/>
          <w:sz w:val="20"/>
          <w:szCs w:val="20"/>
        </w:rPr>
        <w:t>Establishment of AFHC (Nayi Disha Kendra)</w:t>
      </w:r>
    </w:p>
    <w:p w:rsidR="003A6FCF" w:rsidRPr="00CE23C8" w:rsidRDefault="003A6FCF" w:rsidP="00920967">
      <w:pPr>
        <w:pStyle w:val="ListParagraph"/>
        <w:numPr>
          <w:ilvl w:val="0"/>
          <w:numId w:val="10"/>
        </w:numPr>
        <w:jc w:val="both"/>
        <w:rPr>
          <w:rFonts w:ascii="Arial" w:hAnsi="Arial" w:cs="Arial"/>
          <w:color w:val="000000" w:themeColor="text1"/>
          <w:sz w:val="20"/>
          <w:szCs w:val="20"/>
        </w:rPr>
      </w:pPr>
      <w:r w:rsidRPr="00CE23C8">
        <w:rPr>
          <w:rFonts w:ascii="Arial" w:hAnsi="Arial" w:cs="Arial"/>
          <w:color w:val="000000" w:themeColor="text1"/>
          <w:sz w:val="20"/>
          <w:szCs w:val="20"/>
        </w:rPr>
        <w:t>Rs 50,000 for each new  03  new Nayi Disha Kendra to be established at PHC Bhutti, PHC Manikaran, CHC Jari in Kullu district.</w:t>
      </w:r>
    </w:p>
    <w:p w:rsidR="003A6FCF" w:rsidRPr="00CE23C8" w:rsidRDefault="003A6FCF" w:rsidP="00920967">
      <w:pPr>
        <w:pStyle w:val="ListParagraph"/>
        <w:ind w:left="1080"/>
        <w:jc w:val="both"/>
        <w:rPr>
          <w:rFonts w:ascii="Arial" w:hAnsi="Arial" w:cs="Arial"/>
          <w:color w:val="000000" w:themeColor="text1"/>
          <w:sz w:val="20"/>
          <w:szCs w:val="20"/>
        </w:rPr>
      </w:pPr>
    </w:p>
    <w:p w:rsidR="003A6FCF" w:rsidRPr="00CE23C8" w:rsidRDefault="003A6FCF" w:rsidP="00920967">
      <w:pPr>
        <w:pStyle w:val="ListParagraph"/>
        <w:numPr>
          <w:ilvl w:val="0"/>
          <w:numId w:val="4"/>
        </w:numPr>
        <w:jc w:val="both"/>
        <w:rPr>
          <w:rFonts w:ascii="Arial" w:hAnsi="Arial" w:cs="Arial"/>
          <w:color w:val="000000" w:themeColor="text1"/>
          <w:sz w:val="20"/>
          <w:szCs w:val="20"/>
        </w:rPr>
      </w:pPr>
      <w:r w:rsidRPr="00CE23C8">
        <w:rPr>
          <w:rFonts w:ascii="Arial" w:hAnsi="Arial" w:cs="Arial"/>
          <w:b/>
          <w:color w:val="000000" w:themeColor="text1"/>
          <w:sz w:val="20"/>
          <w:szCs w:val="20"/>
        </w:rPr>
        <w:t xml:space="preserve">AFHS Training (Rs. 23 lakhs for training batches of MOs / Paramedics/ Counselors on Adolescent Friendly Health Services) </w:t>
      </w:r>
    </w:p>
    <w:p w:rsidR="003A6FCF" w:rsidRPr="00CE23C8" w:rsidRDefault="003A6FCF" w:rsidP="00920967">
      <w:pPr>
        <w:pStyle w:val="ListParagraph"/>
        <w:jc w:val="both"/>
        <w:rPr>
          <w:rFonts w:ascii="Arial" w:hAnsi="Arial" w:cs="Arial"/>
          <w:b/>
          <w:color w:val="000000" w:themeColor="text1"/>
          <w:sz w:val="20"/>
          <w:szCs w:val="20"/>
        </w:rPr>
      </w:pPr>
    </w:p>
    <w:tbl>
      <w:tblPr>
        <w:tblStyle w:val="TableGrid"/>
        <w:tblW w:w="0" w:type="auto"/>
        <w:tblInd w:w="720" w:type="dxa"/>
        <w:tblLook w:val="04A0"/>
      </w:tblPr>
      <w:tblGrid>
        <w:gridCol w:w="2566"/>
        <w:gridCol w:w="2002"/>
        <w:gridCol w:w="1623"/>
        <w:gridCol w:w="2778"/>
      </w:tblGrid>
      <w:tr w:rsidR="00920967" w:rsidRPr="00CE23C8" w:rsidTr="003A6FCF">
        <w:tc>
          <w:tcPr>
            <w:tcW w:w="3641"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Name of Training Institutive</w:t>
            </w:r>
          </w:p>
        </w:tc>
        <w:tc>
          <w:tcPr>
            <w:tcW w:w="2587"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Training Activity</w:t>
            </w:r>
          </w:p>
        </w:tc>
        <w:tc>
          <w:tcPr>
            <w:tcW w:w="2091"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Duration of Training</w:t>
            </w:r>
          </w:p>
        </w:tc>
        <w:tc>
          <w:tcPr>
            <w:tcW w:w="4137"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Funds allocated</w:t>
            </w:r>
          </w:p>
        </w:tc>
      </w:tr>
      <w:tr w:rsidR="00920967" w:rsidRPr="00CE23C8" w:rsidTr="003A6FCF">
        <w:tc>
          <w:tcPr>
            <w:tcW w:w="3641" w:type="dxa"/>
            <w:vMerge w:val="restart"/>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SIHFW, Parimahal, Shimla</w:t>
            </w:r>
          </w:p>
        </w:tc>
        <w:tc>
          <w:tcPr>
            <w:tcW w:w="258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RKSK training batch of Medical Officer</w:t>
            </w:r>
          </w:p>
        </w:tc>
        <w:tc>
          <w:tcPr>
            <w:tcW w:w="2091"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4 days</w:t>
            </w:r>
          </w:p>
        </w:tc>
        <w:tc>
          <w:tcPr>
            <w:tcW w:w="413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3.5  Lakh (for 1 batch)</w:t>
            </w:r>
          </w:p>
        </w:tc>
      </w:tr>
      <w:tr w:rsidR="00920967" w:rsidRPr="00CE23C8" w:rsidTr="003A6FCF">
        <w:tc>
          <w:tcPr>
            <w:tcW w:w="3641" w:type="dxa"/>
            <w:vMerge/>
          </w:tcPr>
          <w:p w:rsidR="003A6FCF" w:rsidRPr="00CE23C8" w:rsidRDefault="003A6FCF" w:rsidP="00920967">
            <w:pPr>
              <w:pStyle w:val="ListParagraph"/>
              <w:ind w:left="0"/>
              <w:jc w:val="both"/>
              <w:rPr>
                <w:rFonts w:ascii="Arial" w:hAnsi="Arial" w:cs="Arial"/>
                <w:b/>
                <w:color w:val="000000" w:themeColor="text1"/>
                <w:sz w:val="20"/>
              </w:rPr>
            </w:pPr>
          </w:p>
        </w:tc>
        <w:tc>
          <w:tcPr>
            <w:tcW w:w="258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RKSK training batch of ANM/ Paramedics</w:t>
            </w:r>
          </w:p>
        </w:tc>
        <w:tc>
          <w:tcPr>
            <w:tcW w:w="2091"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 5 days</w:t>
            </w:r>
          </w:p>
        </w:tc>
        <w:tc>
          <w:tcPr>
            <w:tcW w:w="413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2.50 Lakh (for 1 batch)</w:t>
            </w:r>
          </w:p>
        </w:tc>
      </w:tr>
      <w:tr w:rsidR="00920967" w:rsidRPr="00CE23C8" w:rsidTr="003A6FCF">
        <w:tc>
          <w:tcPr>
            <w:tcW w:w="3641" w:type="dxa"/>
            <w:vMerge/>
          </w:tcPr>
          <w:p w:rsidR="003A6FCF" w:rsidRPr="00CE23C8" w:rsidRDefault="003A6FCF" w:rsidP="00920967">
            <w:pPr>
              <w:pStyle w:val="ListParagraph"/>
              <w:ind w:left="0"/>
              <w:jc w:val="both"/>
              <w:rPr>
                <w:rFonts w:ascii="Arial" w:hAnsi="Arial" w:cs="Arial"/>
                <w:b/>
                <w:color w:val="000000" w:themeColor="text1"/>
                <w:sz w:val="20"/>
              </w:rPr>
            </w:pPr>
          </w:p>
        </w:tc>
        <w:tc>
          <w:tcPr>
            <w:tcW w:w="258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RKSK training batch of  Counselors</w:t>
            </w:r>
          </w:p>
        </w:tc>
        <w:tc>
          <w:tcPr>
            <w:tcW w:w="2091"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 6 days</w:t>
            </w:r>
          </w:p>
        </w:tc>
        <w:tc>
          <w:tcPr>
            <w:tcW w:w="413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Rs.2.50 Lakh (for 1 batch)</w:t>
            </w:r>
          </w:p>
        </w:tc>
      </w:tr>
      <w:tr w:rsidR="00920967" w:rsidRPr="00CE23C8" w:rsidTr="003A6FCF">
        <w:tc>
          <w:tcPr>
            <w:tcW w:w="8319" w:type="dxa"/>
            <w:gridSpan w:val="3"/>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b/>
                <w:color w:val="000000" w:themeColor="text1"/>
                <w:sz w:val="20"/>
              </w:rPr>
              <w:t xml:space="preserve">                                                                                               Total</w:t>
            </w:r>
          </w:p>
        </w:tc>
        <w:tc>
          <w:tcPr>
            <w:tcW w:w="4137"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Rs. 8.5 Lakh</w:t>
            </w:r>
          </w:p>
        </w:tc>
      </w:tr>
      <w:tr w:rsidR="00920967" w:rsidRPr="00CE23C8" w:rsidTr="003A6FCF">
        <w:tc>
          <w:tcPr>
            <w:tcW w:w="3641" w:type="dxa"/>
            <w:vMerge w:val="restart"/>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RHFWTC, Chheb,  Kangra</w:t>
            </w:r>
          </w:p>
        </w:tc>
        <w:tc>
          <w:tcPr>
            <w:tcW w:w="258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RKSK training batch of Medical Officer</w:t>
            </w:r>
          </w:p>
        </w:tc>
        <w:tc>
          <w:tcPr>
            <w:tcW w:w="2091"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4 days</w:t>
            </w:r>
          </w:p>
        </w:tc>
        <w:tc>
          <w:tcPr>
            <w:tcW w:w="413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7 Lakh (for two batches @ Rs. 3.5 Lakh</w:t>
            </w:r>
          </w:p>
        </w:tc>
      </w:tr>
      <w:tr w:rsidR="00920967" w:rsidRPr="00CE23C8" w:rsidTr="003A6FCF">
        <w:tc>
          <w:tcPr>
            <w:tcW w:w="3641" w:type="dxa"/>
            <w:vMerge/>
          </w:tcPr>
          <w:p w:rsidR="003A6FCF" w:rsidRPr="00CE23C8" w:rsidRDefault="003A6FCF" w:rsidP="00920967">
            <w:pPr>
              <w:pStyle w:val="ListParagraph"/>
              <w:ind w:left="0"/>
              <w:jc w:val="both"/>
              <w:rPr>
                <w:rFonts w:ascii="Arial" w:hAnsi="Arial" w:cs="Arial"/>
                <w:b/>
                <w:color w:val="000000" w:themeColor="text1"/>
                <w:sz w:val="20"/>
              </w:rPr>
            </w:pPr>
          </w:p>
        </w:tc>
        <w:tc>
          <w:tcPr>
            <w:tcW w:w="258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RKSK training batch of ANM/ Paramedics</w:t>
            </w:r>
          </w:p>
        </w:tc>
        <w:tc>
          <w:tcPr>
            <w:tcW w:w="2091"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 5 days</w:t>
            </w:r>
          </w:p>
        </w:tc>
        <w:tc>
          <w:tcPr>
            <w:tcW w:w="413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5 Lakh (for two batches @ Rs. 2.50 lakh per batch)</w:t>
            </w:r>
          </w:p>
        </w:tc>
      </w:tr>
      <w:tr w:rsidR="00920967" w:rsidRPr="00CE23C8" w:rsidTr="003A6FCF">
        <w:tc>
          <w:tcPr>
            <w:tcW w:w="3641" w:type="dxa"/>
            <w:vMerge/>
          </w:tcPr>
          <w:p w:rsidR="003A6FCF" w:rsidRPr="00CE23C8" w:rsidRDefault="003A6FCF" w:rsidP="00920967">
            <w:pPr>
              <w:pStyle w:val="ListParagraph"/>
              <w:ind w:left="0"/>
              <w:jc w:val="both"/>
              <w:rPr>
                <w:rFonts w:ascii="Arial" w:hAnsi="Arial" w:cs="Arial"/>
                <w:b/>
                <w:color w:val="000000" w:themeColor="text1"/>
                <w:sz w:val="20"/>
              </w:rPr>
            </w:pPr>
          </w:p>
        </w:tc>
        <w:tc>
          <w:tcPr>
            <w:tcW w:w="258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RKSK training batch of  Counselors</w:t>
            </w:r>
          </w:p>
        </w:tc>
        <w:tc>
          <w:tcPr>
            <w:tcW w:w="2091"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 6 days</w:t>
            </w:r>
          </w:p>
        </w:tc>
        <w:tc>
          <w:tcPr>
            <w:tcW w:w="4137"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Rs.2.50 Lakh (for 1 batch)</w:t>
            </w:r>
          </w:p>
        </w:tc>
      </w:tr>
      <w:tr w:rsidR="00920967" w:rsidRPr="00CE23C8" w:rsidTr="003A6FCF">
        <w:tc>
          <w:tcPr>
            <w:tcW w:w="8319" w:type="dxa"/>
            <w:gridSpan w:val="3"/>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 xml:space="preserve">                                                                                                   Total</w:t>
            </w:r>
          </w:p>
        </w:tc>
        <w:tc>
          <w:tcPr>
            <w:tcW w:w="4137"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Rs. 14.50  Lakh</w:t>
            </w:r>
          </w:p>
        </w:tc>
      </w:tr>
    </w:tbl>
    <w:p w:rsidR="003A6FCF" w:rsidRPr="00CE23C8" w:rsidRDefault="003A6FCF" w:rsidP="00920967">
      <w:pPr>
        <w:pStyle w:val="ListParagraph"/>
        <w:ind w:left="1080"/>
        <w:jc w:val="both"/>
        <w:rPr>
          <w:rFonts w:ascii="Arial" w:hAnsi="Arial" w:cs="Arial"/>
          <w:b/>
          <w:color w:val="000000" w:themeColor="text1"/>
          <w:sz w:val="20"/>
          <w:szCs w:val="20"/>
        </w:rPr>
      </w:pPr>
    </w:p>
    <w:p w:rsidR="003A6FCF" w:rsidRPr="00CE23C8" w:rsidRDefault="003A6FCF" w:rsidP="00920967">
      <w:pPr>
        <w:pStyle w:val="ListParagraph"/>
        <w:ind w:left="1080"/>
        <w:jc w:val="both"/>
        <w:rPr>
          <w:rFonts w:ascii="Arial" w:hAnsi="Arial" w:cs="Arial"/>
          <w:b/>
          <w:color w:val="000000" w:themeColor="text1"/>
          <w:sz w:val="20"/>
          <w:szCs w:val="20"/>
        </w:rPr>
      </w:pPr>
    </w:p>
    <w:p w:rsidR="003A6FCF" w:rsidRPr="00CE23C8" w:rsidRDefault="003A6FCF" w:rsidP="00920967">
      <w:pPr>
        <w:pStyle w:val="ListParagraph"/>
        <w:numPr>
          <w:ilvl w:val="0"/>
          <w:numId w:val="4"/>
        </w:numPr>
        <w:jc w:val="both"/>
        <w:rPr>
          <w:rFonts w:ascii="Arial" w:hAnsi="Arial" w:cs="Arial"/>
          <w:b/>
          <w:color w:val="000000" w:themeColor="text1"/>
          <w:sz w:val="20"/>
          <w:szCs w:val="20"/>
        </w:rPr>
      </w:pPr>
      <w:r w:rsidRPr="00CE23C8">
        <w:rPr>
          <w:rFonts w:ascii="Arial" w:hAnsi="Arial" w:cs="Arial"/>
          <w:b/>
          <w:color w:val="000000" w:themeColor="text1"/>
          <w:sz w:val="20"/>
          <w:szCs w:val="20"/>
        </w:rPr>
        <w:t>Operating Expenses</w:t>
      </w:r>
    </w:p>
    <w:p w:rsidR="003A6FCF" w:rsidRPr="00CE23C8" w:rsidRDefault="003A6FCF" w:rsidP="00920967">
      <w:pPr>
        <w:pStyle w:val="ListParagraph"/>
        <w:numPr>
          <w:ilvl w:val="0"/>
          <w:numId w:val="5"/>
        </w:numPr>
        <w:jc w:val="both"/>
        <w:rPr>
          <w:rFonts w:ascii="Arial" w:hAnsi="Arial" w:cs="Arial"/>
          <w:color w:val="000000" w:themeColor="text1"/>
          <w:sz w:val="20"/>
          <w:szCs w:val="20"/>
        </w:rPr>
      </w:pPr>
      <w:r w:rsidRPr="00CE23C8">
        <w:rPr>
          <w:rFonts w:ascii="Arial" w:hAnsi="Arial" w:cs="Arial"/>
          <w:color w:val="000000" w:themeColor="text1"/>
          <w:sz w:val="20"/>
          <w:szCs w:val="20"/>
        </w:rPr>
        <w:t>The funds @ 10,000/- have been allocated to CMOs / Principal of Medical Colleges, Medical Supdt. as an operating cost for procurement and contingency purpose for 109 Nayi Disha Kendras established at CHCs/ CHs/DHs/ Medical Colleges level across the state.</w:t>
      </w:r>
    </w:p>
    <w:p w:rsidR="003A6FCF" w:rsidRPr="00CE23C8" w:rsidRDefault="003A6FCF" w:rsidP="00920967">
      <w:pPr>
        <w:pStyle w:val="ListParagraph"/>
        <w:numPr>
          <w:ilvl w:val="0"/>
          <w:numId w:val="5"/>
        </w:numPr>
        <w:jc w:val="both"/>
        <w:rPr>
          <w:rFonts w:ascii="Arial" w:hAnsi="Arial" w:cs="Arial"/>
          <w:color w:val="000000" w:themeColor="text1"/>
          <w:sz w:val="20"/>
          <w:szCs w:val="20"/>
        </w:rPr>
      </w:pPr>
      <w:r w:rsidRPr="00CE23C8">
        <w:rPr>
          <w:rFonts w:ascii="Arial" w:hAnsi="Arial" w:cs="Arial"/>
          <w:color w:val="000000" w:themeColor="text1"/>
          <w:sz w:val="20"/>
          <w:szCs w:val="20"/>
        </w:rPr>
        <w:t>Rs 10,000/-for operating cost of NDK at AIIMS Bilaspur allocated to CMO Bilaspur.</w:t>
      </w:r>
    </w:p>
    <w:p w:rsidR="003A6FCF" w:rsidRPr="00CE23C8" w:rsidRDefault="003A6FCF" w:rsidP="00920967">
      <w:pPr>
        <w:pStyle w:val="ListParagraph"/>
        <w:numPr>
          <w:ilvl w:val="0"/>
          <w:numId w:val="5"/>
        </w:numPr>
        <w:jc w:val="both"/>
        <w:rPr>
          <w:rFonts w:ascii="Arial" w:hAnsi="Arial" w:cs="Arial"/>
          <w:color w:val="000000" w:themeColor="text1"/>
          <w:sz w:val="20"/>
          <w:szCs w:val="20"/>
        </w:rPr>
      </w:pPr>
      <w:r w:rsidRPr="00CE23C8">
        <w:rPr>
          <w:rFonts w:ascii="Arial" w:hAnsi="Arial" w:cs="Arial"/>
          <w:color w:val="000000" w:themeColor="text1"/>
          <w:sz w:val="20"/>
          <w:szCs w:val="20"/>
        </w:rPr>
        <w:t>List of NDK is attached below:</w:t>
      </w:r>
    </w:p>
    <w:tbl>
      <w:tblPr>
        <w:tblW w:w="8095" w:type="dxa"/>
        <w:tblInd w:w="1278" w:type="dxa"/>
        <w:tblLook w:val="04A0"/>
      </w:tblPr>
      <w:tblGrid>
        <w:gridCol w:w="940"/>
        <w:gridCol w:w="1780"/>
        <w:gridCol w:w="2855"/>
        <w:gridCol w:w="2520"/>
      </w:tblGrid>
      <w:tr w:rsidR="003A6FCF" w:rsidRPr="00CE23C8" w:rsidTr="00794C41">
        <w:trPr>
          <w:trHeight w:val="489"/>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bookmarkStart w:id="1" w:name="RANGE!A1:D58"/>
            <w:r w:rsidRPr="00CE23C8">
              <w:rPr>
                <w:rFonts w:ascii="Arial" w:eastAsia="Times New Roman" w:hAnsi="Arial" w:cs="Arial"/>
                <w:b/>
                <w:bCs/>
                <w:color w:val="000000" w:themeColor="text1"/>
                <w:sz w:val="20"/>
                <w:szCs w:val="20"/>
              </w:rPr>
              <w:t>Sr. No.</w:t>
            </w:r>
            <w:bookmarkEnd w:id="1"/>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Name of District</w:t>
            </w:r>
          </w:p>
        </w:tc>
        <w:tc>
          <w:tcPr>
            <w:tcW w:w="5375" w:type="dxa"/>
            <w:gridSpan w:val="2"/>
            <w:tcBorders>
              <w:top w:val="single" w:sz="4" w:space="0" w:color="auto"/>
              <w:left w:val="nil"/>
              <w:bottom w:val="single" w:sz="4" w:space="0" w:color="auto"/>
              <w:right w:val="single" w:sz="4" w:space="0" w:color="000000"/>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List of Nayi Disha Kendra</w:t>
            </w:r>
          </w:p>
        </w:tc>
      </w:tr>
      <w:tr w:rsidR="003A6FCF" w:rsidRPr="00CE23C8" w:rsidTr="003A6FCF">
        <w:trPr>
          <w:trHeight w:val="36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Bilaspur</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Regional Hospital Bilaspur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Jhandhuta</w:t>
            </w:r>
          </w:p>
        </w:tc>
      </w:tr>
      <w:tr w:rsidR="003A6FCF" w:rsidRPr="00CE23C8" w:rsidTr="003A6FCF">
        <w:trPr>
          <w:trHeight w:val="60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Ghumarwin</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Ghawandal</w:t>
            </w:r>
          </w:p>
        </w:tc>
      </w:tr>
      <w:tr w:rsidR="003A6FCF" w:rsidRPr="00CE23C8" w:rsidTr="003A6FCF">
        <w:trPr>
          <w:trHeight w:val="615"/>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Berthin</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All India Institute of Medical Science, Bilaspur</w:t>
            </w:r>
          </w:p>
        </w:tc>
      </w:tr>
      <w:tr w:rsidR="003A6FCF" w:rsidRPr="00CE23C8" w:rsidTr="003A6FCF">
        <w:trPr>
          <w:trHeight w:val="33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Chamba</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Sahoo</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Tissa</w:t>
            </w:r>
          </w:p>
        </w:tc>
      </w:tr>
      <w:tr w:rsidR="003A6FCF" w:rsidRPr="00CE23C8" w:rsidTr="003A6FCF">
        <w:trPr>
          <w:trHeight w:val="375"/>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Regional Hospital Chamba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Civil Chowari</w:t>
            </w:r>
          </w:p>
        </w:tc>
      </w:tr>
      <w:tr w:rsidR="003A6FCF" w:rsidRPr="00CE23C8" w:rsidTr="003A6FCF">
        <w:trPr>
          <w:trHeight w:val="27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Dalhousie</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Killar</w:t>
            </w:r>
          </w:p>
        </w:tc>
      </w:tr>
      <w:tr w:rsidR="003A6FCF" w:rsidRPr="00CE23C8" w:rsidTr="003A6FCF">
        <w:trPr>
          <w:trHeight w:val="27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Choori</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Kihar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Bharmour</w:t>
            </w:r>
          </w:p>
        </w:tc>
      </w:tr>
      <w:tr w:rsidR="003A6FCF" w:rsidRPr="00CE23C8" w:rsidTr="003A6FCF">
        <w:trPr>
          <w:trHeight w:val="36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Hamirpur</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Regional Hospital Hamirpur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Civil Hospital Tauni Devi </w:t>
            </w:r>
          </w:p>
        </w:tc>
      </w:tr>
      <w:tr w:rsidR="003A6FCF" w:rsidRPr="00CE23C8" w:rsidTr="003A6FCF">
        <w:trPr>
          <w:trHeight w:val="33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Bhoranj</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SujanpurTihara</w:t>
            </w:r>
          </w:p>
        </w:tc>
      </w:tr>
      <w:tr w:rsidR="003A6FCF" w:rsidRPr="00CE23C8" w:rsidTr="003A6FCF">
        <w:trPr>
          <w:trHeight w:val="33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Galore</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3A6FCF" w:rsidRPr="00CE23C8" w:rsidTr="003A6FCF">
        <w:trPr>
          <w:trHeight w:val="30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Nadaun</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Barsar</w:t>
            </w:r>
          </w:p>
        </w:tc>
      </w:tr>
      <w:tr w:rsidR="003A6FCF" w:rsidRPr="00CE23C8" w:rsidTr="003A6FCF">
        <w:trPr>
          <w:trHeight w:val="36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Kangra</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Zonal Hospital Dharamshala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NagrotaBagwan</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Kangra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Jawalamukhi</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Baijnath</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Indora</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Nurpur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Thural</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Fatehpur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Rehan</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Palampur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Chadhiar</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Dehra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Dadasiba</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Shahpur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Bhawarna</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Bir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Jawali</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5375" w:type="dxa"/>
            <w:gridSpan w:val="2"/>
            <w:tcBorders>
              <w:top w:val="single" w:sz="4" w:space="0" w:color="auto"/>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Jaisinghpur</w:t>
            </w:r>
          </w:p>
        </w:tc>
      </w:tr>
      <w:tr w:rsidR="003A6FCF" w:rsidRPr="00CE23C8" w:rsidTr="003A6FCF">
        <w:trPr>
          <w:trHeight w:val="36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5</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Kullu</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Regional Hospital Kullu</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Tegu behar</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Nirmand</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Manali</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Civil Hospital Banjar </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Anni</w:t>
            </w:r>
          </w:p>
        </w:tc>
      </w:tr>
      <w:tr w:rsidR="003A6FCF" w:rsidRPr="00CE23C8" w:rsidTr="003A6FCF">
        <w:trPr>
          <w:trHeight w:val="72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Kinnaur</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Regional Hospital ReckongPeo</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Bhabanagar</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5375" w:type="dxa"/>
            <w:gridSpan w:val="2"/>
            <w:tcBorders>
              <w:top w:val="single" w:sz="4" w:space="0" w:color="auto"/>
              <w:left w:val="nil"/>
              <w:bottom w:val="single" w:sz="4" w:space="0" w:color="auto"/>
              <w:right w:val="single" w:sz="4" w:space="0" w:color="000000"/>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Sangla</w:t>
            </w:r>
          </w:p>
        </w:tc>
      </w:tr>
      <w:tr w:rsidR="003A6FCF" w:rsidRPr="00CE23C8" w:rsidTr="003A6FCF">
        <w:trPr>
          <w:trHeight w:val="912"/>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lastRenderedPageBreak/>
              <w:t>7</w:t>
            </w:r>
          </w:p>
        </w:tc>
        <w:tc>
          <w:tcPr>
            <w:tcW w:w="178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Lahaul&amp;Spiti</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Regional Hospital Keylong</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Kaza</w:t>
            </w:r>
          </w:p>
        </w:tc>
      </w:tr>
      <w:tr w:rsidR="003A6FCF" w:rsidRPr="00CE23C8" w:rsidTr="003A6FCF">
        <w:trPr>
          <w:trHeight w:val="360"/>
        </w:trPr>
        <w:tc>
          <w:tcPr>
            <w:tcW w:w="940" w:type="dxa"/>
            <w:vMerge w:val="restart"/>
            <w:tcBorders>
              <w:top w:val="nil"/>
              <w:left w:val="single" w:sz="4" w:space="0" w:color="auto"/>
              <w:bottom w:val="nil"/>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8</w:t>
            </w:r>
          </w:p>
        </w:tc>
        <w:tc>
          <w:tcPr>
            <w:tcW w:w="1780" w:type="dxa"/>
            <w:vMerge w:val="restart"/>
            <w:tcBorders>
              <w:top w:val="nil"/>
              <w:left w:val="single" w:sz="4" w:space="0" w:color="auto"/>
              <w:bottom w:val="nil"/>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Mandi </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Zonal Hospital Mandi</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Sandhol</w:t>
            </w:r>
          </w:p>
        </w:tc>
      </w:tr>
      <w:tr w:rsidR="003A6FCF" w:rsidRPr="00CE23C8" w:rsidTr="003A6FCF">
        <w:trPr>
          <w:trHeight w:val="360"/>
        </w:trPr>
        <w:tc>
          <w:tcPr>
            <w:tcW w:w="94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Sundernager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Ratti</w:t>
            </w:r>
          </w:p>
        </w:tc>
      </w:tr>
      <w:tr w:rsidR="003A6FCF" w:rsidRPr="00CE23C8" w:rsidTr="003A6FCF">
        <w:trPr>
          <w:trHeight w:val="360"/>
        </w:trPr>
        <w:tc>
          <w:tcPr>
            <w:tcW w:w="94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Jogindernager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Padhar</w:t>
            </w:r>
          </w:p>
        </w:tc>
      </w:tr>
      <w:tr w:rsidR="003A6FCF" w:rsidRPr="00CE23C8" w:rsidTr="003A6FCF">
        <w:trPr>
          <w:trHeight w:val="360"/>
        </w:trPr>
        <w:tc>
          <w:tcPr>
            <w:tcW w:w="94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Sarkaghat</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Kotli</w:t>
            </w:r>
          </w:p>
        </w:tc>
      </w:tr>
      <w:tr w:rsidR="003A6FCF" w:rsidRPr="00CE23C8" w:rsidTr="003A6FCF">
        <w:trPr>
          <w:trHeight w:val="360"/>
        </w:trPr>
        <w:tc>
          <w:tcPr>
            <w:tcW w:w="94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single" w:sz="4" w:space="0" w:color="auto"/>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Dharampur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Ladbharol</w:t>
            </w:r>
          </w:p>
        </w:tc>
      </w:tr>
      <w:tr w:rsidR="003A6FCF" w:rsidRPr="00CE23C8" w:rsidTr="003A6FCF">
        <w:trPr>
          <w:trHeight w:val="360"/>
        </w:trPr>
        <w:tc>
          <w:tcPr>
            <w:tcW w:w="94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Karsog</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Bagsaid</w:t>
            </w:r>
          </w:p>
        </w:tc>
      </w:tr>
      <w:tr w:rsidR="003A6FCF" w:rsidRPr="00CE23C8" w:rsidTr="003A6FCF">
        <w:trPr>
          <w:trHeight w:val="720"/>
        </w:trPr>
        <w:tc>
          <w:tcPr>
            <w:tcW w:w="94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Baldwara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Janjehli</w:t>
            </w:r>
          </w:p>
        </w:tc>
      </w:tr>
      <w:tr w:rsidR="003A6FCF" w:rsidRPr="00CE23C8" w:rsidTr="003A6FCF">
        <w:trPr>
          <w:trHeight w:val="360"/>
        </w:trPr>
        <w:tc>
          <w:tcPr>
            <w:tcW w:w="94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Kataula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Gohar</w:t>
            </w:r>
          </w:p>
        </w:tc>
      </w:tr>
      <w:tr w:rsidR="003A6FCF" w:rsidRPr="00CE23C8" w:rsidTr="003A6FCF">
        <w:trPr>
          <w:trHeight w:val="684"/>
        </w:trPr>
        <w:tc>
          <w:tcPr>
            <w:tcW w:w="94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nil"/>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nil"/>
              <w:right w:val="nil"/>
            </w:tcBorders>
            <w:shd w:val="clear" w:color="auto" w:fill="auto"/>
            <w:noWrap/>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SLBSGH Nerchowk</w:t>
            </w: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Rohanda</w:t>
            </w:r>
          </w:p>
        </w:tc>
      </w:tr>
      <w:tr w:rsidR="003A6FCF" w:rsidRPr="00CE23C8" w:rsidTr="003A6FCF">
        <w:trPr>
          <w:trHeight w:val="720"/>
        </w:trPr>
        <w:tc>
          <w:tcPr>
            <w:tcW w:w="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9</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Shimla</w:t>
            </w:r>
          </w:p>
        </w:tc>
        <w:tc>
          <w:tcPr>
            <w:tcW w:w="2855" w:type="dxa"/>
            <w:tcBorders>
              <w:top w:val="single" w:sz="4" w:space="0" w:color="auto"/>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DeenDayalUpadhaya Zonal Hospital Shimla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Theog</w:t>
            </w:r>
          </w:p>
        </w:tc>
      </w:tr>
      <w:tr w:rsidR="003A6FCF" w:rsidRPr="00CE23C8" w:rsidTr="003A6FCF">
        <w:trPr>
          <w:trHeight w:val="330"/>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MGMSG Khaneri Rampur</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Sarahan</w:t>
            </w:r>
          </w:p>
        </w:tc>
      </w:tr>
      <w:tr w:rsidR="003A6FCF" w:rsidRPr="00CE23C8" w:rsidTr="003A6FCF">
        <w:trPr>
          <w:trHeight w:val="360"/>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Junga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Nerwa</w:t>
            </w:r>
          </w:p>
        </w:tc>
      </w:tr>
      <w:tr w:rsidR="003A6FCF" w:rsidRPr="00CE23C8" w:rsidTr="003A6FCF">
        <w:trPr>
          <w:trHeight w:val="360"/>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Rohru</w:t>
            </w:r>
          </w:p>
        </w:tc>
        <w:tc>
          <w:tcPr>
            <w:tcW w:w="2520" w:type="dxa"/>
            <w:tcBorders>
              <w:top w:val="nil"/>
              <w:left w:val="nil"/>
              <w:bottom w:val="single" w:sz="4" w:space="0" w:color="auto"/>
              <w:right w:val="single" w:sz="4" w:space="0" w:color="auto"/>
            </w:tcBorders>
            <w:shd w:val="clear" w:color="auto" w:fill="auto"/>
            <w:noWrap/>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Primary Health Centre Sanjauli</w:t>
            </w:r>
          </w:p>
        </w:tc>
      </w:tr>
      <w:tr w:rsidR="003A6FCF" w:rsidRPr="00CE23C8" w:rsidTr="003A6FCF">
        <w:trPr>
          <w:trHeight w:val="360"/>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Civil Hospital Jubal </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Kotkhai</w:t>
            </w:r>
          </w:p>
        </w:tc>
      </w:tr>
      <w:tr w:rsidR="003A6FCF" w:rsidRPr="00CE23C8" w:rsidTr="003A6FCF">
        <w:trPr>
          <w:trHeight w:val="360"/>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Chaupal</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Nankhari</w:t>
            </w:r>
          </w:p>
        </w:tc>
      </w:tr>
      <w:tr w:rsidR="003A6FCF" w:rsidRPr="00CE23C8" w:rsidTr="003A6FCF">
        <w:trPr>
          <w:trHeight w:val="720"/>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Civil Hospital Sunni </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Civil Hospital Chirgaun</w:t>
            </w:r>
          </w:p>
        </w:tc>
      </w:tr>
      <w:tr w:rsidR="003A6FCF" w:rsidRPr="00CE23C8" w:rsidTr="003A6FCF">
        <w:trPr>
          <w:trHeight w:val="360"/>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nil"/>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Dhammi</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Jalog</w:t>
            </w:r>
          </w:p>
        </w:tc>
      </w:tr>
      <w:tr w:rsidR="003A6FCF" w:rsidRPr="00CE23C8" w:rsidTr="003A6FCF">
        <w:trPr>
          <w:trHeight w:val="360"/>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5375" w:type="dxa"/>
            <w:gridSpan w:val="2"/>
            <w:tcBorders>
              <w:top w:val="single" w:sz="4" w:space="0" w:color="auto"/>
              <w:left w:val="nil"/>
              <w:bottom w:val="single" w:sz="4" w:space="0" w:color="auto"/>
              <w:right w:val="single" w:sz="4" w:space="0" w:color="000000"/>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Kumarsain</w:t>
            </w:r>
          </w:p>
        </w:tc>
      </w:tr>
      <w:tr w:rsidR="003A6FCF" w:rsidRPr="00CE23C8" w:rsidTr="003A6FCF">
        <w:trPr>
          <w:trHeight w:val="72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Sirmaur</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Ponta Sahib</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Dr. Y.S Parmar Government Medical College, Nahan</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Dadahu</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Rajgarh</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Sarahan</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Shillai</w:t>
            </w:r>
          </w:p>
        </w:tc>
      </w:tr>
      <w:tr w:rsidR="003A6FCF" w:rsidRPr="00CE23C8" w:rsidTr="003A6FCF">
        <w:trPr>
          <w:trHeight w:val="36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11</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Solan</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Nalagarh</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Regional Hospital Solan</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Kandaghat</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Arki</w:t>
            </w:r>
          </w:p>
        </w:tc>
      </w:tr>
      <w:tr w:rsidR="003A6FCF" w:rsidRPr="00CE23C8" w:rsidTr="003A6FCF">
        <w:trPr>
          <w:trHeight w:val="72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Barotiwala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Syri</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Baddi</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Parwanoo</w:t>
            </w:r>
          </w:p>
        </w:tc>
      </w:tr>
      <w:tr w:rsidR="003A6FCF" w:rsidRPr="00CE23C8" w:rsidTr="003A6FCF">
        <w:trPr>
          <w:trHeight w:val="36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12</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Una</w:t>
            </w: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Regional Hospital Una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Chintpurni</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Amb</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Haroli</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Bangana</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Daulatpur</w:t>
            </w:r>
          </w:p>
        </w:tc>
      </w:tr>
      <w:tr w:rsidR="003A6FCF" w:rsidRPr="00CE23C8" w:rsidTr="003A6FCF">
        <w:trPr>
          <w:trHeight w:val="360"/>
        </w:trPr>
        <w:tc>
          <w:tcPr>
            <w:tcW w:w="94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1780" w:type="dxa"/>
            <w:vMerge/>
            <w:tcBorders>
              <w:top w:val="nil"/>
              <w:left w:val="single" w:sz="4" w:space="0" w:color="auto"/>
              <w:bottom w:val="single" w:sz="4" w:space="0" w:color="000000"/>
              <w:right w:val="single" w:sz="4" w:space="0" w:color="auto"/>
            </w:tcBorders>
            <w:vAlign w:val="center"/>
            <w:hideMark/>
          </w:tcPr>
          <w:p w:rsidR="003A6FCF" w:rsidRPr="00CE23C8" w:rsidRDefault="003A6FCF" w:rsidP="00920967">
            <w:pPr>
              <w:spacing w:after="0" w:line="240" w:lineRule="auto"/>
              <w:jc w:val="both"/>
              <w:rPr>
                <w:rFonts w:ascii="Arial" w:eastAsia="Times New Roman" w:hAnsi="Arial" w:cs="Arial"/>
                <w:b/>
                <w:bCs/>
                <w:color w:val="000000" w:themeColor="text1"/>
                <w:sz w:val="20"/>
                <w:szCs w:val="20"/>
              </w:rPr>
            </w:pPr>
          </w:p>
        </w:tc>
        <w:tc>
          <w:tcPr>
            <w:tcW w:w="2855"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Civil Hospital Gagret</w:t>
            </w:r>
          </w:p>
        </w:tc>
        <w:tc>
          <w:tcPr>
            <w:tcW w:w="2520" w:type="dxa"/>
            <w:tcBorders>
              <w:top w:val="nil"/>
              <w:left w:val="nil"/>
              <w:bottom w:val="single" w:sz="4" w:space="0" w:color="auto"/>
              <w:right w:val="single" w:sz="4" w:space="0" w:color="auto"/>
            </w:tcBorders>
            <w:shd w:val="clear" w:color="auto" w:fill="auto"/>
            <w:vAlign w:val="center"/>
            <w:hideMark/>
          </w:tcPr>
          <w:p w:rsidR="003A6FCF" w:rsidRPr="00CE23C8" w:rsidRDefault="003A6FCF"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Community Health Centre Basdehra</w:t>
            </w:r>
          </w:p>
        </w:tc>
      </w:tr>
    </w:tbl>
    <w:p w:rsidR="003A6FCF" w:rsidRPr="00CE23C8" w:rsidRDefault="003A6FCF" w:rsidP="00920967">
      <w:pPr>
        <w:pStyle w:val="ListParagraph"/>
        <w:numPr>
          <w:ilvl w:val="0"/>
          <w:numId w:val="4"/>
        </w:numPr>
        <w:jc w:val="both"/>
        <w:rPr>
          <w:rFonts w:ascii="Arial" w:hAnsi="Arial" w:cs="Arial"/>
          <w:b/>
          <w:color w:val="000000" w:themeColor="text1"/>
          <w:sz w:val="20"/>
          <w:szCs w:val="20"/>
        </w:rPr>
      </w:pPr>
      <w:r w:rsidRPr="00CE23C8">
        <w:rPr>
          <w:rFonts w:ascii="Arial" w:hAnsi="Arial" w:cs="Arial"/>
          <w:b/>
          <w:color w:val="000000" w:themeColor="text1"/>
          <w:sz w:val="20"/>
          <w:szCs w:val="20"/>
        </w:rPr>
        <w:lastRenderedPageBreak/>
        <w:t xml:space="preserve">IEC and Printing: </w:t>
      </w:r>
      <w:r w:rsidRPr="00CE23C8">
        <w:rPr>
          <w:rFonts w:ascii="Arial" w:hAnsi="Arial" w:cs="Arial"/>
          <w:color w:val="000000" w:themeColor="text1"/>
          <w:sz w:val="20"/>
          <w:szCs w:val="20"/>
        </w:rPr>
        <w:t>Budget of Rs 3.94 Lakhs kept at state head quarter for IEC and printing of AFHC registers, training materials.</w:t>
      </w:r>
    </w:p>
    <w:p w:rsidR="003A6FCF" w:rsidRPr="00CE23C8" w:rsidRDefault="003A6FCF" w:rsidP="00920967">
      <w:pPr>
        <w:pStyle w:val="ListParagraph"/>
        <w:ind w:left="1080"/>
        <w:jc w:val="both"/>
        <w:rPr>
          <w:rFonts w:ascii="Arial" w:hAnsi="Arial" w:cs="Arial"/>
          <w:b/>
          <w:color w:val="000000" w:themeColor="text1"/>
          <w:sz w:val="20"/>
          <w:szCs w:val="20"/>
        </w:rPr>
      </w:pPr>
    </w:p>
    <w:p w:rsidR="003A6FCF" w:rsidRPr="00CE23C8" w:rsidRDefault="003A6FCF" w:rsidP="00920967">
      <w:pPr>
        <w:pStyle w:val="ListParagraph"/>
        <w:numPr>
          <w:ilvl w:val="0"/>
          <w:numId w:val="4"/>
        </w:num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Mobility Support</w:t>
      </w:r>
    </w:p>
    <w:p w:rsidR="003A6FCF" w:rsidRPr="00CE23C8" w:rsidRDefault="003A6FCF" w:rsidP="00920967">
      <w:pPr>
        <w:pStyle w:val="ListParagraph"/>
        <w:numPr>
          <w:ilvl w:val="0"/>
          <w:numId w:val="6"/>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Rs 4.58 lakh have been allocated to CMOs for Outreach visits of Adolescent Health Counselors i.e. 4 visits in a month @ Rs. 250/- per visit. </w:t>
      </w:r>
      <w:r w:rsidRPr="00CE23C8">
        <w:rPr>
          <w:rFonts w:ascii="Arial" w:hAnsi="Arial" w:cs="Arial"/>
          <w:b/>
          <w:color w:val="000000" w:themeColor="text1"/>
          <w:sz w:val="20"/>
          <w:szCs w:val="20"/>
          <w:u w:val="single"/>
        </w:rPr>
        <w:t>Newly recruited (55)AH Counselors will conduct the outreach visits after the induction training</w:t>
      </w:r>
      <w:r w:rsidRPr="00CE23C8">
        <w:rPr>
          <w:rFonts w:ascii="Arial" w:hAnsi="Arial" w:cs="Arial"/>
          <w:color w:val="000000" w:themeColor="text1"/>
          <w:sz w:val="20"/>
          <w:szCs w:val="20"/>
        </w:rPr>
        <w:t>. Adolescent Health Counselor have to conduct at least four visits in a month which includes outreach sessions (</w:t>
      </w:r>
      <w:r w:rsidRPr="00CE23C8">
        <w:rPr>
          <w:rFonts w:ascii="Arial" w:hAnsi="Arial" w:cs="Arial"/>
          <w:b/>
          <w:color w:val="000000" w:themeColor="text1"/>
          <w:sz w:val="20"/>
          <w:szCs w:val="20"/>
          <w:u w:val="single"/>
        </w:rPr>
        <w:t>not in the same facility where posted</w:t>
      </w:r>
      <w:r w:rsidRPr="00CE23C8">
        <w:rPr>
          <w:rFonts w:ascii="Arial" w:hAnsi="Arial" w:cs="Arial"/>
          <w:b/>
          <w:color w:val="000000" w:themeColor="text1"/>
          <w:sz w:val="20"/>
          <w:szCs w:val="20"/>
        </w:rPr>
        <w:t>)</w:t>
      </w:r>
      <w:r w:rsidRPr="00CE23C8">
        <w:rPr>
          <w:rFonts w:ascii="Arial" w:hAnsi="Arial" w:cs="Arial"/>
          <w:color w:val="000000" w:themeColor="text1"/>
          <w:sz w:val="20"/>
          <w:szCs w:val="20"/>
        </w:rPr>
        <w:t xml:space="preserve"> at Schools, Colleges, Youth Clubs, at major health events, Adolescent Health Day and to support activities under School Health Programme etc to sensitize the adolescents and the stakeholders.</w:t>
      </w:r>
    </w:p>
    <w:p w:rsidR="003A6FCF" w:rsidRPr="00CE23C8" w:rsidRDefault="003A6FCF" w:rsidP="00920967">
      <w:pPr>
        <w:pStyle w:val="ListParagraph"/>
        <w:numPr>
          <w:ilvl w:val="0"/>
          <w:numId w:val="6"/>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All IAs are requested to achieve the physical target as given in the Resource Envelop. However, financial allocation has been done on the basis of expenditure done in the FY 2024-25. In case, IAs requires additional funds, state will allocate the same, if requested. Please ensure that there should be no compromise for providing services to the beneficiaries.  </w:t>
      </w:r>
    </w:p>
    <w:p w:rsidR="004A0032" w:rsidRPr="00CE23C8" w:rsidRDefault="004A0032" w:rsidP="00920967">
      <w:pPr>
        <w:pStyle w:val="ListParagraph"/>
        <w:spacing w:after="0"/>
        <w:ind w:left="1800"/>
        <w:jc w:val="both"/>
        <w:rPr>
          <w:rFonts w:ascii="Arial" w:hAnsi="Arial" w:cs="Arial"/>
          <w:color w:val="000000" w:themeColor="text1"/>
          <w:sz w:val="20"/>
          <w:szCs w:val="20"/>
        </w:rPr>
      </w:pPr>
    </w:p>
    <w:p w:rsidR="003A6FCF" w:rsidRPr="00CE23C8" w:rsidRDefault="003A6FCF" w:rsidP="00920967">
      <w:pPr>
        <w:ind w:left="360"/>
        <w:jc w:val="both"/>
        <w:rPr>
          <w:rFonts w:ascii="Arial" w:hAnsi="Arial" w:cs="Arial"/>
          <w:b/>
          <w:color w:val="000000" w:themeColor="text1"/>
          <w:sz w:val="20"/>
          <w:szCs w:val="20"/>
          <w:u w:val="single"/>
        </w:rPr>
      </w:pPr>
      <w:r w:rsidRPr="00CE23C8">
        <w:rPr>
          <w:rFonts w:ascii="Arial" w:hAnsi="Arial" w:cs="Arial"/>
          <w:b/>
          <w:color w:val="000000" w:themeColor="text1"/>
          <w:sz w:val="20"/>
          <w:szCs w:val="20"/>
        </w:rPr>
        <w:t>2.RCH.5, Adolescent Health, 36, Weekly Iron Folic Supplement (Rs. 7.70 lakh)</w:t>
      </w:r>
    </w:p>
    <w:tbl>
      <w:tblPr>
        <w:tblStyle w:val="TableGrid"/>
        <w:tblpPr w:leftFromText="180" w:rightFromText="180" w:vertAnchor="text" w:horzAnchor="margin" w:tblpXSpec="center" w:tblpY="425"/>
        <w:tblW w:w="4539" w:type="pct"/>
        <w:tblLook w:val="04A0"/>
      </w:tblPr>
      <w:tblGrid>
        <w:gridCol w:w="3564"/>
        <w:gridCol w:w="2616"/>
        <w:gridCol w:w="2616"/>
      </w:tblGrid>
      <w:tr w:rsidR="003A6FCF" w:rsidRPr="00CE23C8" w:rsidTr="003A6FCF">
        <w:tc>
          <w:tcPr>
            <w:tcW w:w="2026" w:type="pct"/>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Activity</w:t>
            </w:r>
          </w:p>
        </w:tc>
        <w:tc>
          <w:tcPr>
            <w:tcW w:w="1487" w:type="pct"/>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WIFS Training</w:t>
            </w:r>
          </w:p>
        </w:tc>
        <w:tc>
          <w:tcPr>
            <w:tcW w:w="1487" w:type="pct"/>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Printing of WIFS Registers</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b/>
                <w:color w:val="000000" w:themeColor="text1"/>
                <w:sz w:val="20"/>
              </w:rPr>
              <w:t>Total Funds approved for activity</w:t>
            </w:r>
          </w:p>
        </w:tc>
        <w:tc>
          <w:tcPr>
            <w:tcW w:w="1487" w:type="pct"/>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770000</w:t>
            </w:r>
          </w:p>
        </w:tc>
        <w:tc>
          <w:tcPr>
            <w:tcW w:w="1487" w:type="pct"/>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238000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SHQ</w:t>
            </w:r>
          </w:p>
        </w:tc>
        <w:tc>
          <w:tcPr>
            <w:tcW w:w="1487"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238000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Total Funds allocated to IA</w:t>
            </w:r>
          </w:p>
        </w:tc>
        <w:tc>
          <w:tcPr>
            <w:tcW w:w="1487"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770000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Bilaspur</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40000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Chamba</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70000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Hamirpur</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60000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Kangra</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130000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Kinnaur</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30000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Kullu</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L &amp;Spiti</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20000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Mandi</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110000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Shimla</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Sirmaur</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60000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Solan</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3A6FCF">
        <w:tc>
          <w:tcPr>
            <w:tcW w:w="2026" w:type="pct"/>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Una</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487" w:type="pct"/>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bl>
    <w:p w:rsidR="00460C24" w:rsidRDefault="00460C24" w:rsidP="00460C24">
      <w:pPr>
        <w:spacing w:after="0"/>
        <w:ind w:firstLine="360"/>
        <w:jc w:val="both"/>
        <w:rPr>
          <w:rFonts w:ascii="Arial" w:hAnsi="Arial" w:cs="Arial"/>
          <w:color w:val="000000" w:themeColor="text1"/>
          <w:sz w:val="20"/>
          <w:szCs w:val="20"/>
        </w:rPr>
      </w:pPr>
    </w:p>
    <w:p w:rsidR="00460C24" w:rsidRDefault="00460C24" w:rsidP="00460C24">
      <w:pPr>
        <w:spacing w:after="0"/>
        <w:ind w:firstLine="360"/>
        <w:jc w:val="both"/>
        <w:rPr>
          <w:rFonts w:ascii="Arial" w:hAnsi="Arial" w:cs="Arial"/>
          <w:color w:val="000000" w:themeColor="text1"/>
          <w:sz w:val="20"/>
          <w:szCs w:val="20"/>
        </w:rPr>
      </w:pPr>
    </w:p>
    <w:p w:rsidR="00460C24" w:rsidRDefault="00460C24" w:rsidP="00460C24">
      <w:pPr>
        <w:spacing w:after="0"/>
        <w:ind w:firstLine="360"/>
        <w:jc w:val="both"/>
        <w:rPr>
          <w:rFonts w:ascii="Arial" w:hAnsi="Arial" w:cs="Arial"/>
          <w:color w:val="000000" w:themeColor="text1"/>
          <w:sz w:val="20"/>
          <w:szCs w:val="20"/>
        </w:rPr>
      </w:pPr>
    </w:p>
    <w:p w:rsidR="003A6FCF" w:rsidRDefault="003A6FCF" w:rsidP="00460C24">
      <w:pPr>
        <w:spacing w:after="0"/>
        <w:ind w:firstLine="360"/>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The details of funds allocation are as under:</w:t>
      </w:r>
    </w:p>
    <w:p w:rsidR="00460C24" w:rsidRPr="00CE23C8" w:rsidRDefault="00460C24" w:rsidP="00460C24">
      <w:pPr>
        <w:spacing w:after="0"/>
        <w:ind w:firstLine="360"/>
        <w:jc w:val="both"/>
        <w:rPr>
          <w:rFonts w:ascii="Arial" w:hAnsi="Arial" w:cs="Arial"/>
          <w:color w:val="000000" w:themeColor="text1"/>
          <w:sz w:val="20"/>
          <w:szCs w:val="20"/>
        </w:rPr>
      </w:pPr>
    </w:p>
    <w:p w:rsidR="003A6FCF" w:rsidRPr="00CE23C8" w:rsidRDefault="003A6FCF" w:rsidP="00920967">
      <w:pPr>
        <w:pStyle w:val="ListParagraph"/>
        <w:numPr>
          <w:ilvl w:val="0"/>
          <w:numId w:val="7"/>
        </w:numPr>
        <w:spacing w:after="0"/>
        <w:jc w:val="both"/>
        <w:rPr>
          <w:rFonts w:ascii="Arial" w:hAnsi="Arial" w:cs="Arial"/>
          <w:color w:val="000000" w:themeColor="text1"/>
          <w:sz w:val="20"/>
          <w:szCs w:val="20"/>
        </w:rPr>
      </w:pPr>
      <w:r w:rsidRPr="00CE23C8">
        <w:rPr>
          <w:rFonts w:ascii="Arial" w:hAnsi="Arial" w:cs="Arial"/>
          <w:b/>
          <w:color w:val="000000" w:themeColor="text1"/>
          <w:sz w:val="20"/>
          <w:szCs w:val="20"/>
        </w:rPr>
        <w:t>WIFS Training</w:t>
      </w:r>
    </w:p>
    <w:p w:rsidR="003A6FCF" w:rsidRPr="00CE23C8" w:rsidRDefault="003A6FCF" w:rsidP="00920967">
      <w:pPr>
        <w:pStyle w:val="ListParagraph"/>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The funds of Rs.7.70 lakh have been allocated to districts @Rs 5,000/-  per batch and two batches each block for organizing half day sensitization of School Nodal Teacher at each block level for proper distribution of Weekly Iron Folic Supplementation at school level.  Accordingly, these funds have been allocated to each district (CMO) as per number of blocks in their respective district.   </w:t>
      </w:r>
    </w:p>
    <w:p w:rsidR="003A6FCF" w:rsidRPr="00CE23C8" w:rsidRDefault="003A6FCF" w:rsidP="00920967">
      <w:pPr>
        <w:pStyle w:val="ListParagraph"/>
        <w:spacing w:after="0"/>
        <w:jc w:val="both"/>
        <w:rPr>
          <w:rFonts w:ascii="Arial" w:hAnsi="Arial" w:cs="Arial"/>
          <w:color w:val="000000" w:themeColor="text1"/>
          <w:sz w:val="20"/>
          <w:szCs w:val="20"/>
        </w:rPr>
      </w:pPr>
    </w:p>
    <w:p w:rsidR="003A6FCF" w:rsidRPr="00CE23C8" w:rsidRDefault="003A6FCF" w:rsidP="00920967">
      <w:pPr>
        <w:pStyle w:val="ListParagraph"/>
        <w:numPr>
          <w:ilvl w:val="0"/>
          <w:numId w:val="7"/>
        </w:num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Printing of WIFS registers</w:t>
      </w:r>
    </w:p>
    <w:p w:rsidR="003A6FCF" w:rsidRPr="00CE23C8" w:rsidRDefault="003A6FCF" w:rsidP="00920967">
      <w:pPr>
        <w:pStyle w:val="ListParagraph"/>
        <w:spacing w:after="0"/>
        <w:jc w:val="both"/>
        <w:rPr>
          <w:rFonts w:ascii="Arial" w:hAnsi="Arial" w:cs="Arial"/>
          <w:color w:val="000000" w:themeColor="text1"/>
          <w:sz w:val="20"/>
          <w:szCs w:val="20"/>
        </w:rPr>
      </w:pPr>
      <w:r w:rsidRPr="00CE23C8">
        <w:rPr>
          <w:rFonts w:ascii="Arial" w:hAnsi="Arial" w:cs="Arial"/>
          <w:color w:val="000000" w:themeColor="text1"/>
          <w:sz w:val="20"/>
          <w:szCs w:val="20"/>
        </w:rPr>
        <w:t>The Funds of Rs 2.38 lakhs are kept at state head quarter for printing of WIFS registers, reporting formats for government and private schools.</w:t>
      </w:r>
    </w:p>
    <w:p w:rsidR="003A6FCF" w:rsidRPr="00CE23C8" w:rsidRDefault="003A6FCF" w:rsidP="00920967">
      <w:pPr>
        <w:pStyle w:val="ListParagraph"/>
        <w:spacing w:after="0"/>
        <w:ind w:left="709"/>
        <w:jc w:val="both"/>
        <w:rPr>
          <w:rFonts w:ascii="Arial" w:hAnsi="Arial" w:cs="Arial"/>
          <w:color w:val="000000" w:themeColor="text1"/>
          <w:sz w:val="20"/>
          <w:szCs w:val="20"/>
        </w:rPr>
      </w:pPr>
    </w:p>
    <w:p w:rsidR="003A6FCF" w:rsidRPr="00CE23C8" w:rsidRDefault="003A6FCF"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3.RCH.5, Adolescent Health, 37,Menstrual Hygiene Scheme</w:t>
      </w:r>
    </w:p>
    <w:p w:rsidR="003A6FCF" w:rsidRPr="00CE23C8" w:rsidRDefault="003A6FCF" w:rsidP="00920967">
      <w:pPr>
        <w:pStyle w:val="ListParagraph"/>
        <w:numPr>
          <w:ilvl w:val="0"/>
          <w:numId w:val="8"/>
        </w:numPr>
        <w:jc w:val="both"/>
        <w:rPr>
          <w:rFonts w:ascii="Arial" w:hAnsi="Arial" w:cs="Arial"/>
          <w:color w:val="000000" w:themeColor="text1"/>
          <w:sz w:val="20"/>
          <w:szCs w:val="20"/>
        </w:rPr>
      </w:pPr>
      <w:r w:rsidRPr="00CE23C8">
        <w:rPr>
          <w:rFonts w:ascii="Arial" w:hAnsi="Arial" w:cs="Arial"/>
          <w:color w:val="000000" w:themeColor="text1"/>
          <w:sz w:val="20"/>
          <w:szCs w:val="20"/>
        </w:rPr>
        <w:t>Rs 100 lakhs are kept at state head quarter for the procurement of sanitary napkins for adolescent girls in the state.</w:t>
      </w:r>
    </w:p>
    <w:p w:rsidR="003A6FCF" w:rsidRPr="00CE23C8" w:rsidRDefault="003A6FCF"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4. RCH.5, Adolescent Health, 38, Peer Educator Programme</w:t>
      </w:r>
    </w:p>
    <w:p w:rsidR="003A6FCF" w:rsidRDefault="00460C24" w:rsidP="00920967">
      <w:pPr>
        <w:spacing w:after="0"/>
        <w:jc w:val="both"/>
        <w:rPr>
          <w:rFonts w:ascii="Arial" w:hAnsi="Arial" w:cs="Arial"/>
          <w:color w:val="000000" w:themeColor="text1"/>
          <w:sz w:val="20"/>
          <w:szCs w:val="20"/>
        </w:rPr>
      </w:pPr>
      <w:r>
        <w:rPr>
          <w:rFonts w:ascii="Arial" w:hAnsi="Arial" w:cs="Arial"/>
          <w:color w:val="000000" w:themeColor="text1"/>
          <w:sz w:val="20"/>
          <w:szCs w:val="20"/>
        </w:rPr>
        <w:t>T</w:t>
      </w:r>
      <w:r w:rsidR="003A6FCF" w:rsidRPr="00CE23C8">
        <w:rPr>
          <w:rFonts w:ascii="Arial" w:hAnsi="Arial" w:cs="Arial"/>
          <w:color w:val="000000" w:themeColor="text1"/>
          <w:sz w:val="20"/>
          <w:szCs w:val="20"/>
        </w:rPr>
        <w:t>he details of funds allocation are as under:</w:t>
      </w:r>
    </w:p>
    <w:tbl>
      <w:tblPr>
        <w:tblStyle w:val="TableGrid"/>
        <w:tblpPr w:leftFromText="180" w:rightFromText="180" w:vertAnchor="text" w:horzAnchor="margin" w:tblpXSpec="center" w:tblpY="299"/>
        <w:tblW w:w="10548" w:type="dxa"/>
        <w:tblLayout w:type="fixed"/>
        <w:tblLook w:val="04A0"/>
      </w:tblPr>
      <w:tblGrid>
        <w:gridCol w:w="1638"/>
        <w:gridCol w:w="1620"/>
        <w:gridCol w:w="1530"/>
        <w:gridCol w:w="1710"/>
        <w:gridCol w:w="1350"/>
        <w:gridCol w:w="1350"/>
        <w:gridCol w:w="1350"/>
      </w:tblGrid>
      <w:tr w:rsidR="00460C24" w:rsidRPr="00CE23C8" w:rsidTr="00460C24">
        <w:tc>
          <w:tcPr>
            <w:tcW w:w="1638" w:type="dxa"/>
            <w:vAlign w:val="center"/>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Activity</w:t>
            </w:r>
          </w:p>
        </w:tc>
        <w:tc>
          <w:tcPr>
            <w:tcW w:w="1620" w:type="dxa"/>
            <w:vAlign w:val="center"/>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Training</w:t>
            </w:r>
          </w:p>
        </w:tc>
        <w:tc>
          <w:tcPr>
            <w:tcW w:w="1530" w:type="dxa"/>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Implementation of PE Programme</w:t>
            </w:r>
          </w:p>
        </w:tc>
        <w:tc>
          <w:tcPr>
            <w:tcW w:w="1710" w:type="dxa"/>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Adolescent Health and Wellness Days</w:t>
            </w:r>
          </w:p>
        </w:tc>
        <w:tc>
          <w:tcPr>
            <w:tcW w:w="1350" w:type="dxa"/>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Monthly AFC meetings</w:t>
            </w:r>
          </w:p>
        </w:tc>
        <w:tc>
          <w:tcPr>
            <w:tcW w:w="1350" w:type="dxa"/>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PE non-financial incentive</w:t>
            </w:r>
          </w:p>
        </w:tc>
        <w:tc>
          <w:tcPr>
            <w:tcW w:w="1350" w:type="dxa"/>
            <w:vAlign w:val="center"/>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Printing of PE training manuals</w:t>
            </w:r>
          </w:p>
        </w:tc>
      </w:tr>
      <w:tr w:rsidR="00460C24" w:rsidRPr="00CE23C8" w:rsidTr="00460C24">
        <w:trPr>
          <w:trHeight w:val="822"/>
        </w:trPr>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b/>
                <w:color w:val="000000" w:themeColor="text1"/>
                <w:sz w:val="20"/>
              </w:rPr>
              <w:t>Total Funds approved for activity</w:t>
            </w:r>
          </w:p>
        </w:tc>
        <w:tc>
          <w:tcPr>
            <w:tcW w:w="1620" w:type="dxa"/>
            <w:vAlign w:val="center"/>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9630000</w:t>
            </w:r>
          </w:p>
        </w:tc>
        <w:tc>
          <w:tcPr>
            <w:tcW w:w="1530" w:type="dxa"/>
            <w:vAlign w:val="center"/>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3968000</w:t>
            </w:r>
          </w:p>
        </w:tc>
        <w:tc>
          <w:tcPr>
            <w:tcW w:w="1710" w:type="dxa"/>
            <w:vAlign w:val="center"/>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2310000</w:t>
            </w:r>
          </w:p>
        </w:tc>
        <w:tc>
          <w:tcPr>
            <w:tcW w:w="1350" w:type="dxa"/>
            <w:vAlign w:val="center"/>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939000</w:t>
            </w:r>
          </w:p>
        </w:tc>
        <w:tc>
          <w:tcPr>
            <w:tcW w:w="1350" w:type="dxa"/>
            <w:vAlign w:val="center"/>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3269000</w:t>
            </w:r>
          </w:p>
        </w:tc>
        <w:tc>
          <w:tcPr>
            <w:tcW w:w="1350" w:type="dxa"/>
            <w:vAlign w:val="center"/>
          </w:tcPr>
          <w:p w:rsidR="00460C24" w:rsidRPr="00CE23C8" w:rsidRDefault="00460C24" w:rsidP="00460C24">
            <w:pPr>
              <w:jc w:val="both"/>
              <w:rPr>
                <w:rFonts w:ascii="Arial" w:hAnsi="Arial" w:cs="Arial"/>
                <w:b/>
                <w:color w:val="000000" w:themeColor="text1"/>
                <w:sz w:val="20"/>
              </w:rPr>
            </w:pPr>
            <w:r w:rsidRPr="00CE23C8">
              <w:rPr>
                <w:rFonts w:ascii="Arial" w:hAnsi="Arial" w:cs="Arial"/>
                <w:b/>
                <w:color w:val="000000" w:themeColor="text1"/>
                <w:sz w:val="20"/>
              </w:rPr>
              <w:t>1021000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SHQ</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3968000</w:t>
            </w:r>
          </w:p>
        </w:tc>
        <w:tc>
          <w:tcPr>
            <w:tcW w:w="171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1155000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1021000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Total funds allocated to IA</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9630000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1155000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939000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3269000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Bilaspur</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60000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Chamba</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3320000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105000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282000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950000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Hamirpur</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90000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Kangra</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195000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Kinnaur</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45000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Kullu</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75000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L&amp;Spiti</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30000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Mandi</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63,10,000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165000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441000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1683000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Shimla</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150000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216000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637000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Sirmaur</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90000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CMO Solan</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75000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1638"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lastRenderedPageBreak/>
              <w:t>CMO Una</w:t>
            </w:r>
          </w:p>
        </w:tc>
        <w:tc>
          <w:tcPr>
            <w:tcW w:w="162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53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710" w:type="dxa"/>
          </w:tcPr>
          <w:p w:rsidR="00460C24" w:rsidRPr="00CE23C8" w:rsidRDefault="00460C24" w:rsidP="00460C24">
            <w:pPr>
              <w:spacing w:after="0"/>
              <w:jc w:val="both"/>
              <w:rPr>
                <w:rFonts w:ascii="Arial" w:hAnsi="Arial" w:cs="Arial"/>
                <w:color w:val="000000" w:themeColor="text1"/>
                <w:sz w:val="20"/>
                <w:lang w:val="en-IN"/>
              </w:rPr>
            </w:pPr>
            <w:r w:rsidRPr="00CE23C8">
              <w:rPr>
                <w:rFonts w:ascii="Arial" w:hAnsi="Arial" w:cs="Arial"/>
                <w:color w:val="000000" w:themeColor="text1"/>
                <w:sz w:val="20"/>
              </w:rPr>
              <w:t>75000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c>
          <w:tcPr>
            <w:tcW w:w="1350" w:type="dxa"/>
            <w:vAlign w:val="center"/>
          </w:tcPr>
          <w:p w:rsidR="00460C24" w:rsidRPr="00CE23C8" w:rsidRDefault="00460C24" w:rsidP="00460C24">
            <w:pPr>
              <w:jc w:val="both"/>
              <w:rPr>
                <w:rFonts w:ascii="Arial" w:hAnsi="Arial" w:cs="Arial"/>
                <w:color w:val="000000" w:themeColor="text1"/>
                <w:sz w:val="20"/>
              </w:rPr>
            </w:pPr>
            <w:r w:rsidRPr="00CE23C8">
              <w:rPr>
                <w:rFonts w:ascii="Arial" w:hAnsi="Arial" w:cs="Arial"/>
                <w:color w:val="000000" w:themeColor="text1"/>
                <w:sz w:val="20"/>
              </w:rPr>
              <w:t>0</w:t>
            </w:r>
          </w:p>
        </w:tc>
      </w:tr>
    </w:tbl>
    <w:p w:rsidR="00460C24" w:rsidRPr="00CE23C8" w:rsidRDefault="00460C24" w:rsidP="00920967">
      <w:pPr>
        <w:spacing w:after="0"/>
        <w:jc w:val="both"/>
        <w:rPr>
          <w:rFonts w:ascii="Arial" w:hAnsi="Arial" w:cs="Arial"/>
          <w:color w:val="000000" w:themeColor="text1"/>
          <w:sz w:val="20"/>
          <w:szCs w:val="20"/>
        </w:rPr>
      </w:pPr>
    </w:p>
    <w:p w:rsidR="003A6FCF" w:rsidRPr="00CE23C8" w:rsidRDefault="003A6FCF" w:rsidP="00920967">
      <w:pPr>
        <w:pStyle w:val="ListParagraph"/>
        <w:spacing w:after="0"/>
        <w:ind w:left="1440"/>
        <w:jc w:val="both"/>
        <w:rPr>
          <w:rFonts w:ascii="Arial" w:hAnsi="Arial" w:cs="Arial"/>
          <w:color w:val="000000" w:themeColor="text1"/>
          <w:sz w:val="20"/>
          <w:szCs w:val="20"/>
        </w:rPr>
      </w:pPr>
    </w:p>
    <w:p w:rsidR="003A6FCF" w:rsidRPr="00CE23C8" w:rsidRDefault="003A6FCF" w:rsidP="00920967">
      <w:pPr>
        <w:pStyle w:val="ListParagraph"/>
        <w:numPr>
          <w:ilvl w:val="0"/>
          <w:numId w:val="8"/>
        </w:numPr>
        <w:jc w:val="both"/>
        <w:rPr>
          <w:rFonts w:ascii="Arial" w:hAnsi="Arial" w:cs="Arial"/>
          <w:color w:val="000000" w:themeColor="text1"/>
          <w:sz w:val="20"/>
          <w:szCs w:val="20"/>
        </w:rPr>
      </w:pPr>
      <w:r w:rsidRPr="00CE23C8">
        <w:rPr>
          <w:rFonts w:ascii="Arial" w:hAnsi="Arial" w:cs="Arial"/>
          <w:color w:val="000000" w:themeColor="text1"/>
          <w:sz w:val="20"/>
          <w:szCs w:val="20"/>
        </w:rPr>
        <w:t>PE Programme will implemented in remaining 4 blocks of Chamba ( i.e Bharmaur, Choorie, Killar, Tissa blocks ) 6 blocks of Mandi (Ratti, Sandhole, Karsog, Ladbharol, Kotli, Janjheli blocks). Peer Educators (one girl and one boy) will be selected (by education department) and trained from 6</w:t>
      </w:r>
      <w:r w:rsidRPr="00CE23C8">
        <w:rPr>
          <w:rFonts w:ascii="Arial" w:hAnsi="Arial" w:cs="Arial"/>
          <w:color w:val="000000" w:themeColor="text1"/>
          <w:sz w:val="20"/>
          <w:szCs w:val="20"/>
          <w:vertAlign w:val="superscript"/>
        </w:rPr>
        <w:t>th</w:t>
      </w:r>
      <w:r w:rsidRPr="00CE23C8">
        <w:rPr>
          <w:rFonts w:ascii="Arial" w:hAnsi="Arial" w:cs="Arial"/>
          <w:color w:val="000000" w:themeColor="text1"/>
          <w:sz w:val="20"/>
          <w:szCs w:val="20"/>
        </w:rPr>
        <w:t>, 7th, 8th, 9th, 10th, 11th from middle, high, senior secondary schools.</w:t>
      </w:r>
    </w:p>
    <w:p w:rsidR="003A6FCF" w:rsidRPr="00CE23C8" w:rsidRDefault="003A6FCF" w:rsidP="00920967">
      <w:pPr>
        <w:pStyle w:val="ListParagraph"/>
        <w:numPr>
          <w:ilvl w:val="0"/>
          <w:numId w:val="8"/>
        </w:numPr>
        <w:jc w:val="both"/>
        <w:rPr>
          <w:rFonts w:ascii="Arial" w:hAnsi="Arial" w:cs="Arial"/>
          <w:color w:val="000000" w:themeColor="text1"/>
          <w:sz w:val="20"/>
          <w:szCs w:val="20"/>
        </w:rPr>
      </w:pPr>
      <w:r w:rsidRPr="00CE23C8">
        <w:rPr>
          <w:rFonts w:ascii="Arial" w:hAnsi="Arial" w:cs="Arial"/>
          <w:color w:val="000000" w:themeColor="text1"/>
          <w:sz w:val="20"/>
          <w:szCs w:val="20"/>
        </w:rPr>
        <w:t>One master trainer from each sub centre of the above mentioned blocks will be trained at block level who will further train the selected Peer Educators. The detail of trainings is attached below:</w:t>
      </w:r>
    </w:p>
    <w:p w:rsidR="003A6FCF" w:rsidRPr="00CE23C8" w:rsidRDefault="003A6FCF" w:rsidP="00920967">
      <w:pPr>
        <w:pStyle w:val="ListParagraph"/>
        <w:jc w:val="both"/>
        <w:rPr>
          <w:rFonts w:ascii="Arial" w:hAnsi="Arial" w:cs="Arial"/>
          <w:color w:val="000000" w:themeColor="text1"/>
          <w:sz w:val="20"/>
          <w:szCs w:val="20"/>
        </w:rPr>
      </w:pPr>
    </w:p>
    <w:p w:rsidR="003A6FCF" w:rsidRPr="00CE23C8" w:rsidRDefault="003A6FCF" w:rsidP="00920967">
      <w:pPr>
        <w:pStyle w:val="ListParagraph"/>
        <w:numPr>
          <w:ilvl w:val="0"/>
          <w:numId w:val="14"/>
        </w:num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Training</w:t>
      </w:r>
    </w:p>
    <w:p w:rsidR="003A6FCF" w:rsidRPr="00CE23C8" w:rsidRDefault="003A6FCF" w:rsidP="00920967">
      <w:pPr>
        <w:spacing w:after="0"/>
        <w:jc w:val="both"/>
        <w:rPr>
          <w:rFonts w:ascii="Arial" w:hAnsi="Arial" w:cs="Arial"/>
          <w:color w:val="000000" w:themeColor="text1"/>
          <w:sz w:val="20"/>
          <w:szCs w:val="20"/>
        </w:rPr>
      </w:pPr>
    </w:p>
    <w:p w:rsidR="003A6FCF" w:rsidRPr="00CE23C8" w:rsidRDefault="003A6FCF"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The funds of Rs. 96.3 lakhs under this head has been allocated for training of Master trainers and Peer Educator under PE Programme. The details of funds allocation are as under:</w:t>
      </w:r>
    </w:p>
    <w:p w:rsidR="003A6FCF" w:rsidRPr="00CE23C8" w:rsidRDefault="003A6FCF" w:rsidP="00920967">
      <w:pPr>
        <w:pStyle w:val="ListParagraph"/>
        <w:spacing w:after="0"/>
        <w:ind w:left="1222"/>
        <w:jc w:val="both"/>
        <w:rPr>
          <w:rFonts w:ascii="Arial" w:hAnsi="Arial" w:cs="Arial"/>
          <w:b/>
          <w:color w:val="000000" w:themeColor="text1"/>
          <w:sz w:val="20"/>
          <w:szCs w:val="20"/>
        </w:rPr>
      </w:pPr>
    </w:p>
    <w:tbl>
      <w:tblPr>
        <w:tblStyle w:val="TableGrid"/>
        <w:tblW w:w="0" w:type="auto"/>
        <w:tblInd w:w="720" w:type="dxa"/>
        <w:tblLook w:val="04A0"/>
      </w:tblPr>
      <w:tblGrid>
        <w:gridCol w:w="1533"/>
        <w:gridCol w:w="1608"/>
        <w:gridCol w:w="1451"/>
        <w:gridCol w:w="1132"/>
        <w:gridCol w:w="1446"/>
        <w:gridCol w:w="1799"/>
      </w:tblGrid>
      <w:tr w:rsidR="00920967" w:rsidRPr="00CE23C8" w:rsidTr="003A6FCF">
        <w:tc>
          <w:tcPr>
            <w:tcW w:w="1676"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Name of District</w:t>
            </w:r>
          </w:p>
        </w:tc>
        <w:tc>
          <w:tcPr>
            <w:tcW w:w="1703"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Training Activity</w:t>
            </w:r>
          </w:p>
        </w:tc>
        <w:tc>
          <w:tcPr>
            <w:tcW w:w="1564"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Duration of Training</w:t>
            </w:r>
          </w:p>
        </w:tc>
        <w:tc>
          <w:tcPr>
            <w:tcW w:w="1169"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Number of Batches</w:t>
            </w:r>
          </w:p>
        </w:tc>
        <w:tc>
          <w:tcPr>
            <w:tcW w:w="1503"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Number of participant</w:t>
            </w:r>
          </w:p>
        </w:tc>
        <w:tc>
          <w:tcPr>
            <w:tcW w:w="1994"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Funds allocated</w:t>
            </w:r>
          </w:p>
        </w:tc>
      </w:tr>
      <w:tr w:rsidR="00920967" w:rsidRPr="00CE23C8" w:rsidTr="003A6FCF">
        <w:tc>
          <w:tcPr>
            <w:tcW w:w="1676" w:type="dxa"/>
            <w:vMerge w:val="restart"/>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Chamba</w:t>
            </w:r>
          </w:p>
        </w:tc>
        <w:tc>
          <w:tcPr>
            <w:tcW w:w="1703"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Training of Master Trainers under PE Programme</w:t>
            </w:r>
          </w:p>
        </w:tc>
        <w:tc>
          <w:tcPr>
            <w:tcW w:w="1564" w:type="dxa"/>
            <w:shd w:val="clear" w:color="auto" w:fill="auto"/>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5 days</w:t>
            </w:r>
          </w:p>
        </w:tc>
        <w:tc>
          <w:tcPr>
            <w:tcW w:w="1169"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4</w:t>
            </w:r>
          </w:p>
        </w:tc>
        <w:tc>
          <w:tcPr>
            <w:tcW w:w="1503"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84(one ANM/HW from each SC)</w:t>
            </w:r>
          </w:p>
        </w:tc>
        <w:tc>
          <w:tcPr>
            <w:tcW w:w="1994"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8 lakh (  @ Rs 2 Lakh per batch)</w:t>
            </w:r>
          </w:p>
        </w:tc>
      </w:tr>
      <w:tr w:rsidR="00920967" w:rsidRPr="00CE23C8" w:rsidTr="003A6FCF">
        <w:tc>
          <w:tcPr>
            <w:tcW w:w="1676" w:type="dxa"/>
            <w:vMerge/>
          </w:tcPr>
          <w:p w:rsidR="003A6FCF" w:rsidRPr="00CE23C8" w:rsidRDefault="003A6FCF" w:rsidP="00920967">
            <w:pPr>
              <w:pStyle w:val="ListParagraph"/>
              <w:ind w:left="0"/>
              <w:jc w:val="both"/>
              <w:rPr>
                <w:rFonts w:ascii="Arial" w:hAnsi="Arial" w:cs="Arial"/>
                <w:b/>
                <w:color w:val="000000" w:themeColor="text1"/>
                <w:sz w:val="20"/>
              </w:rPr>
            </w:pPr>
          </w:p>
        </w:tc>
        <w:tc>
          <w:tcPr>
            <w:tcW w:w="1703"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Training of Peer Educators</w:t>
            </w:r>
          </w:p>
        </w:tc>
        <w:tc>
          <w:tcPr>
            <w:tcW w:w="1564"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2 days</w:t>
            </w:r>
          </w:p>
        </w:tc>
        <w:tc>
          <w:tcPr>
            <w:tcW w:w="1169"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36</w:t>
            </w:r>
          </w:p>
        </w:tc>
        <w:tc>
          <w:tcPr>
            <w:tcW w:w="1503"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1898 </w:t>
            </w:r>
          </w:p>
        </w:tc>
        <w:tc>
          <w:tcPr>
            <w:tcW w:w="1994"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25.2 lakh (  @ Rs 0.70 Lakh per batch)</w:t>
            </w:r>
          </w:p>
        </w:tc>
      </w:tr>
      <w:tr w:rsidR="00920967" w:rsidRPr="00CE23C8" w:rsidTr="003A6FCF">
        <w:tc>
          <w:tcPr>
            <w:tcW w:w="4943" w:type="dxa"/>
            <w:gridSpan w:val="3"/>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b/>
                <w:color w:val="000000" w:themeColor="text1"/>
                <w:sz w:val="20"/>
              </w:rPr>
              <w:t xml:space="preserve">                                                                                               Total</w:t>
            </w:r>
          </w:p>
        </w:tc>
        <w:tc>
          <w:tcPr>
            <w:tcW w:w="1169" w:type="dxa"/>
          </w:tcPr>
          <w:p w:rsidR="003A6FCF" w:rsidRPr="00CE23C8" w:rsidRDefault="003A6FCF" w:rsidP="00920967">
            <w:pPr>
              <w:pStyle w:val="ListParagraph"/>
              <w:ind w:left="0"/>
              <w:jc w:val="both"/>
              <w:rPr>
                <w:rFonts w:ascii="Arial" w:hAnsi="Arial" w:cs="Arial"/>
                <w:b/>
                <w:color w:val="000000" w:themeColor="text1"/>
                <w:sz w:val="20"/>
              </w:rPr>
            </w:pPr>
          </w:p>
        </w:tc>
        <w:tc>
          <w:tcPr>
            <w:tcW w:w="1503" w:type="dxa"/>
          </w:tcPr>
          <w:p w:rsidR="003A6FCF" w:rsidRPr="00CE23C8" w:rsidRDefault="003A6FCF" w:rsidP="00920967">
            <w:pPr>
              <w:pStyle w:val="ListParagraph"/>
              <w:ind w:left="0"/>
              <w:jc w:val="both"/>
              <w:rPr>
                <w:rFonts w:ascii="Arial" w:hAnsi="Arial" w:cs="Arial"/>
                <w:b/>
                <w:color w:val="000000" w:themeColor="text1"/>
                <w:sz w:val="20"/>
              </w:rPr>
            </w:pPr>
          </w:p>
        </w:tc>
        <w:tc>
          <w:tcPr>
            <w:tcW w:w="1994"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Rs. 33.20 Lakhs</w:t>
            </w:r>
          </w:p>
        </w:tc>
      </w:tr>
      <w:tr w:rsidR="00920967" w:rsidRPr="00CE23C8" w:rsidTr="003A6FCF">
        <w:tc>
          <w:tcPr>
            <w:tcW w:w="1676" w:type="dxa"/>
            <w:vMerge w:val="restart"/>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Mandi</w:t>
            </w:r>
          </w:p>
        </w:tc>
        <w:tc>
          <w:tcPr>
            <w:tcW w:w="1703"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Training of Master Trainers under PE Programme</w:t>
            </w:r>
          </w:p>
        </w:tc>
        <w:tc>
          <w:tcPr>
            <w:tcW w:w="1564"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5 days</w:t>
            </w:r>
          </w:p>
        </w:tc>
        <w:tc>
          <w:tcPr>
            <w:tcW w:w="1169"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6</w:t>
            </w:r>
          </w:p>
        </w:tc>
        <w:tc>
          <w:tcPr>
            <w:tcW w:w="1503"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190 (one ANM/HW from each SC)</w:t>
            </w:r>
          </w:p>
        </w:tc>
        <w:tc>
          <w:tcPr>
            <w:tcW w:w="199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Rs. 12 lakh (  @ Rs 2 Lakh per batch)</w:t>
            </w:r>
          </w:p>
        </w:tc>
      </w:tr>
      <w:tr w:rsidR="00920967" w:rsidRPr="00CE23C8" w:rsidTr="003A6FCF">
        <w:tc>
          <w:tcPr>
            <w:tcW w:w="1676" w:type="dxa"/>
            <w:vMerge/>
          </w:tcPr>
          <w:p w:rsidR="003A6FCF" w:rsidRPr="00CE23C8" w:rsidRDefault="003A6FCF" w:rsidP="00920967">
            <w:pPr>
              <w:pStyle w:val="ListParagraph"/>
              <w:ind w:left="0"/>
              <w:jc w:val="both"/>
              <w:rPr>
                <w:rFonts w:ascii="Arial" w:hAnsi="Arial" w:cs="Arial"/>
                <w:b/>
                <w:color w:val="000000" w:themeColor="text1"/>
                <w:sz w:val="20"/>
              </w:rPr>
            </w:pPr>
          </w:p>
        </w:tc>
        <w:tc>
          <w:tcPr>
            <w:tcW w:w="1703"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Training of Peer Educators</w:t>
            </w:r>
          </w:p>
        </w:tc>
        <w:tc>
          <w:tcPr>
            <w:tcW w:w="1564"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2 days</w:t>
            </w:r>
          </w:p>
        </w:tc>
        <w:tc>
          <w:tcPr>
            <w:tcW w:w="1169"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73</w:t>
            </w:r>
          </w:p>
        </w:tc>
        <w:tc>
          <w:tcPr>
            <w:tcW w:w="1503" w:type="dxa"/>
          </w:tcPr>
          <w:p w:rsidR="003A6FCF" w:rsidRPr="00CE23C8" w:rsidRDefault="003A6FCF"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3900</w:t>
            </w:r>
          </w:p>
        </w:tc>
        <w:tc>
          <w:tcPr>
            <w:tcW w:w="199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Rs. 51.1 lakh (  @ Rs 0.70 Lakh per batch)</w:t>
            </w:r>
          </w:p>
        </w:tc>
      </w:tr>
      <w:tr w:rsidR="00920967" w:rsidRPr="00CE23C8" w:rsidTr="003A6FCF">
        <w:tc>
          <w:tcPr>
            <w:tcW w:w="4943" w:type="dxa"/>
            <w:gridSpan w:val="3"/>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 xml:space="preserve">                                                                                                   Total</w:t>
            </w:r>
          </w:p>
        </w:tc>
        <w:tc>
          <w:tcPr>
            <w:tcW w:w="1169" w:type="dxa"/>
          </w:tcPr>
          <w:p w:rsidR="003A6FCF" w:rsidRPr="00CE23C8" w:rsidRDefault="003A6FCF" w:rsidP="00920967">
            <w:pPr>
              <w:pStyle w:val="ListParagraph"/>
              <w:ind w:left="0"/>
              <w:jc w:val="both"/>
              <w:rPr>
                <w:rFonts w:ascii="Arial" w:hAnsi="Arial" w:cs="Arial"/>
                <w:b/>
                <w:color w:val="000000" w:themeColor="text1"/>
                <w:sz w:val="20"/>
              </w:rPr>
            </w:pPr>
          </w:p>
        </w:tc>
        <w:tc>
          <w:tcPr>
            <w:tcW w:w="1503" w:type="dxa"/>
          </w:tcPr>
          <w:p w:rsidR="003A6FCF" w:rsidRPr="00CE23C8" w:rsidRDefault="003A6FCF" w:rsidP="00920967">
            <w:pPr>
              <w:pStyle w:val="ListParagraph"/>
              <w:ind w:left="0"/>
              <w:jc w:val="both"/>
              <w:rPr>
                <w:rFonts w:ascii="Arial" w:hAnsi="Arial" w:cs="Arial"/>
                <w:b/>
                <w:color w:val="000000" w:themeColor="text1"/>
                <w:sz w:val="20"/>
              </w:rPr>
            </w:pPr>
          </w:p>
        </w:tc>
        <w:tc>
          <w:tcPr>
            <w:tcW w:w="1994" w:type="dxa"/>
          </w:tcPr>
          <w:p w:rsidR="003A6FCF" w:rsidRPr="00CE23C8" w:rsidRDefault="003A6FCF"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Rs. 63.10 lakh</w:t>
            </w:r>
          </w:p>
        </w:tc>
      </w:tr>
    </w:tbl>
    <w:p w:rsidR="003A6FCF" w:rsidRPr="00CE23C8" w:rsidRDefault="003A6FCF" w:rsidP="00920967">
      <w:pPr>
        <w:spacing w:after="0"/>
        <w:jc w:val="both"/>
        <w:rPr>
          <w:rFonts w:ascii="Arial" w:hAnsi="Arial" w:cs="Arial"/>
          <w:color w:val="000000" w:themeColor="text1"/>
          <w:sz w:val="20"/>
          <w:szCs w:val="20"/>
        </w:rPr>
      </w:pPr>
    </w:p>
    <w:p w:rsidR="003A6FCF" w:rsidRPr="00CE23C8" w:rsidRDefault="003A6FCF" w:rsidP="00920967">
      <w:pPr>
        <w:pStyle w:val="ListParagraph"/>
        <w:spacing w:after="0"/>
        <w:ind w:left="1440"/>
        <w:jc w:val="both"/>
        <w:rPr>
          <w:rFonts w:ascii="Arial" w:hAnsi="Arial" w:cs="Arial"/>
          <w:color w:val="000000" w:themeColor="text1"/>
          <w:sz w:val="20"/>
          <w:szCs w:val="20"/>
        </w:rPr>
      </w:pPr>
    </w:p>
    <w:p w:rsidR="003A6FCF" w:rsidRPr="00CE23C8" w:rsidRDefault="003A6FCF" w:rsidP="00920967">
      <w:pPr>
        <w:pStyle w:val="ListParagraph"/>
        <w:numPr>
          <w:ilvl w:val="0"/>
          <w:numId w:val="11"/>
        </w:num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Implementation of PE Programme</w:t>
      </w:r>
    </w:p>
    <w:p w:rsidR="003A6FCF" w:rsidRPr="00CE23C8" w:rsidRDefault="003A6FCF" w:rsidP="00920967">
      <w:pPr>
        <w:pStyle w:val="ListParagraph"/>
        <w:spacing w:after="0"/>
        <w:ind w:left="1440"/>
        <w:jc w:val="both"/>
        <w:rPr>
          <w:rFonts w:ascii="Arial" w:hAnsi="Arial" w:cs="Arial"/>
          <w:color w:val="000000" w:themeColor="text1"/>
          <w:sz w:val="20"/>
          <w:szCs w:val="20"/>
        </w:rPr>
      </w:pPr>
    </w:p>
    <w:p w:rsidR="003A6FCF" w:rsidRPr="00CE23C8" w:rsidRDefault="003A6FCF" w:rsidP="00920967">
      <w:pPr>
        <w:pStyle w:val="ListParagraph"/>
        <w:spacing w:after="0"/>
        <w:ind w:left="1288"/>
        <w:jc w:val="both"/>
        <w:rPr>
          <w:rFonts w:ascii="Arial" w:hAnsi="Arial" w:cs="Arial"/>
          <w:color w:val="000000" w:themeColor="text1"/>
          <w:sz w:val="20"/>
          <w:szCs w:val="20"/>
        </w:rPr>
      </w:pPr>
      <w:r w:rsidRPr="00CE23C8">
        <w:rPr>
          <w:rFonts w:ascii="Arial" w:hAnsi="Arial" w:cs="Arial"/>
          <w:color w:val="000000" w:themeColor="text1"/>
          <w:sz w:val="20"/>
          <w:szCs w:val="20"/>
        </w:rPr>
        <w:t>The funds of Rs 39.68 lakhs are kept at state head quarter for NGO Implementation Model.</w:t>
      </w:r>
    </w:p>
    <w:p w:rsidR="003A6FCF" w:rsidRPr="00CE23C8" w:rsidRDefault="003A6FCF" w:rsidP="00920967">
      <w:pPr>
        <w:pStyle w:val="ListParagraph"/>
        <w:spacing w:after="0"/>
        <w:ind w:left="1288"/>
        <w:jc w:val="both"/>
        <w:rPr>
          <w:rFonts w:ascii="Arial" w:hAnsi="Arial" w:cs="Arial"/>
          <w:color w:val="000000" w:themeColor="text1"/>
          <w:sz w:val="20"/>
          <w:szCs w:val="20"/>
        </w:rPr>
      </w:pPr>
    </w:p>
    <w:p w:rsidR="003A6FCF" w:rsidRPr="00CE23C8" w:rsidRDefault="003A6FCF" w:rsidP="00920967">
      <w:pPr>
        <w:pStyle w:val="ListParagraph"/>
        <w:numPr>
          <w:ilvl w:val="0"/>
          <w:numId w:val="11"/>
        </w:numPr>
        <w:spacing w:after="0"/>
        <w:jc w:val="both"/>
        <w:rPr>
          <w:rFonts w:ascii="Arial" w:hAnsi="Arial" w:cs="Arial"/>
          <w:color w:val="000000" w:themeColor="text1"/>
          <w:sz w:val="20"/>
          <w:szCs w:val="20"/>
        </w:rPr>
      </w:pPr>
      <w:r w:rsidRPr="00CE23C8">
        <w:rPr>
          <w:rFonts w:ascii="Arial" w:hAnsi="Arial" w:cs="Arial"/>
          <w:b/>
          <w:color w:val="000000" w:themeColor="text1"/>
          <w:sz w:val="20"/>
          <w:szCs w:val="20"/>
        </w:rPr>
        <w:t>Adolescent Health and Wellness Days</w:t>
      </w:r>
    </w:p>
    <w:p w:rsidR="003A6FCF" w:rsidRPr="00CE23C8" w:rsidRDefault="003A6FCF" w:rsidP="00920967">
      <w:pPr>
        <w:pStyle w:val="ListParagraph"/>
        <w:numPr>
          <w:ilvl w:val="0"/>
          <w:numId w:val="15"/>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The funds of  Rs. 11.55 Lakhs  have been allocated to  all districts for organizing Adolescent Health and Wellness Day at block level @ Rs.2500/- per day .  AH&amp;WD will be organized in every block once every month on a convenient day  at school level / community level/ Health &amp; Wellness Centres  and funds @ Rs.2500/- per AH&amp;WD may be utilized  for the said purpose.</w:t>
      </w:r>
    </w:p>
    <w:p w:rsidR="003A6FCF" w:rsidRPr="00CE23C8" w:rsidRDefault="003A6FCF" w:rsidP="00920967">
      <w:pPr>
        <w:pStyle w:val="ListParagraph"/>
        <w:numPr>
          <w:ilvl w:val="0"/>
          <w:numId w:val="15"/>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  All IAs are requested to achieve the physical target as given in the Resource Envelop. However, financial allocation has been done  on the basis of expenditure </w:t>
      </w:r>
      <w:r w:rsidRPr="00CE23C8">
        <w:rPr>
          <w:rFonts w:ascii="Arial" w:hAnsi="Arial" w:cs="Arial"/>
          <w:color w:val="000000" w:themeColor="text1"/>
          <w:sz w:val="20"/>
          <w:szCs w:val="20"/>
        </w:rPr>
        <w:lastRenderedPageBreak/>
        <w:t xml:space="preserve">done in the FY 2024-25. In case, IAs requires additional funds, state will allocate the same, if requested. Please ensure that there should be no compromise for providing services to the beneficiaries.  </w:t>
      </w:r>
    </w:p>
    <w:p w:rsidR="003A6FCF" w:rsidRPr="00CE23C8" w:rsidRDefault="003A6FCF" w:rsidP="00920967">
      <w:pPr>
        <w:pStyle w:val="ListParagraph"/>
        <w:spacing w:after="0"/>
        <w:ind w:left="1288"/>
        <w:jc w:val="both"/>
        <w:rPr>
          <w:rFonts w:ascii="Arial" w:hAnsi="Arial" w:cs="Arial"/>
          <w:color w:val="000000" w:themeColor="text1"/>
          <w:sz w:val="20"/>
          <w:szCs w:val="20"/>
        </w:rPr>
      </w:pPr>
    </w:p>
    <w:p w:rsidR="003A6FCF" w:rsidRPr="00CE23C8" w:rsidRDefault="003A6FCF" w:rsidP="00920967">
      <w:pPr>
        <w:pStyle w:val="ListParagraph"/>
        <w:spacing w:after="0"/>
        <w:ind w:left="1288"/>
        <w:jc w:val="both"/>
        <w:rPr>
          <w:rFonts w:ascii="Arial" w:hAnsi="Arial" w:cs="Arial"/>
          <w:color w:val="000000" w:themeColor="text1"/>
          <w:sz w:val="20"/>
          <w:szCs w:val="20"/>
        </w:rPr>
      </w:pPr>
    </w:p>
    <w:p w:rsidR="003A6FCF" w:rsidRPr="00CE23C8" w:rsidRDefault="003A6FCF" w:rsidP="00920967">
      <w:pPr>
        <w:pStyle w:val="ListParagraph"/>
        <w:numPr>
          <w:ilvl w:val="0"/>
          <w:numId w:val="11"/>
        </w:num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Monthly AFC meetings</w:t>
      </w:r>
    </w:p>
    <w:p w:rsidR="003A6FCF" w:rsidRPr="00CE23C8" w:rsidRDefault="003A6FCF" w:rsidP="00920967">
      <w:pPr>
        <w:pStyle w:val="ListParagraph"/>
        <w:spacing w:after="0"/>
        <w:ind w:left="1288"/>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The funds of Rs 9.39  Lakhs  approved  for organizing Adolescent Friendly Club Meetings at sub centres of  PE districts in 10 selected blocks   (Chamba - Pukhri, Kihar, Samote), (Mandi -Block Bagsaid, Baldwara, Padhar, Rohanda, Kataula)  and (Shimla - Mashobra, Matiana))  @ Rs 500 /- per meeting per month for 6 months. These meetings will be moderated by FHW with the aim of supporting and developing the skill of peer educators.  The funds have been allocated to district as per no. of sub Centres in PE Blocks. </w:t>
      </w:r>
    </w:p>
    <w:p w:rsidR="003A6FCF" w:rsidRPr="00CE23C8" w:rsidRDefault="003A6FCF" w:rsidP="00920967">
      <w:pPr>
        <w:pStyle w:val="ListParagraph"/>
        <w:spacing w:after="0"/>
        <w:ind w:left="928"/>
        <w:jc w:val="both"/>
        <w:rPr>
          <w:rFonts w:ascii="Arial" w:hAnsi="Arial" w:cs="Arial"/>
          <w:b/>
          <w:color w:val="000000" w:themeColor="text1"/>
          <w:sz w:val="20"/>
          <w:szCs w:val="20"/>
        </w:rPr>
      </w:pPr>
    </w:p>
    <w:p w:rsidR="003A6FCF" w:rsidRPr="00CE23C8" w:rsidRDefault="003A6FCF" w:rsidP="00920967">
      <w:pPr>
        <w:pStyle w:val="ListParagraph"/>
        <w:numPr>
          <w:ilvl w:val="0"/>
          <w:numId w:val="3"/>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Chamba    - RS. 2.82 lakh (94 Sub Centres)</w:t>
      </w:r>
    </w:p>
    <w:p w:rsidR="003A6FCF" w:rsidRPr="00CE23C8" w:rsidRDefault="003A6FCF" w:rsidP="00920967">
      <w:pPr>
        <w:pStyle w:val="ListParagraph"/>
        <w:numPr>
          <w:ilvl w:val="0"/>
          <w:numId w:val="3"/>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Mandi        - Rs. 4.41 lakh (147 Sub Centres)</w:t>
      </w:r>
    </w:p>
    <w:p w:rsidR="003A6FCF" w:rsidRPr="00CE23C8" w:rsidRDefault="003A6FCF" w:rsidP="00920967">
      <w:pPr>
        <w:pStyle w:val="ListParagraph"/>
        <w:numPr>
          <w:ilvl w:val="0"/>
          <w:numId w:val="3"/>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Shimla       - Rs. 2.16lakh (72 Sub centres)</w:t>
      </w:r>
    </w:p>
    <w:p w:rsidR="003A6FCF" w:rsidRPr="00CE23C8" w:rsidRDefault="003A6FCF" w:rsidP="00920967">
      <w:pPr>
        <w:pStyle w:val="ListParagraph"/>
        <w:spacing w:after="0"/>
        <w:ind w:left="1800"/>
        <w:jc w:val="both"/>
        <w:rPr>
          <w:rFonts w:ascii="Arial" w:hAnsi="Arial" w:cs="Arial"/>
          <w:color w:val="000000" w:themeColor="text1"/>
          <w:sz w:val="20"/>
          <w:szCs w:val="20"/>
        </w:rPr>
      </w:pPr>
    </w:p>
    <w:p w:rsidR="003A6FCF" w:rsidRPr="00CE23C8" w:rsidRDefault="003A6FCF" w:rsidP="00920967">
      <w:pPr>
        <w:pStyle w:val="ListParagraph"/>
        <w:numPr>
          <w:ilvl w:val="0"/>
          <w:numId w:val="11"/>
        </w:numPr>
        <w:spacing w:after="0"/>
        <w:jc w:val="both"/>
        <w:rPr>
          <w:rFonts w:ascii="Arial" w:hAnsi="Arial" w:cs="Arial"/>
          <w:color w:val="000000" w:themeColor="text1"/>
          <w:sz w:val="20"/>
          <w:szCs w:val="20"/>
        </w:rPr>
      </w:pPr>
      <w:r w:rsidRPr="00CE23C8">
        <w:rPr>
          <w:rFonts w:ascii="Arial" w:hAnsi="Arial" w:cs="Arial"/>
          <w:b/>
          <w:color w:val="000000" w:themeColor="text1"/>
          <w:sz w:val="20"/>
          <w:szCs w:val="20"/>
        </w:rPr>
        <w:t>PE non-financial incentive</w:t>
      </w:r>
    </w:p>
    <w:p w:rsidR="003A6FCF" w:rsidRPr="00CE23C8" w:rsidRDefault="003A6FCF" w:rsidP="00920967">
      <w:pPr>
        <w:pStyle w:val="ListParagraph"/>
        <w:spacing w:after="0"/>
        <w:ind w:left="1288"/>
        <w:jc w:val="both"/>
        <w:rPr>
          <w:rFonts w:ascii="Arial" w:hAnsi="Arial" w:cs="Arial"/>
          <w:b/>
          <w:color w:val="000000" w:themeColor="text1"/>
          <w:sz w:val="20"/>
          <w:szCs w:val="20"/>
        </w:rPr>
      </w:pPr>
      <w:r w:rsidRPr="00CE23C8">
        <w:rPr>
          <w:rFonts w:ascii="Arial" w:hAnsi="Arial" w:cs="Arial"/>
          <w:color w:val="000000" w:themeColor="text1"/>
          <w:sz w:val="20"/>
          <w:szCs w:val="20"/>
        </w:rPr>
        <w:t>The funds of Rs 32. 69 lakhs allocated for non- monetary incentives to PEs @50 per month of  PE districts in 10 selected block  (</w:t>
      </w:r>
      <w:r w:rsidRPr="00CE23C8">
        <w:rPr>
          <w:rFonts w:ascii="Arial" w:hAnsi="Arial" w:cs="Arial"/>
          <w:b/>
          <w:color w:val="000000" w:themeColor="text1"/>
          <w:sz w:val="20"/>
          <w:szCs w:val="20"/>
        </w:rPr>
        <w:t>Chamba</w:t>
      </w:r>
      <w:r w:rsidRPr="00CE23C8">
        <w:rPr>
          <w:rFonts w:ascii="Arial" w:hAnsi="Arial" w:cs="Arial"/>
          <w:color w:val="000000" w:themeColor="text1"/>
          <w:sz w:val="20"/>
          <w:szCs w:val="20"/>
        </w:rPr>
        <w:t xml:space="preserve"> - Pukhri, Kihar, Samote), (</w:t>
      </w:r>
      <w:r w:rsidRPr="00CE23C8">
        <w:rPr>
          <w:rFonts w:ascii="Arial" w:hAnsi="Arial" w:cs="Arial"/>
          <w:b/>
          <w:color w:val="000000" w:themeColor="text1"/>
          <w:sz w:val="20"/>
          <w:szCs w:val="20"/>
        </w:rPr>
        <w:t>Mandi</w:t>
      </w:r>
      <w:r w:rsidRPr="00CE23C8">
        <w:rPr>
          <w:rFonts w:ascii="Arial" w:hAnsi="Arial" w:cs="Arial"/>
          <w:color w:val="000000" w:themeColor="text1"/>
          <w:sz w:val="20"/>
          <w:szCs w:val="20"/>
        </w:rPr>
        <w:t xml:space="preserve"> - Bagsaid, Baldwara, Padhar, Rohanda, Kataula-block) and ( </w:t>
      </w:r>
      <w:r w:rsidRPr="00CE23C8">
        <w:rPr>
          <w:rFonts w:ascii="Arial" w:hAnsi="Arial" w:cs="Arial"/>
          <w:b/>
          <w:color w:val="000000" w:themeColor="text1"/>
          <w:sz w:val="20"/>
          <w:szCs w:val="20"/>
        </w:rPr>
        <w:t>Shiml</w:t>
      </w:r>
      <w:r w:rsidRPr="00CE23C8">
        <w:rPr>
          <w:rFonts w:ascii="Arial" w:hAnsi="Arial" w:cs="Arial"/>
          <w:color w:val="000000" w:themeColor="text1"/>
          <w:sz w:val="20"/>
          <w:szCs w:val="20"/>
        </w:rPr>
        <w:t xml:space="preserve">a -Mashobra, Matiana block ). This incentive may be provided in the form e.g bags, button batches, umbrella, t-shirts, cap, notebooks, motivational books etc. The incentive will be given to old Peer Educators only who have been trained in previous years. </w:t>
      </w:r>
      <w:r w:rsidRPr="00CE23C8">
        <w:rPr>
          <w:rFonts w:ascii="Arial" w:hAnsi="Arial" w:cs="Arial"/>
          <w:b/>
          <w:color w:val="000000" w:themeColor="text1"/>
          <w:sz w:val="20"/>
          <w:szCs w:val="20"/>
        </w:rPr>
        <w:t>Funds have been allocated to districts as under:</w:t>
      </w:r>
    </w:p>
    <w:p w:rsidR="003A6FCF" w:rsidRPr="00CE23C8" w:rsidRDefault="003A6FCF" w:rsidP="00920967">
      <w:pPr>
        <w:pStyle w:val="ListParagraph"/>
        <w:spacing w:after="0"/>
        <w:ind w:left="1440"/>
        <w:jc w:val="both"/>
        <w:rPr>
          <w:rFonts w:ascii="Arial" w:hAnsi="Arial" w:cs="Arial"/>
          <w:b/>
          <w:color w:val="000000" w:themeColor="text1"/>
          <w:sz w:val="20"/>
          <w:szCs w:val="20"/>
        </w:rPr>
      </w:pPr>
    </w:p>
    <w:p w:rsidR="003A6FCF" w:rsidRPr="00CE23C8" w:rsidRDefault="003A6FCF" w:rsidP="00920967">
      <w:pPr>
        <w:pStyle w:val="ListParagraph"/>
        <w:numPr>
          <w:ilvl w:val="0"/>
          <w:numId w:val="2"/>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Chamba-  Rs.9.5 Lakh (1584 PEs)</w:t>
      </w:r>
    </w:p>
    <w:p w:rsidR="003A6FCF" w:rsidRPr="00CE23C8" w:rsidRDefault="003A6FCF" w:rsidP="00920967">
      <w:pPr>
        <w:pStyle w:val="ListParagraph"/>
        <w:numPr>
          <w:ilvl w:val="0"/>
          <w:numId w:val="2"/>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Mandi-  Rs. 16.83 Lakh (2804 PEs)</w:t>
      </w:r>
    </w:p>
    <w:p w:rsidR="003A6FCF" w:rsidRPr="00CE23C8" w:rsidRDefault="003A6FCF" w:rsidP="00920967">
      <w:pPr>
        <w:pStyle w:val="ListParagraph"/>
        <w:numPr>
          <w:ilvl w:val="0"/>
          <w:numId w:val="2"/>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Shimla</w:t>
      </w:r>
      <w:r w:rsidRPr="00CE23C8">
        <w:rPr>
          <w:rFonts w:ascii="Arial" w:hAnsi="Arial" w:cs="Arial"/>
          <w:color w:val="000000" w:themeColor="text1"/>
          <w:sz w:val="20"/>
          <w:szCs w:val="20"/>
        </w:rPr>
        <w:tab/>
        <w:t>-  Rs.6.37 Lakh (1062 PEs)</w:t>
      </w:r>
    </w:p>
    <w:p w:rsidR="003A6FCF" w:rsidRPr="00CE23C8" w:rsidRDefault="003A6FCF" w:rsidP="00920967">
      <w:pPr>
        <w:pStyle w:val="ListParagraph"/>
        <w:spacing w:after="0"/>
        <w:ind w:left="1440"/>
        <w:jc w:val="both"/>
        <w:rPr>
          <w:rFonts w:ascii="Arial" w:hAnsi="Arial" w:cs="Arial"/>
          <w:b/>
          <w:color w:val="000000" w:themeColor="text1"/>
          <w:sz w:val="20"/>
          <w:szCs w:val="20"/>
        </w:rPr>
      </w:pPr>
    </w:p>
    <w:p w:rsidR="003A6FCF" w:rsidRPr="00CE23C8" w:rsidRDefault="003A6FCF" w:rsidP="00920967">
      <w:pPr>
        <w:pStyle w:val="ListParagraph"/>
        <w:numPr>
          <w:ilvl w:val="0"/>
          <w:numId w:val="11"/>
        </w:num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Printing of PE training manuals</w:t>
      </w:r>
    </w:p>
    <w:p w:rsidR="003A6FCF" w:rsidRPr="00CE23C8" w:rsidRDefault="003A6FCF" w:rsidP="00920967">
      <w:pPr>
        <w:pStyle w:val="ListParagraph"/>
        <w:spacing w:after="0"/>
        <w:ind w:left="1288"/>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The funds of Rs 10.21 lakhs are kept at state head quarter for printing of training manuals for PE Block ToTs  and Peer Educators of remaining 4 blocks of </w:t>
      </w:r>
      <w:r w:rsidRPr="00CE23C8">
        <w:rPr>
          <w:rFonts w:ascii="Arial" w:hAnsi="Arial" w:cs="Arial"/>
          <w:b/>
          <w:color w:val="000000" w:themeColor="text1"/>
          <w:sz w:val="20"/>
          <w:szCs w:val="20"/>
        </w:rPr>
        <w:t>Chamb</w:t>
      </w:r>
      <w:r w:rsidRPr="00CE23C8">
        <w:rPr>
          <w:rFonts w:ascii="Arial" w:hAnsi="Arial" w:cs="Arial"/>
          <w:color w:val="000000" w:themeColor="text1"/>
          <w:sz w:val="20"/>
          <w:szCs w:val="20"/>
        </w:rPr>
        <w:t xml:space="preserve">a district (i.e Bharmaur, Choorie, Killar, Tissa)  and 6 remaining blocks of </w:t>
      </w:r>
      <w:r w:rsidRPr="00CE23C8">
        <w:rPr>
          <w:rFonts w:ascii="Arial" w:hAnsi="Arial" w:cs="Arial"/>
          <w:b/>
          <w:color w:val="000000" w:themeColor="text1"/>
          <w:sz w:val="20"/>
          <w:szCs w:val="20"/>
        </w:rPr>
        <w:t>Mandi</w:t>
      </w:r>
      <w:r w:rsidRPr="00CE23C8">
        <w:rPr>
          <w:rFonts w:ascii="Arial" w:hAnsi="Arial" w:cs="Arial"/>
          <w:color w:val="000000" w:themeColor="text1"/>
          <w:sz w:val="20"/>
          <w:szCs w:val="20"/>
        </w:rPr>
        <w:t xml:space="preserve"> district ( Ratti, Sandhole, Karsog, Ladbharol, Kotli, Janjheli blocks).</w:t>
      </w:r>
    </w:p>
    <w:p w:rsidR="003A6FCF" w:rsidRPr="00CE23C8" w:rsidRDefault="003A6FCF" w:rsidP="00920967">
      <w:pPr>
        <w:pStyle w:val="ListParagraph"/>
        <w:spacing w:after="0"/>
        <w:ind w:left="1440"/>
        <w:jc w:val="both"/>
        <w:rPr>
          <w:rFonts w:ascii="Arial" w:hAnsi="Arial" w:cs="Arial"/>
          <w:b/>
          <w:color w:val="000000" w:themeColor="text1"/>
          <w:sz w:val="20"/>
          <w:szCs w:val="20"/>
        </w:rPr>
      </w:pPr>
    </w:p>
    <w:p w:rsidR="003A6FCF" w:rsidRPr="00CE23C8" w:rsidRDefault="003A6FCF" w:rsidP="00920967">
      <w:pPr>
        <w:spacing w:after="0"/>
        <w:ind w:left="360"/>
        <w:jc w:val="both"/>
        <w:rPr>
          <w:rFonts w:ascii="Arial" w:hAnsi="Arial" w:cs="Arial"/>
          <w:b/>
          <w:color w:val="000000" w:themeColor="text1"/>
          <w:sz w:val="20"/>
          <w:szCs w:val="20"/>
        </w:rPr>
      </w:pPr>
      <w:r w:rsidRPr="00CE23C8">
        <w:rPr>
          <w:rFonts w:ascii="Arial" w:hAnsi="Arial" w:cs="Arial"/>
          <w:b/>
          <w:color w:val="000000" w:themeColor="text1"/>
          <w:sz w:val="20"/>
          <w:szCs w:val="20"/>
        </w:rPr>
        <w:t xml:space="preserve">4.RCH.5, Adolescent Health, 39, School Health and Wellness Programme under Ayushman Bharat </w:t>
      </w:r>
    </w:p>
    <w:p w:rsidR="003A6FCF" w:rsidRPr="00CE23C8" w:rsidRDefault="003A6FCF" w:rsidP="00920967">
      <w:pPr>
        <w:spacing w:after="0"/>
        <w:ind w:left="360"/>
        <w:jc w:val="both"/>
        <w:rPr>
          <w:rFonts w:ascii="Arial" w:hAnsi="Arial" w:cs="Arial"/>
          <w:b/>
          <w:color w:val="000000" w:themeColor="text1"/>
          <w:sz w:val="20"/>
          <w:szCs w:val="20"/>
        </w:rPr>
      </w:pPr>
    </w:p>
    <w:p w:rsidR="003A6FCF" w:rsidRPr="00CE23C8" w:rsidRDefault="003A6FCF" w:rsidP="00920967">
      <w:pPr>
        <w:spacing w:after="0"/>
        <w:ind w:left="360"/>
        <w:jc w:val="both"/>
        <w:rPr>
          <w:rFonts w:ascii="Arial" w:hAnsi="Arial" w:cs="Arial"/>
          <w:b/>
          <w:color w:val="000000" w:themeColor="text1"/>
          <w:sz w:val="20"/>
          <w:szCs w:val="20"/>
        </w:rPr>
      </w:pPr>
      <w:r w:rsidRPr="00CE23C8">
        <w:rPr>
          <w:rFonts w:ascii="Arial" w:hAnsi="Arial" w:cs="Arial"/>
          <w:color w:val="000000" w:themeColor="text1"/>
          <w:sz w:val="20"/>
          <w:szCs w:val="20"/>
        </w:rPr>
        <w:t xml:space="preserve">The details of allocation are as under: </w:t>
      </w:r>
    </w:p>
    <w:tbl>
      <w:tblPr>
        <w:tblStyle w:val="TableGrid"/>
        <w:tblpPr w:leftFromText="180" w:rightFromText="180" w:vertAnchor="text" w:horzAnchor="margin" w:tblpXSpec="center" w:tblpY="984"/>
        <w:tblW w:w="9468" w:type="dxa"/>
        <w:tblLayout w:type="fixed"/>
        <w:tblLook w:val="04A0"/>
      </w:tblPr>
      <w:tblGrid>
        <w:gridCol w:w="3078"/>
        <w:gridCol w:w="2430"/>
        <w:gridCol w:w="1980"/>
        <w:gridCol w:w="1980"/>
      </w:tblGrid>
      <w:tr w:rsidR="00460C24" w:rsidRPr="00CE23C8" w:rsidTr="00460C24">
        <w:tc>
          <w:tcPr>
            <w:tcW w:w="3078" w:type="dxa"/>
            <w:vAlign w:val="center"/>
          </w:tcPr>
          <w:p w:rsidR="00460C24" w:rsidRPr="00CE23C8" w:rsidRDefault="00460C24" w:rsidP="00920967">
            <w:pPr>
              <w:jc w:val="both"/>
              <w:rPr>
                <w:rFonts w:ascii="Arial" w:hAnsi="Arial" w:cs="Arial"/>
                <w:b/>
                <w:color w:val="000000" w:themeColor="text1"/>
                <w:sz w:val="20"/>
              </w:rPr>
            </w:pPr>
            <w:r w:rsidRPr="00CE23C8">
              <w:rPr>
                <w:rFonts w:ascii="Arial" w:hAnsi="Arial" w:cs="Arial"/>
                <w:b/>
                <w:color w:val="000000" w:themeColor="text1"/>
                <w:sz w:val="20"/>
              </w:rPr>
              <w:t>Activity</w:t>
            </w:r>
          </w:p>
        </w:tc>
        <w:tc>
          <w:tcPr>
            <w:tcW w:w="2430" w:type="dxa"/>
          </w:tcPr>
          <w:p w:rsidR="00460C24" w:rsidRPr="00CE23C8" w:rsidRDefault="00460C24" w:rsidP="00920967">
            <w:pPr>
              <w:jc w:val="both"/>
              <w:rPr>
                <w:rFonts w:ascii="Arial" w:hAnsi="Arial" w:cs="Arial"/>
                <w:b/>
                <w:color w:val="000000" w:themeColor="text1"/>
                <w:sz w:val="20"/>
              </w:rPr>
            </w:pPr>
            <w:r w:rsidRPr="00CE23C8">
              <w:rPr>
                <w:rFonts w:ascii="Arial" w:hAnsi="Arial" w:cs="Arial"/>
                <w:b/>
                <w:color w:val="000000" w:themeColor="text1"/>
                <w:sz w:val="20"/>
              </w:rPr>
              <w:t>Master Trainer Training</w:t>
            </w:r>
          </w:p>
        </w:tc>
        <w:tc>
          <w:tcPr>
            <w:tcW w:w="1980" w:type="dxa"/>
          </w:tcPr>
          <w:p w:rsidR="00460C24" w:rsidRPr="00CE23C8" w:rsidRDefault="00460C24" w:rsidP="00920967">
            <w:pPr>
              <w:jc w:val="both"/>
              <w:rPr>
                <w:rFonts w:ascii="Arial" w:hAnsi="Arial" w:cs="Arial"/>
                <w:b/>
                <w:color w:val="000000" w:themeColor="text1"/>
                <w:sz w:val="20"/>
              </w:rPr>
            </w:pPr>
            <w:r w:rsidRPr="00CE23C8">
              <w:rPr>
                <w:rFonts w:ascii="Arial" w:hAnsi="Arial" w:cs="Arial"/>
                <w:b/>
                <w:color w:val="000000" w:themeColor="text1"/>
                <w:sz w:val="20"/>
              </w:rPr>
              <w:t>Nodal Teacher Training</w:t>
            </w:r>
          </w:p>
        </w:tc>
        <w:tc>
          <w:tcPr>
            <w:tcW w:w="1980" w:type="dxa"/>
            <w:vAlign w:val="center"/>
          </w:tcPr>
          <w:p w:rsidR="00460C24" w:rsidRPr="00CE23C8" w:rsidRDefault="00460C24" w:rsidP="00920967">
            <w:pPr>
              <w:jc w:val="both"/>
              <w:rPr>
                <w:rFonts w:ascii="Arial" w:hAnsi="Arial" w:cs="Arial"/>
                <w:b/>
                <w:color w:val="000000" w:themeColor="text1"/>
                <w:sz w:val="20"/>
              </w:rPr>
            </w:pPr>
            <w:r w:rsidRPr="00CE23C8">
              <w:rPr>
                <w:rFonts w:ascii="Arial" w:hAnsi="Arial" w:cs="Arial"/>
                <w:b/>
                <w:color w:val="000000" w:themeColor="text1"/>
                <w:sz w:val="20"/>
              </w:rPr>
              <w:t>Bi-annual Meetings</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b/>
                <w:color w:val="000000" w:themeColor="text1"/>
                <w:sz w:val="20"/>
              </w:rPr>
              <w:t>Total Funds approved for activity</w:t>
            </w:r>
          </w:p>
        </w:tc>
        <w:tc>
          <w:tcPr>
            <w:tcW w:w="2430" w:type="dxa"/>
            <w:vAlign w:val="center"/>
          </w:tcPr>
          <w:p w:rsidR="00460C24" w:rsidRPr="00CE23C8" w:rsidRDefault="00460C24" w:rsidP="00920967">
            <w:pPr>
              <w:jc w:val="both"/>
              <w:rPr>
                <w:rFonts w:ascii="Arial" w:hAnsi="Arial" w:cs="Arial"/>
                <w:b/>
                <w:color w:val="000000" w:themeColor="text1"/>
                <w:sz w:val="20"/>
              </w:rPr>
            </w:pPr>
            <w:r w:rsidRPr="00CE23C8">
              <w:rPr>
                <w:rFonts w:ascii="Arial" w:hAnsi="Arial" w:cs="Arial"/>
                <w:b/>
                <w:color w:val="000000" w:themeColor="text1"/>
                <w:sz w:val="20"/>
              </w:rPr>
              <w:t>1200000</w:t>
            </w:r>
          </w:p>
        </w:tc>
        <w:tc>
          <w:tcPr>
            <w:tcW w:w="1980" w:type="dxa"/>
          </w:tcPr>
          <w:p w:rsidR="00460C24" w:rsidRPr="00CE23C8" w:rsidRDefault="00460C24" w:rsidP="00920967">
            <w:pPr>
              <w:jc w:val="both"/>
              <w:rPr>
                <w:rFonts w:ascii="Arial" w:hAnsi="Arial" w:cs="Arial"/>
                <w:b/>
                <w:color w:val="000000" w:themeColor="text1"/>
                <w:sz w:val="20"/>
              </w:rPr>
            </w:pPr>
            <w:r w:rsidRPr="00CE23C8">
              <w:rPr>
                <w:rFonts w:ascii="Arial" w:hAnsi="Arial" w:cs="Arial"/>
                <w:b/>
                <w:color w:val="000000" w:themeColor="text1"/>
                <w:sz w:val="20"/>
              </w:rPr>
              <w:t>13800000</w:t>
            </w:r>
          </w:p>
        </w:tc>
        <w:tc>
          <w:tcPr>
            <w:tcW w:w="1980" w:type="dxa"/>
            <w:vAlign w:val="center"/>
          </w:tcPr>
          <w:p w:rsidR="00460C24" w:rsidRPr="00CE23C8" w:rsidRDefault="00460C24" w:rsidP="00920967">
            <w:pPr>
              <w:jc w:val="both"/>
              <w:rPr>
                <w:rFonts w:ascii="Arial" w:hAnsi="Arial" w:cs="Arial"/>
                <w:b/>
                <w:color w:val="000000" w:themeColor="text1"/>
                <w:sz w:val="20"/>
              </w:rPr>
            </w:pPr>
            <w:r w:rsidRPr="00CE23C8">
              <w:rPr>
                <w:rFonts w:ascii="Arial" w:hAnsi="Arial" w:cs="Arial"/>
                <w:b/>
                <w:color w:val="000000" w:themeColor="text1"/>
                <w:sz w:val="20"/>
              </w:rPr>
              <w:t>120000</w:t>
            </w:r>
          </w:p>
        </w:tc>
      </w:tr>
      <w:tr w:rsidR="00460C24" w:rsidRPr="00CE23C8" w:rsidTr="00460C24">
        <w:tc>
          <w:tcPr>
            <w:tcW w:w="3078" w:type="dxa"/>
            <w:vAlign w:val="center"/>
          </w:tcPr>
          <w:p w:rsidR="00460C24" w:rsidRPr="00CE23C8" w:rsidRDefault="00460C24" w:rsidP="00920967">
            <w:pPr>
              <w:ind w:firstLine="22"/>
              <w:jc w:val="both"/>
              <w:rPr>
                <w:rFonts w:ascii="Arial" w:hAnsi="Arial" w:cs="Arial"/>
                <w:color w:val="000000" w:themeColor="text1"/>
                <w:sz w:val="20"/>
              </w:rPr>
            </w:pPr>
            <w:r w:rsidRPr="00CE23C8">
              <w:rPr>
                <w:rFonts w:ascii="Arial" w:hAnsi="Arial" w:cs="Arial"/>
                <w:color w:val="000000" w:themeColor="text1"/>
                <w:sz w:val="20"/>
              </w:rPr>
              <w:t>SHQ</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1200000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13800000</w:t>
            </w:r>
          </w:p>
        </w:tc>
        <w:tc>
          <w:tcPr>
            <w:tcW w:w="1980"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Total funds allocated to IA</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120000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lastRenderedPageBreak/>
              <w:t>CMO Bilaspur</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Chamba</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Hamirpur</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Kangra</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Kinnaur</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Kullu</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L &amp;Spiti</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Mandi</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Shimla</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Sirmaur</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Solan</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460C24" w:rsidRPr="00CE23C8" w:rsidTr="00460C24">
        <w:tc>
          <w:tcPr>
            <w:tcW w:w="3078" w:type="dxa"/>
            <w:vAlign w:val="center"/>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CMO Una</w:t>
            </w:r>
          </w:p>
        </w:tc>
        <w:tc>
          <w:tcPr>
            <w:tcW w:w="243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0" w:type="dxa"/>
          </w:tcPr>
          <w:p w:rsidR="00460C24" w:rsidRPr="00CE23C8" w:rsidRDefault="00460C2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bl>
    <w:p w:rsidR="003A6FCF" w:rsidRPr="00CE23C8" w:rsidRDefault="003A6FCF" w:rsidP="00920967">
      <w:pPr>
        <w:spacing w:after="0"/>
        <w:jc w:val="both"/>
        <w:rPr>
          <w:rFonts w:ascii="Arial" w:hAnsi="Arial" w:cs="Arial"/>
          <w:b/>
          <w:color w:val="000000" w:themeColor="text1"/>
          <w:sz w:val="20"/>
          <w:szCs w:val="20"/>
          <w:u w:val="single"/>
        </w:rPr>
      </w:pPr>
    </w:p>
    <w:p w:rsidR="0076399B" w:rsidRPr="00CE23C8" w:rsidRDefault="003A6FCF" w:rsidP="00920967">
      <w:pPr>
        <w:pStyle w:val="ListParagraph"/>
        <w:numPr>
          <w:ilvl w:val="0"/>
          <w:numId w:val="9"/>
        </w:num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Master Trainer Training</w:t>
      </w:r>
    </w:p>
    <w:p w:rsidR="0076399B" w:rsidRPr="00CE23C8" w:rsidRDefault="003A6FCF" w:rsidP="00920967">
      <w:pPr>
        <w:spacing w:after="0"/>
        <w:jc w:val="both"/>
        <w:rPr>
          <w:rFonts w:ascii="Arial" w:hAnsi="Arial" w:cs="Arial"/>
          <w:b/>
          <w:color w:val="000000" w:themeColor="text1"/>
          <w:sz w:val="20"/>
          <w:szCs w:val="20"/>
        </w:rPr>
      </w:pPr>
      <w:r w:rsidRPr="00CE23C8">
        <w:rPr>
          <w:rFonts w:ascii="Arial" w:hAnsi="Arial" w:cs="Arial"/>
          <w:color w:val="000000" w:themeColor="text1"/>
          <w:sz w:val="20"/>
          <w:szCs w:val="20"/>
        </w:rPr>
        <w:t xml:space="preserve">Total funds of Rs12.00 lakhs are kept at SHQ i.e.for refresher </w:t>
      </w:r>
      <w:r w:rsidR="0076399B" w:rsidRPr="00CE23C8">
        <w:rPr>
          <w:rFonts w:ascii="Arial" w:hAnsi="Arial" w:cs="Arial"/>
          <w:color w:val="000000" w:themeColor="text1"/>
          <w:sz w:val="20"/>
          <w:szCs w:val="20"/>
        </w:rPr>
        <w:t>training of master trainers at block level. These trainings will be conducted through DIET (Education department).</w:t>
      </w:r>
    </w:p>
    <w:p w:rsidR="0076399B" w:rsidRPr="00CE23C8" w:rsidRDefault="0076399B" w:rsidP="00920967">
      <w:pPr>
        <w:pStyle w:val="ListParagraph"/>
        <w:spacing w:after="0"/>
        <w:ind w:left="2565"/>
        <w:jc w:val="both"/>
        <w:rPr>
          <w:rFonts w:ascii="Arial" w:hAnsi="Arial" w:cs="Arial"/>
          <w:color w:val="000000" w:themeColor="text1"/>
          <w:sz w:val="20"/>
          <w:szCs w:val="20"/>
        </w:rPr>
      </w:pPr>
    </w:p>
    <w:p w:rsidR="003A6FCF" w:rsidRPr="00CE23C8" w:rsidRDefault="003A6FCF" w:rsidP="00920967">
      <w:pPr>
        <w:pStyle w:val="ListParagraph"/>
        <w:spacing w:after="0"/>
        <w:ind w:left="2565"/>
        <w:jc w:val="both"/>
        <w:rPr>
          <w:rFonts w:ascii="Arial" w:hAnsi="Arial" w:cs="Arial"/>
          <w:color w:val="000000" w:themeColor="text1"/>
          <w:sz w:val="20"/>
          <w:szCs w:val="20"/>
        </w:rPr>
      </w:pPr>
    </w:p>
    <w:p w:rsidR="0076399B" w:rsidRPr="00CE23C8" w:rsidRDefault="0076399B" w:rsidP="00920967">
      <w:pPr>
        <w:pStyle w:val="ListParagraph"/>
        <w:spacing w:after="0"/>
        <w:ind w:left="2565"/>
        <w:jc w:val="both"/>
        <w:rPr>
          <w:rFonts w:ascii="Arial" w:hAnsi="Arial" w:cs="Arial"/>
          <w:color w:val="000000" w:themeColor="text1"/>
          <w:sz w:val="20"/>
          <w:szCs w:val="20"/>
        </w:rPr>
      </w:pPr>
    </w:p>
    <w:p w:rsidR="003A6FCF" w:rsidRPr="00CE23C8" w:rsidRDefault="003A6FCF" w:rsidP="00920967">
      <w:pPr>
        <w:pStyle w:val="ListParagraph"/>
        <w:numPr>
          <w:ilvl w:val="0"/>
          <w:numId w:val="9"/>
        </w:num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Nodal Teacher Training</w:t>
      </w:r>
    </w:p>
    <w:p w:rsidR="003A6FCF" w:rsidRPr="00CE23C8" w:rsidRDefault="003A6FCF" w:rsidP="00920967">
      <w:pPr>
        <w:pStyle w:val="ListParagraph"/>
        <w:spacing w:after="0"/>
        <w:ind w:left="2565"/>
        <w:jc w:val="both"/>
        <w:rPr>
          <w:rFonts w:ascii="Arial" w:hAnsi="Arial" w:cs="Arial"/>
          <w:color w:val="000000" w:themeColor="text1"/>
          <w:sz w:val="20"/>
          <w:szCs w:val="20"/>
        </w:rPr>
      </w:pPr>
      <w:r w:rsidRPr="00CE23C8">
        <w:rPr>
          <w:rFonts w:ascii="Arial" w:hAnsi="Arial" w:cs="Arial"/>
          <w:color w:val="000000" w:themeColor="text1"/>
          <w:sz w:val="20"/>
          <w:szCs w:val="20"/>
        </w:rPr>
        <w:t>Rs 138.00 lakhs for HWA training including MIS training in six districts. These trainings will be conducted through DIET (Education department).</w:t>
      </w:r>
    </w:p>
    <w:p w:rsidR="003A6FCF" w:rsidRPr="00CE23C8" w:rsidRDefault="003A6FCF" w:rsidP="00920967">
      <w:pPr>
        <w:pStyle w:val="ListParagraph"/>
        <w:spacing w:after="0"/>
        <w:ind w:left="2925"/>
        <w:jc w:val="both"/>
        <w:rPr>
          <w:rFonts w:ascii="Arial" w:hAnsi="Arial" w:cs="Arial"/>
          <w:b/>
          <w:color w:val="000000" w:themeColor="text1"/>
          <w:sz w:val="20"/>
          <w:szCs w:val="20"/>
        </w:rPr>
      </w:pPr>
    </w:p>
    <w:p w:rsidR="003A6FCF" w:rsidRPr="00CE23C8" w:rsidRDefault="003A6FCF" w:rsidP="00920967">
      <w:pPr>
        <w:pStyle w:val="ListParagraph"/>
        <w:numPr>
          <w:ilvl w:val="0"/>
          <w:numId w:val="9"/>
        </w:num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Bi-annual Meetings: District Level Coordination Committee meeting (DLCC)</w:t>
      </w:r>
    </w:p>
    <w:p w:rsidR="003A6FCF" w:rsidRPr="00CE23C8" w:rsidRDefault="003A6FCF" w:rsidP="00920967">
      <w:pPr>
        <w:pStyle w:val="ListParagraph"/>
        <w:spacing w:after="0"/>
        <w:ind w:left="1845"/>
        <w:jc w:val="both"/>
        <w:rPr>
          <w:rFonts w:ascii="Arial" w:hAnsi="Arial" w:cs="Arial"/>
          <w:color w:val="000000" w:themeColor="text1"/>
          <w:sz w:val="20"/>
          <w:szCs w:val="20"/>
        </w:rPr>
      </w:pPr>
      <w:r w:rsidRPr="00CE23C8">
        <w:rPr>
          <w:rFonts w:ascii="Arial" w:hAnsi="Arial" w:cs="Arial"/>
          <w:color w:val="000000" w:themeColor="text1"/>
          <w:sz w:val="20"/>
          <w:szCs w:val="20"/>
        </w:rPr>
        <w:t>The funds of Rs1.20  lakhs are allocated to 12 districts for conducting Bi-annual coordination meeting between Health and Education @ Rs. 5000 per meeting under  School Health &amp; Wellness  Programme. Each district to utilize the funds for conducting DLCC meeting.</w:t>
      </w:r>
    </w:p>
    <w:p w:rsidR="003A6FCF" w:rsidRPr="00CE23C8" w:rsidRDefault="003A6FCF" w:rsidP="00920967">
      <w:pPr>
        <w:pStyle w:val="ListParagraph"/>
        <w:spacing w:after="0"/>
        <w:ind w:left="1845"/>
        <w:jc w:val="both"/>
        <w:rPr>
          <w:rFonts w:ascii="Arial" w:hAnsi="Arial" w:cs="Arial"/>
          <w:color w:val="000000" w:themeColor="text1"/>
          <w:sz w:val="20"/>
          <w:szCs w:val="20"/>
        </w:rPr>
      </w:pPr>
    </w:p>
    <w:p w:rsidR="003A6FCF" w:rsidRPr="00CE23C8" w:rsidRDefault="003A6FCF" w:rsidP="00920967">
      <w:pPr>
        <w:spacing w:after="0"/>
        <w:ind w:left="360"/>
        <w:jc w:val="both"/>
        <w:rPr>
          <w:rFonts w:ascii="Arial" w:hAnsi="Arial" w:cs="Arial"/>
          <w:b/>
          <w:color w:val="000000" w:themeColor="text1"/>
          <w:sz w:val="20"/>
          <w:szCs w:val="20"/>
        </w:rPr>
      </w:pPr>
      <w:r w:rsidRPr="00CE23C8">
        <w:rPr>
          <w:rFonts w:ascii="Arial" w:hAnsi="Arial" w:cs="Arial"/>
          <w:b/>
          <w:color w:val="000000" w:themeColor="text1"/>
          <w:sz w:val="20"/>
          <w:szCs w:val="20"/>
        </w:rPr>
        <w:t>5. RCH.5, Adolescent Health, 40, Other Adolescent Health Components Planning and M&amp; E</w:t>
      </w:r>
    </w:p>
    <w:tbl>
      <w:tblPr>
        <w:tblStyle w:val="TableGrid"/>
        <w:tblpPr w:leftFromText="180" w:rightFromText="180" w:vertAnchor="text" w:horzAnchor="margin" w:tblpXSpec="center" w:tblpY="984"/>
        <w:tblW w:w="9634" w:type="dxa"/>
        <w:tblLayout w:type="fixed"/>
        <w:tblLook w:val="04A0"/>
      </w:tblPr>
      <w:tblGrid>
        <w:gridCol w:w="3078"/>
        <w:gridCol w:w="1737"/>
        <w:gridCol w:w="1417"/>
        <w:gridCol w:w="1418"/>
        <w:gridCol w:w="1984"/>
      </w:tblGrid>
      <w:tr w:rsidR="003A6FCF" w:rsidRPr="00CE23C8" w:rsidTr="0076399B">
        <w:tc>
          <w:tcPr>
            <w:tcW w:w="3078"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Activity</w:t>
            </w:r>
          </w:p>
        </w:tc>
        <w:tc>
          <w:tcPr>
            <w:tcW w:w="1737" w:type="dxa"/>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State Level Review Meeting</w:t>
            </w:r>
          </w:p>
        </w:tc>
        <w:tc>
          <w:tcPr>
            <w:tcW w:w="1417" w:type="dxa"/>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SLCC Meeting</w:t>
            </w:r>
          </w:p>
        </w:tc>
        <w:tc>
          <w:tcPr>
            <w:tcW w:w="1418" w:type="dxa"/>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Rewards and recognition-PEs</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b/>
                <w:color w:val="000000" w:themeColor="text1"/>
                <w:sz w:val="20"/>
              </w:rPr>
              <w:t>Rewards and recognition-HWAs etc</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b/>
                <w:color w:val="000000" w:themeColor="text1"/>
                <w:sz w:val="20"/>
              </w:rPr>
              <w:t>Total Funds approved for activity</w:t>
            </w:r>
          </w:p>
        </w:tc>
        <w:tc>
          <w:tcPr>
            <w:tcW w:w="1737"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100000</w:t>
            </w:r>
          </w:p>
        </w:tc>
        <w:tc>
          <w:tcPr>
            <w:tcW w:w="1417" w:type="dxa"/>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35000</w:t>
            </w:r>
          </w:p>
        </w:tc>
        <w:tc>
          <w:tcPr>
            <w:tcW w:w="1418" w:type="dxa"/>
            <w:vAlign w:val="center"/>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10000</w:t>
            </w:r>
          </w:p>
        </w:tc>
        <w:tc>
          <w:tcPr>
            <w:tcW w:w="1984" w:type="dxa"/>
          </w:tcPr>
          <w:p w:rsidR="003A6FCF" w:rsidRPr="00CE23C8" w:rsidRDefault="003A6FCF" w:rsidP="00920967">
            <w:pPr>
              <w:jc w:val="both"/>
              <w:rPr>
                <w:rFonts w:ascii="Arial" w:hAnsi="Arial" w:cs="Arial"/>
                <w:b/>
                <w:color w:val="000000" w:themeColor="text1"/>
                <w:sz w:val="20"/>
              </w:rPr>
            </w:pPr>
            <w:r w:rsidRPr="00CE23C8">
              <w:rPr>
                <w:rFonts w:ascii="Arial" w:hAnsi="Arial" w:cs="Arial"/>
                <w:b/>
                <w:color w:val="000000" w:themeColor="text1"/>
                <w:sz w:val="20"/>
              </w:rPr>
              <w:t>123000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SHQ</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35000</w:t>
            </w:r>
          </w:p>
        </w:tc>
        <w:tc>
          <w:tcPr>
            <w:tcW w:w="141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lastRenderedPageBreak/>
              <w:t>Total funds allocated to IA</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123000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Bilaspur</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6000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Chamba</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3000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12750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Hamirpur</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6000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Kangra</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18000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Kinnaur</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4500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Kullu</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6750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L &amp;Spiti</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4500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Mandi</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5000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20250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Shimla</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2000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17250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Sirmaur</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12000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Solan</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8250</w:t>
            </w:r>
          </w:p>
        </w:tc>
      </w:tr>
      <w:tr w:rsidR="003A6FCF" w:rsidRPr="00CE23C8" w:rsidTr="0076399B">
        <w:tc>
          <w:tcPr>
            <w:tcW w:w="3078" w:type="dxa"/>
            <w:vAlign w:val="center"/>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CMO Una</w:t>
            </w:r>
          </w:p>
        </w:tc>
        <w:tc>
          <w:tcPr>
            <w:tcW w:w="173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7"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418"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984" w:type="dxa"/>
          </w:tcPr>
          <w:p w:rsidR="003A6FCF" w:rsidRPr="00CE23C8" w:rsidRDefault="003A6FCF" w:rsidP="00920967">
            <w:pPr>
              <w:jc w:val="both"/>
              <w:rPr>
                <w:rFonts w:ascii="Arial" w:hAnsi="Arial" w:cs="Arial"/>
                <w:color w:val="000000" w:themeColor="text1"/>
                <w:sz w:val="20"/>
              </w:rPr>
            </w:pPr>
            <w:r w:rsidRPr="00CE23C8">
              <w:rPr>
                <w:rFonts w:ascii="Arial" w:hAnsi="Arial" w:cs="Arial"/>
                <w:color w:val="000000" w:themeColor="text1"/>
                <w:sz w:val="20"/>
              </w:rPr>
              <w:t>6750</w:t>
            </w:r>
          </w:p>
        </w:tc>
      </w:tr>
    </w:tbl>
    <w:p w:rsidR="003A6FCF" w:rsidRPr="00CE23C8" w:rsidRDefault="003A6FCF" w:rsidP="00920967">
      <w:pPr>
        <w:spacing w:after="0"/>
        <w:jc w:val="both"/>
        <w:rPr>
          <w:rFonts w:ascii="Arial" w:hAnsi="Arial" w:cs="Arial"/>
          <w:color w:val="000000" w:themeColor="text1"/>
          <w:sz w:val="20"/>
          <w:szCs w:val="20"/>
        </w:rPr>
      </w:pPr>
    </w:p>
    <w:p w:rsidR="003A6FCF" w:rsidRPr="00460C24" w:rsidRDefault="003A6FCF" w:rsidP="00460C24">
      <w:pPr>
        <w:spacing w:after="0"/>
        <w:jc w:val="both"/>
        <w:rPr>
          <w:rFonts w:ascii="Arial" w:hAnsi="Arial" w:cs="Arial"/>
          <w:color w:val="000000" w:themeColor="text1"/>
          <w:sz w:val="20"/>
          <w:szCs w:val="20"/>
        </w:rPr>
      </w:pPr>
      <w:r w:rsidRPr="00460C24">
        <w:rPr>
          <w:rFonts w:ascii="Arial" w:hAnsi="Arial" w:cs="Arial"/>
          <w:color w:val="000000" w:themeColor="text1"/>
          <w:sz w:val="20"/>
          <w:szCs w:val="20"/>
        </w:rPr>
        <w:t>Following funds are kept at SHQ</w:t>
      </w:r>
    </w:p>
    <w:p w:rsidR="003A6FCF" w:rsidRPr="00460C24" w:rsidRDefault="003A6FCF" w:rsidP="00460C24">
      <w:pPr>
        <w:pStyle w:val="ListParagraph"/>
        <w:numPr>
          <w:ilvl w:val="0"/>
          <w:numId w:val="12"/>
        </w:numPr>
        <w:spacing w:after="0"/>
        <w:jc w:val="both"/>
        <w:rPr>
          <w:rFonts w:ascii="Arial" w:hAnsi="Arial" w:cs="Arial"/>
          <w:color w:val="000000" w:themeColor="text1"/>
          <w:sz w:val="20"/>
          <w:szCs w:val="20"/>
        </w:rPr>
      </w:pPr>
      <w:r w:rsidRPr="00460C24">
        <w:rPr>
          <w:rFonts w:ascii="Arial" w:hAnsi="Arial" w:cs="Arial"/>
          <w:b/>
          <w:color w:val="000000" w:themeColor="text1"/>
          <w:sz w:val="20"/>
          <w:szCs w:val="20"/>
        </w:rPr>
        <w:t>State Level Review Meeting</w:t>
      </w:r>
      <w:r w:rsidRPr="00460C24">
        <w:rPr>
          <w:rFonts w:ascii="Arial" w:hAnsi="Arial" w:cs="Arial"/>
          <w:color w:val="000000" w:themeColor="text1"/>
          <w:sz w:val="20"/>
          <w:szCs w:val="20"/>
        </w:rPr>
        <w:t>: Rs 1 Lakh for RKSK/ SHWP review meeting at state level.</w:t>
      </w:r>
    </w:p>
    <w:p w:rsidR="003A6FCF" w:rsidRPr="00460C24" w:rsidRDefault="003A6FCF" w:rsidP="00460C24">
      <w:pPr>
        <w:pStyle w:val="ListParagraph"/>
        <w:numPr>
          <w:ilvl w:val="0"/>
          <w:numId w:val="12"/>
        </w:numPr>
        <w:spacing w:after="0"/>
        <w:jc w:val="both"/>
        <w:rPr>
          <w:rFonts w:ascii="Arial" w:hAnsi="Arial" w:cs="Arial"/>
          <w:color w:val="000000" w:themeColor="text1"/>
          <w:sz w:val="20"/>
          <w:szCs w:val="20"/>
        </w:rPr>
      </w:pPr>
      <w:r w:rsidRPr="00460C24">
        <w:rPr>
          <w:rFonts w:ascii="Arial" w:hAnsi="Arial" w:cs="Arial"/>
          <w:b/>
          <w:color w:val="000000" w:themeColor="text1"/>
          <w:sz w:val="20"/>
          <w:szCs w:val="20"/>
        </w:rPr>
        <w:t>SLCC Meeting</w:t>
      </w:r>
      <w:r w:rsidRPr="00460C24">
        <w:rPr>
          <w:rFonts w:ascii="Arial" w:hAnsi="Arial" w:cs="Arial"/>
          <w:color w:val="000000" w:themeColor="text1"/>
          <w:sz w:val="20"/>
          <w:szCs w:val="20"/>
        </w:rPr>
        <w:t>: Rs 35000 for SLCC meeting.</w:t>
      </w:r>
    </w:p>
    <w:p w:rsidR="003A6FCF" w:rsidRPr="00CE23C8" w:rsidRDefault="003A6FCF" w:rsidP="00920967">
      <w:pPr>
        <w:spacing w:after="0"/>
        <w:jc w:val="both"/>
        <w:rPr>
          <w:rFonts w:ascii="Arial" w:hAnsi="Arial" w:cs="Arial"/>
          <w:color w:val="000000" w:themeColor="text1"/>
          <w:sz w:val="20"/>
          <w:szCs w:val="20"/>
        </w:rPr>
      </w:pPr>
    </w:p>
    <w:p w:rsidR="003A6FCF" w:rsidRPr="00460C24" w:rsidRDefault="003A6FCF" w:rsidP="00460C24">
      <w:pPr>
        <w:spacing w:after="0"/>
        <w:jc w:val="both"/>
        <w:rPr>
          <w:rFonts w:ascii="Arial" w:hAnsi="Arial" w:cs="Arial"/>
          <w:color w:val="000000" w:themeColor="text1"/>
          <w:sz w:val="20"/>
          <w:szCs w:val="20"/>
        </w:rPr>
      </w:pPr>
      <w:r w:rsidRPr="00460C24">
        <w:rPr>
          <w:rFonts w:ascii="Arial" w:hAnsi="Arial" w:cs="Arial"/>
          <w:b/>
          <w:color w:val="000000" w:themeColor="text1"/>
          <w:sz w:val="20"/>
          <w:szCs w:val="20"/>
        </w:rPr>
        <w:t>Reward and Recognition-PEs</w:t>
      </w:r>
      <w:r w:rsidRPr="00460C24">
        <w:rPr>
          <w:rFonts w:ascii="Arial" w:hAnsi="Arial" w:cs="Arial"/>
          <w:color w:val="000000" w:themeColor="text1"/>
          <w:sz w:val="20"/>
          <w:szCs w:val="20"/>
        </w:rPr>
        <w:t>: Rs 0.10 lakhs allocated to CMOs of PE district for rewards &amp; recognition to 20 PeerEducators i.e 2 Peer Educators (one boy and one girl) from 10 PE blocks of  (</w:t>
      </w:r>
      <w:r w:rsidRPr="00460C24">
        <w:rPr>
          <w:rFonts w:ascii="Arial" w:hAnsi="Arial" w:cs="Arial"/>
          <w:b/>
          <w:color w:val="000000" w:themeColor="text1"/>
          <w:sz w:val="20"/>
          <w:szCs w:val="20"/>
        </w:rPr>
        <w:t>Chamba</w:t>
      </w:r>
      <w:r w:rsidRPr="00460C24">
        <w:rPr>
          <w:rFonts w:ascii="Arial" w:hAnsi="Arial" w:cs="Arial"/>
          <w:color w:val="000000" w:themeColor="text1"/>
          <w:sz w:val="20"/>
          <w:szCs w:val="20"/>
        </w:rPr>
        <w:t xml:space="preserve"> - Pukhri, Kihar, Samote), (</w:t>
      </w:r>
      <w:r w:rsidRPr="00460C24">
        <w:rPr>
          <w:rFonts w:ascii="Arial" w:hAnsi="Arial" w:cs="Arial"/>
          <w:b/>
          <w:color w:val="000000" w:themeColor="text1"/>
          <w:sz w:val="20"/>
          <w:szCs w:val="20"/>
        </w:rPr>
        <w:t>Mandi</w:t>
      </w:r>
      <w:r w:rsidRPr="00460C24">
        <w:rPr>
          <w:rFonts w:ascii="Arial" w:hAnsi="Arial" w:cs="Arial"/>
          <w:color w:val="000000" w:themeColor="text1"/>
          <w:sz w:val="20"/>
          <w:szCs w:val="20"/>
        </w:rPr>
        <w:t>- Bagsaid, Baldwara, Padhar, Rohanda, Kataula) and (</w:t>
      </w:r>
      <w:r w:rsidRPr="00460C24">
        <w:rPr>
          <w:rFonts w:ascii="Arial" w:hAnsi="Arial" w:cs="Arial"/>
          <w:b/>
          <w:color w:val="000000" w:themeColor="text1"/>
          <w:sz w:val="20"/>
          <w:szCs w:val="20"/>
        </w:rPr>
        <w:t>Shimla</w:t>
      </w:r>
      <w:r w:rsidRPr="00460C24">
        <w:rPr>
          <w:rFonts w:ascii="Arial" w:hAnsi="Arial" w:cs="Arial"/>
          <w:color w:val="000000" w:themeColor="text1"/>
          <w:sz w:val="20"/>
          <w:szCs w:val="20"/>
        </w:rPr>
        <w:t xml:space="preserve"> - Mashobra, Matiana)) in non monetary form @ Rs 500/ PE.</w:t>
      </w:r>
    </w:p>
    <w:p w:rsidR="003A6FCF" w:rsidRPr="00460C24" w:rsidRDefault="003A6FCF" w:rsidP="00460C24">
      <w:pPr>
        <w:spacing w:after="0"/>
        <w:jc w:val="both"/>
        <w:rPr>
          <w:rFonts w:ascii="Arial" w:hAnsi="Arial" w:cs="Arial"/>
          <w:color w:val="000000" w:themeColor="text1"/>
          <w:sz w:val="20"/>
          <w:szCs w:val="20"/>
        </w:rPr>
      </w:pPr>
      <w:r w:rsidRPr="00460C24">
        <w:rPr>
          <w:rFonts w:ascii="Arial" w:hAnsi="Arial" w:cs="Arial"/>
          <w:b/>
          <w:color w:val="000000" w:themeColor="text1"/>
          <w:sz w:val="20"/>
          <w:szCs w:val="20"/>
        </w:rPr>
        <w:t>Reward and Recognition of HWAs etc</w:t>
      </w:r>
      <w:r w:rsidRPr="00460C24">
        <w:rPr>
          <w:rFonts w:ascii="Arial" w:hAnsi="Arial" w:cs="Arial"/>
          <w:color w:val="000000" w:themeColor="text1"/>
          <w:sz w:val="20"/>
          <w:szCs w:val="20"/>
        </w:rPr>
        <w:t xml:space="preserve">: Rs 1.23 Lakhs allocated to districts for rewards &amp; recognition for </w:t>
      </w:r>
      <w:r w:rsidRPr="00460C24">
        <w:rPr>
          <w:rFonts w:ascii="Arial" w:hAnsi="Arial" w:cs="Arial"/>
          <w:b/>
          <w:color w:val="000000" w:themeColor="text1"/>
          <w:sz w:val="20"/>
          <w:szCs w:val="20"/>
        </w:rPr>
        <w:t>164</w:t>
      </w:r>
      <w:r w:rsidRPr="00460C24">
        <w:rPr>
          <w:rFonts w:ascii="Arial" w:hAnsi="Arial" w:cs="Arial"/>
          <w:color w:val="000000" w:themeColor="text1"/>
          <w:sz w:val="20"/>
          <w:szCs w:val="20"/>
        </w:rPr>
        <w:t>( i.e. 140 HWAs One from each educational block, 12 DIET Principals and 12 DIET Coordinators looking after the SHWP Programme) @ Rs 750/ HWA etc in non monetary form. The candidates will be selected in DLCC meeting.</w:t>
      </w:r>
    </w:p>
    <w:p w:rsidR="003A6FCF" w:rsidRPr="00CE23C8" w:rsidRDefault="003A6FCF" w:rsidP="00920967">
      <w:pPr>
        <w:pStyle w:val="ListParagraph"/>
        <w:spacing w:after="0"/>
        <w:jc w:val="both"/>
        <w:rPr>
          <w:rFonts w:ascii="Arial" w:hAnsi="Arial" w:cs="Arial"/>
          <w:color w:val="000000" w:themeColor="text1"/>
          <w:sz w:val="20"/>
          <w:szCs w:val="20"/>
        </w:rPr>
      </w:pPr>
    </w:p>
    <w:p w:rsidR="003A6FCF" w:rsidRPr="00CE23C8" w:rsidRDefault="003A6FCF" w:rsidP="00920967">
      <w:pPr>
        <w:pStyle w:val="ListParagraph"/>
        <w:ind w:left="1800"/>
        <w:jc w:val="both"/>
        <w:rPr>
          <w:rFonts w:ascii="Arial" w:hAnsi="Arial" w:cs="Arial"/>
          <w:color w:val="000000" w:themeColor="text1"/>
          <w:sz w:val="20"/>
          <w:szCs w:val="20"/>
        </w:rPr>
      </w:pPr>
      <w:r w:rsidRPr="00CE23C8">
        <w:rPr>
          <w:rFonts w:ascii="Arial" w:hAnsi="Arial" w:cs="Arial"/>
          <w:color w:val="000000" w:themeColor="text1"/>
          <w:sz w:val="20"/>
          <w:szCs w:val="20"/>
        </w:rPr>
        <w:t>The list of number of Educational blocks is attached below:</w:t>
      </w:r>
    </w:p>
    <w:tbl>
      <w:tblPr>
        <w:tblStyle w:val="TableGrid"/>
        <w:tblW w:w="8237" w:type="dxa"/>
        <w:tblInd w:w="1271" w:type="dxa"/>
        <w:tblLook w:val="04A0"/>
      </w:tblPr>
      <w:tblGrid>
        <w:gridCol w:w="1034"/>
        <w:gridCol w:w="3348"/>
        <w:gridCol w:w="3855"/>
      </w:tblGrid>
      <w:tr w:rsidR="003A6FCF" w:rsidRPr="00CE23C8" w:rsidTr="0076399B">
        <w:trPr>
          <w:trHeight w:val="526"/>
        </w:trPr>
        <w:tc>
          <w:tcPr>
            <w:tcW w:w="1034" w:type="dxa"/>
          </w:tcPr>
          <w:p w:rsidR="003A6FCF" w:rsidRPr="00CE23C8" w:rsidRDefault="003A6FCF" w:rsidP="00920967">
            <w:pPr>
              <w:pStyle w:val="ListParagraph"/>
              <w:spacing w:after="0" w:line="240" w:lineRule="auto"/>
              <w:ind w:left="0"/>
              <w:jc w:val="both"/>
              <w:rPr>
                <w:rFonts w:ascii="Arial" w:hAnsi="Arial" w:cs="Arial"/>
                <w:b/>
                <w:color w:val="000000" w:themeColor="text1"/>
                <w:sz w:val="20"/>
              </w:rPr>
            </w:pPr>
            <w:r w:rsidRPr="00CE23C8">
              <w:rPr>
                <w:rFonts w:ascii="Arial" w:hAnsi="Arial" w:cs="Arial"/>
                <w:b/>
                <w:color w:val="000000" w:themeColor="text1"/>
                <w:sz w:val="20"/>
              </w:rPr>
              <w:t>S.No</w:t>
            </w:r>
          </w:p>
        </w:tc>
        <w:tc>
          <w:tcPr>
            <w:tcW w:w="3348" w:type="dxa"/>
          </w:tcPr>
          <w:p w:rsidR="003A6FCF" w:rsidRPr="00CE23C8" w:rsidRDefault="003A6FCF" w:rsidP="00920967">
            <w:pPr>
              <w:pStyle w:val="ListParagraph"/>
              <w:spacing w:after="0" w:line="240" w:lineRule="auto"/>
              <w:ind w:left="0"/>
              <w:jc w:val="both"/>
              <w:rPr>
                <w:rFonts w:ascii="Arial" w:hAnsi="Arial" w:cs="Arial"/>
                <w:b/>
                <w:color w:val="000000" w:themeColor="text1"/>
                <w:sz w:val="20"/>
              </w:rPr>
            </w:pPr>
            <w:r w:rsidRPr="00CE23C8">
              <w:rPr>
                <w:rFonts w:ascii="Arial" w:hAnsi="Arial" w:cs="Arial"/>
                <w:b/>
                <w:color w:val="000000" w:themeColor="text1"/>
                <w:sz w:val="20"/>
              </w:rPr>
              <w:t>Name of District</w:t>
            </w:r>
          </w:p>
        </w:tc>
        <w:tc>
          <w:tcPr>
            <w:tcW w:w="3855" w:type="dxa"/>
          </w:tcPr>
          <w:p w:rsidR="003A6FCF" w:rsidRPr="00CE23C8" w:rsidRDefault="003A6FCF" w:rsidP="00920967">
            <w:pPr>
              <w:pStyle w:val="ListParagraph"/>
              <w:spacing w:after="0" w:line="240" w:lineRule="auto"/>
              <w:ind w:left="0"/>
              <w:jc w:val="both"/>
              <w:rPr>
                <w:rFonts w:ascii="Arial" w:hAnsi="Arial" w:cs="Arial"/>
                <w:b/>
                <w:color w:val="000000" w:themeColor="text1"/>
                <w:sz w:val="20"/>
              </w:rPr>
            </w:pPr>
            <w:r w:rsidRPr="00CE23C8">
              <w:rPr>
                <w:rFonts w:ascii="Arial" w:hAnsi="Arial" w:cs="Arial"/>
                <w:b/>
                <w:color w:val="000000" w:themeColor="text1"/>
                <w:sz w:val="20"/>
              </w:rPr>
              <w:t>Number of Educational blocks</w:t>
            </w:r>
          </w:p>
        </w:tc>
      </w:tr>
      <w:tr w:rsidR="003A6FCF" w:rsidRPr="00CE23C8" w:rsidTr="0076399B">
        <w:trPr>
          <w:trHeight w:val="278"/>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1</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Bilaspur</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6</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2</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Chamba</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15</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3</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Hamirpur</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6</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4</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Kangra</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22</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5</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Kinnaur</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4</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6</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Kullu</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7</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7</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Lahaul&amp;Spiti</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4</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8</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Mandi</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25</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9</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Shimla</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21</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10</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Sirmaur</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14</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11</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Solan</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9</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12</w:t>
            </w:r>
          </w:p>
        </w:tc>
        <w:tc>
          <w:tcPr>
            <w:tcW w:w="3348"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Una</w:t>
            </w:r>
          </w:p>
        </w:tc>
        <w:tc>
          <w:tcPr>
            <w:tcW w:w="3855"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r w:rsidRPr="00CE23C8">
              <w:rPr>
                <w:rFonts w:ascii="Arial" w:hAnsi="Arial" w:cs="Arial"/>
                <w:color w:val="000000" w:themeColor="text1"/>
                <w:sz w:val="20"/>
              </w:rPr>
              <w:t>7</w:t>
            </w:r>
          </w:p>
        </w:tc>
      </w:tr>
      <w:tr w:rsidR="003A6FCF" w:rsidRPr="00CE23C8" w:rsidTr="0076399B">
        <w:trPr>
          <w:trHeight w:val="263"/>
        </w:trPr>
        <w:tc>
          <w:tcPr>
            <w:tcW w:w="1034" w:type="dxa"/>
          </w:tcPr>
          <w:p w:rsidR="003A6FCF" w:rsidRPr="00CE23C8" w:rsidRDefault="003A6FCF" w:rsidP="00920967">
            <w:pPr>
              <w:pStyle w:val="ListParagraph"/>
              <w:spacing w:after="0" w:line="240" w:lineRule="auto"/>
              <w:ind w:left="0"/>
              <w:jc w:val="both"/>
              <w:rPr>
                <w:rFonts w:ascii="Arial" w:hAnsi="Arial" w:cs="Arial"/>
                <w:color w:val="000000" w:themeColor="text1"/>
                <w:sz w:val="20"/>
              </w:rPr>
            </w:pPr>
          </w:p>
        </w:tc>
        <w:tc>
          <w:tcPr>
            <w:tcW w:w="3348" w:type="dxa"/>
          </w:tcPr>
          <w:p w:rsidR="003A6FCF" w:rsidRPr="00CE23C8" w:rsidRDefault="003A6FCF" w:rsidP="00920967">
            <w:pPr>
              <w:pStyle w:val="ListParagraph"/>
              <w:spacing w:after="0" w:line="240" w:lineRule="auto"/>
              <w:ind w:left="0"/>
              <w:jc w:val="both"/>
              <w:rPr>
                <w:rFonts w:ascii="Arial" w:hAnsi="Arial" w:cs="Arial"/>
                <w:b/>
                <w:color w:val="000000" w:themeColor="text1"/>
                <w:sz w:val="20"/>
              </w:rPr>
            </w:pPr>
            <w:r w:rsidRPr="00CE23C8">
              <w:rPr>
                <w:rFonts w:ascii="Arial" w:hAnsi="Arial" w:cs="Arial"/>
                <w:b/>
                <w:color w:val="000000" w:themeColor="text1"/>
                <w:sz w:val="20"/>
              </w:rPr>
              <w:t>Total</w:t>
            </w:r>
          </w:p>
        </w:tc>
        <w:tc>
          <w:tcPr>
            <w:tcW w:w="3855" w:type="dxa"/>
          </w:tcPr>
          <w:p w:rsidR="003A6FCF" w:rsidRPr="00CE23C8" w:rsidRDefault="003A6FCF" w:rsidP="00920967">
            <w:pPr>
              <w:pStyle w:val="ListParagraph"/>
              <w:spacing w:after="0" w:line="240" w:lineRule="auto"/>
              <w:ind w:left="0"/>
              <w:jc w:val="both"/>
              <w:rPr>
                <w:rFonts w:ascii="Arial" w:hAnsi="Arial" w:cs="Arial"/>
                <w:b/>
                <w:color w:val="000000" w:themeColor="text1"/>
                <w:sz w:val="20"/>
              </w:rPr>
            </w:pPr>
            <w:r w:rsidRPr="00CE23C8">
              <w:rPr>
                <w:rFonts w:ascii="Arial" w:hAnsi="Arial" w:cs="Arial"/>
                <w:b/>
                <w:color w:val="000000" w:themeColor="text1"/>
                <w:sz w:val="20"/>
              </w:rPr>
              <w:t>140</w:t>
            </w:r>
          </w:p>
        </w:tc>
      </w:tr>
    </w:tbl>
    <w:p w:rsidR="003A6FCF" w:rsidRPr="00CE23C8" w:rsidRDefault="003A6FCF" w:rsidP="00920967">
      <w:pPr>
        <w:pStyle w:val="ListParagraph"/>
        <w:ind w:left="1800"/>
        <w:jc w:val="both"/>
        <w:rPr>
          <w:rFonts w:ascii="Arial" w:hAnsi="Arial" w:cs="Arial"/>
          <w:b/>
          <w:color w:val="000000" w:themeColor="text1"/>
          <w:sz w:val="20"/>
          <w:szCs w:val="20"/>
        </w:rPr>
      </w:pPr>
    </w:p>
    <w:tbl>
      <w:tblPr>
        <w:tblW w:w="9575" w:type="dxa"/>
        <w:tblInd w:w="148" w:type="dxa"/>
        <w:tblLook w:val="04A0"/>
      </w:tblPr>
      <w:tblGrid>
        <w:gridCol w:w="698"/>
        <w:gridCol w:w="1724"/>
        <w:gridCol w:w="1022"/>
        <w:gridCol w:w="1351"/>
        <w:gridCol w:w="1664"/>
        <w:gridCol w:w="1490"/>
        <w:gridCol w:w="1626"/>
      </w:tblGrid>
      <w:tr w:rsidR="00895596" w:rsidRPr="00CE23C8" w:rsidTr="0076399B">
        <w:trPr>
          <w:trHeight w:val="375"/>
        </w:trPr>
        <w:tc>
          <w:tcPr>
            <w:tcW w:w="698" w:type="dxa"/>
            <w:tcBorders>
              <w:top w:val="single" w:sz="4" w:space="0" w:color="auto"/>
              <w:left w:val="single" w:sz="4" w:space="0" w:color="auto"/>
              <w:bottom w:val="single" w:sz="4" w:space="0" w:color="auto"/>
              <w:right w:val="single" w:sz="4" w:space="0" w:color="auto"/>
            </w:tcBorders>
            <w:shd w:val="clear" w:color="auto" w:fill="auto"/>
            <w:noWrap/>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p>
        </w:tc>
        <w:tc>
          <w:tcPr>
            <w:tcW w:w="7251" w:type="dxa"/>
            <w:gridSpan w:val="5"/>
            <w:tcBorders>
              <w:top w:val="single" w:sz="4" w:space="0" w:color="auto"/>
              <w:left w:val="nil"/>
              <w:bottom w:val="single" w:sz="4" w:space="0" w:color="auto"/>
              <w:right w:val="single" w:sz="4" w:space="0" w:color="auto"/>
            </w:tcBorders>
            <w:shd w:val="clear" w:color="auto" w:fill="auto"/>
            <w:noWrap/>
            <w:vAlign w:val="bottom"/>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 distribution under FMR code RCH.6 in  Family Planning Program for the FY-2025-26</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p>
        </w:tc>
      </w:tr>
      <w:tr w:rsidR="00895596" w:rsidRPr="00CE23C8" w:rsidTr="0076399B">
        <w:trPr>
          <w:trHeight w:val="375"/>
        </w:trPr>
        <w:tc>
          <w:tcPr>
            <w:tcW w:w="698" w:type="dxa"/>
            <w:tcBorders>
              <w:top w:val="single" w:sz="4" w:space="0" w:color="auto"/>
              <w:left w:val="single" w:sz="4" w:space="0" w:color="auto"/>
              <w:bottom w:val="single" w:sz="4" w:space="0" w:color="auto"/>
              <w:right w:val="single" w:sz="4" w:space="0" w:color="auto"/>
            </w:tcBorders>
            <w:shd w:val="clear" w:color="auto" w:fill="auto"/>
            <w:noWrap/>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p>
        </w:tc>
        <w:tc>
          <w:tcPr>
            <w:tcW w:w="1724" w:type="dxa"/>
            <w:tcBorders>
              <w:top w:val="single" w:sz="4" w:space="0" w:color="auto"/>
              <w:left w:val="nil"/>
              <w:bottom w:val="single" w:sz="4" w:space="0" w:color="auto"/>
              <w:right w:val="single" w:sz="4" w:space="0" w:color="auto"/>
            </w:tcBorders>
            <w:shd w:val="clear" w:color="auto" w:fill="auto"/>
            <w:noWrap/>
            <w:vAlign w:val="bottom"/>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p>
        </w:tc>
        <w:tc>
          <w:tcPr>
            <w:tcW w:w="5527" w:type="dxa"/>
            <w:gridSpan w:val="4"/>
            <w:tcBorders>
              <w:top w:val="single" w:sz="4" w:space="0" w:color="auto"/>
              <w:left w:val="nil"/>
              <w:bottom w:val="single" w:sz="4" w:space="0" w:color="auto"/>
              <w:right w:val="single" w:sz="4" w:space="0" w:color="auto"/>
            </w:tcBorders>
            <w:shd w:val="clear" w:color="000000" w:fill="FFFFFF"/>
            <w:noWrap/>
            <w:vAlign w:val="bottom"/>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 approved by GOI-78.65</w:t>
            </w:r>
          </w:p>
        </w:tc>
        <w:tc>
          <w:tcPr>
            <w:tcW w:w="1626" w:type="dxa"/>
            <w:tcBorders>
              <w:top w:val="single" w:sz="4" w:space="0" w:color="auto"/>
              <w:left w:val="nil"/>
              <w:bottom w:val="single" w:sz="4" w:space="0" w:color="auto"/>
              <w:right w:val="single" w:sz="4" w:space="0" w:color="auto"/>
            </w:tcBorders>
            <w:shd w:val="clear" w:color="000000" w:fill="FFFFFF"/>
            <w:noWrap/>
            <w:vAlign w:val="bottom"/>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p>
        </w:tc>
      </w:tr>
      <w:tr w:rsidR="00895596" w:rsidRPr="00CE23C8" w:rsidTr="0076399B">
        <w:trPr>
          <w:trHeight w:val="375"/>
        </w:trPr>
        <w:tc>
          <w:tcPr>
            <w:tcW w:w="698" w:type="dxa"/>
            <w:tcBorders>
              <w:top w:val="single" w:sz="4" w:space="0" w:color="auto"/>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5527"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Sr. N0-42 (Fe-male sterilization) </w:t>
            </w:r>
          </w:p>
        </w:tc>
        <w:tc>
          <w:tcPr>
            <w:tcW w:w="1626" w:type="dxa"/>
            <w:tcBorders>
              <w:top w:val="single" w:sz="4" w:space="0" w:color="auto"/>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r>
      <w:tr w:rsidR="00895596" w:rsidRPr="00CE23C8" w:rsidTr="0076399B">
        <w:trPr>
          <w:trHeight w:val="1035"/>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Sr. No. </w:t>
            </w:r>
          </w:p>
        </w:tc>
        <w:tc>
          <w:tcPr>
            <w:tcW w:w="1724"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Health Institutions </w:t>
            </w:r>
          </w:p>
        </w:tc>
        <w:tc>
          <w:tcPr>
            <w:tcW w:w="1022"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Target for 2025-26</w:t>
            </w:r>
          </w:p>
        </w:tc>
        <w:tc>
          <w:tcPr>
            <w:tcW w:w="1351"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DBT @ 1000/case </w:t>
            </w:r>
          </w:p>
        </w:tc>
        <w:tc>
          <w:tcPr>
            <w:tcW w:w="3154" w:type="dxa"/>
            <w:gridSpan w:val="2"/>
            <w:tcBorders>
              <w:top w:val="single" w:sz="4" w:space="0" w:color="auto"/>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Capacity Building </w:t>
            </w:r>
          </w:p>
        </w:tc>
        <w:tc>
          <w:tcPr>
            <w:tcW w:w="1626" w:type="dxa"/>
            <w:vMerge w:val="restart"/>
            <w:tcBorders>
              <w:top w:val="nil"/>
              <w:left w:val="single" w:sz="4" w:space="0" w:color="auto"/>
              <w:right w:val="single" w:sz="4" w:space="0" w:color="auto"/>
            </w:tcBorders>
            <w:shd w:val="clear" w:color="000000" w:fill="FFFFFF"/>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r>
      <w:tr w:rsidR="00895596" w:rsidRPr="00CE23C8" w:rsidTr="0076399B">
        <w:trPr>
          <w:trHeight w:val="1046"/>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724" w:type="dxa"/>
            <w:tcBorders>
              <w:top w:val="nil"/>
              <w:left w:val="nil"/>
              <w:bottom w:val="single" w:sz="4" w:space="0" w:color="auto"/>
              <w:right w:val="nil"/>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p>
        </w:tc>
        <w:tc>
          <w:tcPr>
            <w:tcW w:w="1022" w:type="dxa"/>
            <w:tcBorders>
              <w:top w:val="nil"/>
              <w:left w:val="single" w:sz="4" w:space="0" w:color="auto"/>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351"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664"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12 Days PG  Students Induction training </w:t>
            </w:r>
          </w:p>
        </w:tc>
        <w:tc>
          <w:tcPr>
            <w:tcW w:w="1490" w:type="dxa"/>
            <w:tcBorders>
              <w:top w:val="nil"/>
              <w:left w:val="single" w:sz="4" w:space="0" w:color="auto"/>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3 Days refresher training </w:t>
            </w:r>
          </w:p>
        </w:tc>
        <w:tc>
          <w:tcPr>
            <w:tcW w:w="1626" w:type="dxa"/>
            <w:vMerge/>
            <w:tcBorders>
              <w:left w:val="single" w:sz="4" w:space="0" w:color="auto"/>
              <w:bottom w:val="single" w:sz="4" w:space="0" w:color="auto"/>
              <w:right w:val="single" w:sz="4" w:space="0" w:color="auto"/>
            </w:tcBorders>
            <w:shd w:val="clear" w:color="000000" w:fill="FFFFFF"/>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p>
        </w:tc>
      </w:tr>
      <w:tr w:rsidR="00895596" w:rsidRPr="00CE23C8" w:rsidTr="0076399B">
        <w:trPr>
          <w:trHeight w:val="63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724" w:type="dxa"/>
            <w:tcBorders>
              <w:top w:val="single" w:sz="4" w:space="0" w:color="auto"/>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Funds kept at SHQ</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1045</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1045000</w:t>
            </w:r>
          </w:p>
        </w:tc>
        <w:tc>
          <w:tcPr>
            <w:tcW w:w="1664"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p>
        </w:tc>
        <w:tc>
          <w:tcPr>
            <w:tcW w:w="1490" w:type="dxa"/>
            <w:tcBorders>
              <w:top w:val="single" w:sz="4" w:space="0" w:color="auto"/>
              <w:left w:val="nil"/>
              <w:bottom w:val="nil"/>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p>
        </w:tc>
        <w:tc>
          <w:tcPr>
            <w:tcW w:w="1626" w:type="dxa"/>
            <w:tcBorders>
              <w:top w:val="nil"/>
              <w:left w:val="single" w:sz="4" w:space="0" w:color="auto"/>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1045000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Bilaspur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Chamba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Hamirpur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Kangra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Kinnaur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Kullu</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Lahaul &amp; Spiti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Mandi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200000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Shimla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250000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Sirmour</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600000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Solan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Una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Bilaspur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50000</w:t>
            </w:r>
          </w:p>
        </w:tc>
      </w:tr>
      <w:tr w:rsidR="00895596" w:rsidRPr="00CE23C8" w:rsidTr="0076399B">
        <w:trPr>
          <w:trHeight w:val="645"/>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Chamba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20000</w:t>
            </w:r>
          </w:p>
        </w:tc>
      </w:tr>
      <w:tr w:rsidR="00895596" w:rsidRPr="00CE23C8" w:rsidTr="0076399B">
        <w:trPr>
          <w:trHeight w:val="645"/>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Hamirpur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600000</w:t>
            </w:r>
          </w:p>
        </w:tc>
      </w:tr>
      <w:tr w:rsidR="00895596" w:rsidRPr="00CE23C8" w:rsidTr="0076399B">
        <w:trPr>
          <w:trHeight w:val="645"/>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Dharamshala</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Palampur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664" w:type="dxa"/>
            <w:tcBorders>
              <w:top w:val="nil"/>
              <w:left w:val="nil"/>
              <w:bottom w:val="nil"/>
              <w:right w:val="nil"/>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p>
        </w:tc>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50000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Nurpur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15000</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15000</w:t>
            </w:r>
          </w:p>
        </w:tc>
      </w:tr>
      <w:tr w:rsidR="00895596" w:rsidRPr="00CE23C8" w:rsidTr="0076399B">
        <w:trPr>
          <w:trHeight w:val="645"/>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Tanda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600000</w:t>
            </w:r>
          </w:p>
        </w:tc>
        <w:tc>
          <w:tcPr>
            <w:tcW w:w="1664"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459540</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57442</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1116982</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Kullu</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250000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ZH Mandi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200000</w:t>
            </w:r>
          </w:p>
        </w:tc>
      </w:tr>
      <w:tr w:rsidR="00895596" w:rsidRPr="00CE23C8" w:rsidTr="0076399B">
        <w:trPr>
          <w:trHeight w:val="645"/>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23</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Principal Ner Chowk</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459540</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114884</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824424</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DDU</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300000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KNH</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300000</w:t>
            </w:r>
          </w:p>
        </w:tc>
        <w:tc>
          <w:tcPr>
            <w:tcW w:w="1664"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459540</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114884</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874424</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Khaneri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160000</w:t>
            </w:r>
          </w:p>
        </w:tc>
        <w:tc>
          <w:tcPr>
            <w:tcW w:w="1664"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160000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Rohru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150000</w:t>
            </w:r>
          </w:p>
        </w:tc>
      </w:tr>
      <w:tr w:rsidR="00895596" w:rsidRPr="00CE23C8" w:rsidTr="0076399B">
        <w:trPr>
          <w:trHeight w:val="645"/>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Sirmaur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500000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29</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Solan</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250000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250000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Una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664"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50000</w:t>
            </w:r>
          </w:p>
        </w:tc>
      </w:tr>
      <w:tr w:rsidR="00895596" w:rsidRPr="00CE23C8" w:rsidTr="0076399B">
        <w:trPr>
          <w:trHeight w:val="645"/>
        </w:trPr>
        <w:tc>
          <w:tcPr>
            <w:tcW w:w="698"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Parimahal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35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664"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r>
      <w:tr w:rsidR="00895596" w:rsidRPr="00CE23C8" w:rsidTr="0076399B">
        <w:trPr>
          <w:trHeight w:val="390"/>
        </w:trPr>
        <w:tc>
          <w:tcPr>
            <w:tcW w:w="698" w:type="dxa"/>
            <w:tcBorders>
              <w:top w:val="nil"/>
              <w:left w:val="single" w:sz="4" w:space="0" w:color="auto"/>
              <w:bottom w:val="single" w:sz="4" w:space="0" w:color="auto"/>
              <w:right w:val="single" w:sz="4" w:space="0" w:color="auto"/>
            </w:tcBorders>
            <w:shd w:val="clear" w:color="000000" w:fill="FFFFFF"/>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724" w:type="dxa"/>
            <w:tcBorders>
              <w:top w:val="nil"/>
              <w:left w:val="nil"/>
              <w:bottom w:val="single" w:sz="8" w:space="0" w:color="auto"/>
              <w:right w:val="single" w:sz="8" w:space="0" w:color="auto"/>
            </w:tcBorders>
            <w:shd w:val="clear" w:color="000000" w:fill="FFFFFF"/>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c>
          <w:tcPr>
            <w:tcW w:w="1022" w:type="dxa"/>
            <w:tcBorders>
              <w:top w:val="nil"/>
              <w:left w:val="single" w:sz="4" w:space="0" w:color="auto"/>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6200</w:t>
            </w:r>
          </w:p>
        </w:tc>
        <w:tc>
          <w:tcPr>
            <w:tcW w:w="1351" w:type="dxa"/>
            <w:tcBorders>
              <w:top w:val="nil"/>
              <w:left w:val="nil"/>
              <w:bottom w:val="single" w:sz="4" w:space="0" w:color="auto"/>
              <w:right w:val="single" w:sz="4" w:space="0" w:color="auto"/>
            </w:tcBorders>
            <w:shd w:val="clear" w:color="000000" w:fill="FFFFFF"/>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6200000</w:t>
            </w:r>
          </w:p>
        </w:tc>
        <w:tc>
          <w:tcPr>
            <w:tcW w:w="1664" w:type="dxa"/>
            <w:tcBorders>
              <w:top w:val="nil"/>
              <w:left w:val="nil"/>
              <w:bottom w:val="single" w:sz="4" w:space="0" w:color="auto"/>
              <w:right w:val="single" w:sz="4" w:space="0" w:color="auto"/>
            </w:tcBorders>
            <w:shd w:val="clear" w:color="000000" w:fill="FFFFFF"/>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1378620</w:t>
            </w:r>
          </w:p>
        </w:tc>
        <w:tc>
          <w:tcPr>
            <w:tcW w:w="1490" w:type="dxa"/>
            <w:tcBorders>
              <w:top w:val="nil"/>
              <w:left w:val="nil"/>
              <w:bottom w:val="single" w:sz="4" w:space="0" w:color="auto"/>
              <w:right w:val="single" w:sz="4" w:space="0" w:color="auto"/>
            </w:tcBorders>
            <w:shd w:val="clear" w:color="000000" w:fill="FFFFFF"/>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287210</w:t>
            </w:r>
          </w:p>
        </w:tc>
        <w:tc>
          <w:tcPr>
            <w:tcW w:w="1626"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7865830</w:t>
            </w:r>
          </w:p>
        </w:tc>
      </w:tr>
    </w:tbl>
    <w:p w:rsidR="00895596" w:rsidRPr="00CE23C8" w:rsidRDefault="00895596" w:rsidP="00920967">
      <w:pPr>
        <w:jc w:val="both"/>
        <w:rPr>
          <w:rFonts w:ascii="Arial" w:hAnsi="Arial" w:cs="Arial"/>
          <w:color w:val="000000" w:themeColor="text1"/>
          <w:sz w:val="20"/>
          <w:szCs w:val="20"/>
        </w:rPr>
      </w:pPr>
    </w:p>
    <w:p w:rsidR="00895596" w:rsidRPr="00CE23C8" w:rsidRDefault="00895596" w:rsidP="00920967">
      <w:pPr>
        <w:jc w:val="both"/>
        <w:rPr>
          <w:rFonts w:ascii="Arial" w:hAnsi="Arial" w:cs="Arial"/>
          <w:b/>
          <w:bCs/>
          <w:color w:val="000000" w:themeColor="text1"/>
          <w:sz w:val="20"/>
          <w:szCs w:val="20"/>
        </w:rPr>
      </w:pPr>
      <w:r w:rsidRPr="00CE23C8">
        <w:rPr>
          <w:rFonts w:ascii="Arial" w:hAnsi="Arial" w:cs="Arial"/>
          <w:b/>
          <w:bCs/>
          <w:color w:val="000000" w:themeColor="text1"/>
          <w:sz w:val="20"/>
          <w:szCs w:val="20"/>
        </w:rPr>
        <w:t>Details of Activities:</w:t>
      </w:r>
    </w:p>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Rs. 78.65 lakhs have been approved by GOI under this head, out of which Rs. 62 lakhs for 6200 Female sterilization Compensation @ Rs.1000 per case. Rs. 13.78 lakhs have been approved for 6 batches of 12 days Induction Skill training of Gynaecologist/final Year PG students @ Rs. 229770/- per batch i.e. (2 batches at Dr, RPGMC, Tanda and 2 batches at KNH and 2 batches at MC Nerchowk, Mandi). Rs. 2.87 lakhs have been approved for 5 batches of 3 days laparoscopic refresher training at 3 institution i.e. 1 batch in Dr. RPGMC Tanda, 2 batches in KNH and 2 batches in SLBGC, Nerchowk for Gynaecologist (3 Gynaecologist per batches) @ Rs. 57442/- per batch.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560"/>
        <w:gridCol w:w="1240"/>
        <w:gridCol w:w="1200"/>
        <w:gridCol w:w="1480"/>
        <w:gridCol w:w="1320"/>
        <w:gridCol w:w="1440"/>
      </w:tblGrid>
      <w:tr w:rsidR="00920967" w:rsidRPr="00CE23C8" w:rsidTr="005F496F">
        <w:trPr>
          <w:trHeight w:val="6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8240" w:type="dxa"/>
            <w:gridSpan w:val="6"/>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Fund distribution under FMR code RCH.6 in  Family Planning Program for the FY-2025-26</w:t>
            </w:r>
          </w:p>
        </w:tc>
      </w:tr>
      <w:tr w:rsidR="00920967" w:rsidRPr="00CE23C8" w:rsidTr="005F496F">
        <w:trPr>
          <w:trHeight w:val="3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5240" w:type="dxa"/>
            <w:gridSpan w:val="4"/>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Fund approved by GOI-18.42</w:t>
            </w:r>
          </w:p>
        </w:tc>
        <w:tc>
          <w:tcPr>
            <w:tcW w:w="144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r>
      <w:tr w:rsidR="00920967" w:rsidRPr="00CE23C8" w:rsidTr="005F496F">
        <w:trPr>
          <w:trHeight w:val="3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5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3920" w:type="dxa"/>
            <w:gridSpan w:val="3"/>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Sr. N0-43</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r>
      <w:tr w:rsidR="00920967" w:rsidRPr="00CE23C8" w:rsidTr="005F496F">
        <w:trPr>
          <w:trHeight w:val="165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Sr. No.</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Health Institutions</w:t>
            </w:r>
          </w:p>
        </w:tc>
        <w:tc>
          <w:tcPr>
            <w:tcW w:w="124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Target for 2024-25</w:t>
            </w:r>
          </w:p>
        </w:tc>
        <w:tc>
          <w:tcPr>
            <w:tcW w:w="120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DBT @ 1500/case</w:t>
            </w:r>
          </w:p>
        </w:tc>
        <w:tc>
          <w:tcPr>
            <w:tcW w:w="148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equipment (furniture/  computer) @1000 each</w:t>
            </w:r>
          </w:p>
        </w:tc>
        <w:tc>
          <w:tcPr>
            <w:tcW w:w="132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Capacity building &amp; Training</w:t>
            </w:r>
          </w:p>
        </w:tc>
        <w:tc>
          <w:tcPr>
            <w:tcW w:w="144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Total</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Funds kept at SHQ</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500000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500000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Bilaspur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Chamba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155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101000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10000</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239200</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350200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4</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Hamirpur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Kangra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Kinnaur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Kullu</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160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102500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10000</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478400</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590900</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8</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Lahaul &amp; Spiti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9</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Mandi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Shimla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11</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Sirmour</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12</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Solan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13</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Una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14</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Bilaspur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15</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Principal Chamba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175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102000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10000</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239200</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351200</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16</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Principal Hamirpur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17</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MS Dharamshala</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18</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Palampur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19</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Nurpur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20</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Principal Tanda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21</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MS Kullu</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7500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7500</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22</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ZH Mandi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23</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Principal Ner Chowk</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24</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MS DDU</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25</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MS KNH</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26</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Khaneri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28</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Rohru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29</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Principal Sirmaur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MS Solan</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31</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Una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r>
      <w:tr w:rsidR="00920967" w:rsidRPr="00CE23C8" w:rsidTr="005F496F">
        <w:trPr>
          <w:trHeight w:val="615"/>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560" w:type="dxa"/>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Principal Parimahal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920967" w:rsidRPr="00CE23C8" w:rsidTr="005F496F">
        <w:trPr>
          <w:trHeight w:val="330"/>
        </w:trPr>
        <w:tc>
          <w:tcPr>
            <w:tcW w:w="9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56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Total </w:t>
            </w:r>
          </w:p>
        </w:tc>
        <w:tc>
          <w:tcPr>
            <w:tcW w:w="12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570</w:t>
            </w:r>
          </w:p>
        </w:tc>
        <w:tc>
          <w:tcPr>
            <w:tcW w:w="120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855000</w:t>
            </w:r>
          </w:p>
        </w:tc>
        <w:tc>
          <w:tcPr>
            <w:tcW w:w="148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30000</w:t>
            </w:r>
          </w:p>
        </w:tc>
        <w:tc>
          <w:tcPr>
            <w:tcW w:w="132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956800</w:t>
            </w:r>
          </w:p>
        </w:tc>
        <w:tc>
          <w:tcPr>
            <w:tcW w:w="144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1841800</w:t>
            </w:r>
          </w:p>
        </w:tc>
      </w:tr>
    </w:tbl>
    <w:p w:rsidR="00460C24"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 Rs. 18.42 lakhs have approved by GOI, out of which Rs. 8.55 lakhs for compensation to beneficiary @ Rs.1500 per case. Rs. 30000/-  has approved to procure NSV kits which has been allocated to 3 health institutions where NSV camp will be organised.         </w:t>
      </w:r>
    </w:p>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Rs. 9.57 lakhs has been approved for 8 batches of  5 days training of Medical officers on NSV  @ 119600/batch i.e. 2 batch for MS Chamba,3 batch for MS Kullu  and 1 batch for MS Kheneri. The fund has been allocated to concerned health institutions accordingly.</w:t>
      </w:r>
    </w:p>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The all IA’s are requested to achieve the physical targets as given in the compendium. However, the financial allocation has given on the basis of expenditure done in the FY-2024-25. In case, IA’s required more funds the State will allocate if requested. However, it is again reiterated, there should be no compromise in services provided to the patients. </w:t>
      </w:r>
    </w:p>
    <w:tbl>
      <w:tblPr>
        <w:tblW w:w="101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264"/>
        <w:gridCol w:w="794"/>
        <w:gridCol w:w="802"/>
        <w:gridCol w:w="1214"/>
        <w:gridCol w:w="1134"/>
        <w:gridCol w:w="1134"/>
        <w:gridCol w:w="1134"/>
        <w:gridCol w:w="992"/>
        <w:gridCol w:w="1134"/>
      </w:tblGrid>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9602" w:type="dxa"/>
            <w:gridSpan w:val="9"/>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Fund distribution under FMR code RCH.6 in  Family Planning Program for the FY-2025-26</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26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7204" w:type="dxa"/>
            <w:gridSpan w:val="7"/>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Fund approved by GOI-50.69</w:t>
            </w:r>
          </w:p>
        </w:tc>
        <w:tc>
          <w:tcPr>
            <w:tcW w:w="113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w:t>
            </w:r>
          </w:p>
        </w:tc>
        <w:tc>
          <w:tcPr>
            <w:tcW w:w="1264"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w:t>
            </w:r>
          </w:p>
        </w:tc>
        <w:tc>
          <w:tcPr>
            <w:tcW w:w="6212" w:type="dxa"/>
            <w:gridSpan w:val="6"/>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Sr. N0-44</w:t>
            </w:r>
          </w:p>
        </w:tc>
        <w:tc>
          <w:tcPr>
            <w:tcW w:w="992"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w:t>
            </w:r>
          </w:p>
        </w:tc>
        <w:tc>
          <w:tcPr>
            <w:tcW w:w="1134"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w:t>
            </w:r>
          </w:p>
        </w:tc>
      </w:tr>
      <w:tr w:rsidR="00895596" w:rsidRPr="00CE23C8" w:rsidTr="0076399B">
        <w:trPr>
          <w:trHeight w:val="1307"/>
        </w:trPr>
        <w:tc>
          <w:tcPr>
            <w:tcW w:w="568" w:type="dxa"/>
            <w:noWrap/>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Sr. No. </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Health Institutions </w:t>
            </w:r>
          </w:p>
        </w:tc>
        <w:tc>
          <w:tcPr>
            <w:tcW w:w="79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PPIUCD Target for 2025-26</w:t>
            </w:r>
          </w:p>
        </w:tc>
        <w:tc>
          <w:tcPr>
            <w:tcW w:w="802"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PAIUCD Target for 2025-26</w:t>
            </w:r>
          </w:p>
        </w:tc>
        <w:tc>
          <w:tcPr>
            <w:tcW w:w="121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 DBT for  PPIUCD beneficiary@300 </w:t>
            </w:r>
          </w:p>
        </w:tc>
        <w:tc>
          <w:tcPr>
            <w:tcW w:w="113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 DBT for  PAIUCD beneficiary@300 </w:t>
            </w:r>
          </w:p>
        </w:tc>
        <w:tc>
          <w:tcPr>
            <w:tcW w:w="113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PPIUCD ASHA incentive  @150</w:t>
            </w:r>
          </w:p>
        </w:tc>
        <w:tc>
          <w:tcPr>
            <w:tcW w:w="113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PAIUCD ASHA incentive  @150</w:t>
            </w:r>
          </w:p>
        </w:tc>
        <w:tc>
          <w:tcPr>
            <w:tcW w:w="992"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Capacity building &amp; Training </w:t>
            </w:r>
          </w:p>
        </w:tc>
        <w:tc>
          <w:tcPr>
            <w:tcW w:w="113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Total </w:t>
            </w:r>
          </w:p>
        </w:tc>
      </w:tr>
      <w:tr w:rsidR="00895596" w:rsidRPr="00CE23C8" w:rsidTr="0076399B">
        <w:trPr>
          <w:trHeight w:val="96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Funds kept at SHQ</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1550000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950000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2500000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Bilaspur</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320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45000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75000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Chamba</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170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38400</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4</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Hamirpur</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350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45000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57750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Kangra</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87750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Kinnaur</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9750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Kullu</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21000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24000</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8</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Lahaul &amp; Spiti</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450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1950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9</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Mandi</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400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54000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45000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99000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Shimla</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36000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51900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11</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Sirmour</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450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69000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12000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2250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87750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12</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Solan</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855</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120000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12000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136500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13</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Una</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320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45000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22500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67500</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14</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Bilaspur</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18000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3750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22650</w:t>
            </w:r>
          </w:p>
        </w:tc>
      </w:tr>
      <w:tr w:rsidR="00895596" w:rsidRPr="00CE23C8" w:rsidTr="0076399B">
        <w:trPr>
          <w:trHeight w:val="96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15</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Principal Chamba</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430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25300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85300</w:t>
            </w:r>
          </w:p>
        </w:tc>
      </w:tr>
      <w:tr w:rsidR="00895596" w:rsidRPr="00CE23C8" w:rsidTr="0076399B">
        <w:trPr>
          <w:trHeight w:val="127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16</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Principal Hamirpur</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570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84000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25500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111750</w:t>
            </w:r>
          </w:p>
        </w:tc>
      </w:tr>
      <w:tr w:rsidR="00895596" w:rsidRPr="00CE23C8" w:rsidTr="0076399B">
        <w:trPr>
          <w:trHeight w:val="96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17</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Dharamshala</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9000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19500</w:t>
            </w:r>
          </w:p>
        </w:tc>
      </w:tr>
      <w:tr w:rsidR="00895596" w:rsidRPr="00CE23C8" w:rsidTr="0076399B">
        <w:trPr>
          <w:trHeight w:val="96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18</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Palampur</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140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21000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31500</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19</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Nurpur</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9000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19500</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20</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Principal Tanda</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900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120000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52500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51462</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226212</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21</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Kullu</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390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67500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99750</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22</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ZH Mandi</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370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42</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12600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6300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102924</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211824</w:t>
            </w:r>
          </w:p>
        </w:tc>
      </w:tr>
      <w:tr w:rsidR="00895596" w:rsidRPr="00CE23C8" w:rsidTr="0076399B">
        <w:trPr>
          <w:trHeight w:val="96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23</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Principal Ner Chowk</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435</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66000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51462</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151962</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24</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DDU</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12000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102924</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145824</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25</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KNH</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800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120000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45000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51462</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216462</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26</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Khaneri</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290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45000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51462</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111462</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27</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Rohru</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170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36000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51462</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100962</w:t>
            </w:r>
          </w:p>
        </w:tc>
      </w:tr>
      <w:tr w:rsidR="00895596" w:rsidRPr="00CE23C8" w:rsidTr="0076399B">
        <w:trPr>
          <w:trHeight w:val="96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28</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Principal Sirmaur</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350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54000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67500</w:t>
            </w:r>
          </w:p>
        </w:tc>
      </w:tr>
      <w:tr w:rsidR="00895596" w:rsidRPr="00CE23C8" w:rsidTr="0076399B">
        <w:trPr>
          <w:trHeight w:val="645"/>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29</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Solan</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290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54000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23250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77250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MS Una</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390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50500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51462</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131962</w:t>
            </w:r>
          </w:p>
        </w:tc>
      </w:tr>
      <w:tr w:rsidR="00895596" w:rsidRPr="00CE23C8" w:rsidTr="0076399B">
        <w:trPr>
          <w:trHeight w:val="1275"/>
        </w:trPr>
        <w:tc>
          <w:tcPr>
            <w:tcW w:w="568" w:type="dxa"/>
            <w:noWrap/>
            <w:hideMark/>
          </w:tcPr>
          <w:p w:rsidR="00895596" w:rsidRPr="00CE23C8" w:rsidRDefault="00895596" w:rsidP="00920967">
            <w:pPr>
              <w:spacing w:line="360" w:lineRule="auto"/>
              <w:jc w:val="both"/>
              <w:rPr>
                <w:rFonts w:ascii="Arial" w:hAnsi="Arial" w:cs="Arial"/>
                <w:bCs/>
                <w:color w:val="000000" w:themeColor="text1"/>
                <w:sz w:val="20"/>
                <w:szCs w:val="20"/>
              </w:rPr>
            </w:pPr>
            <w:r w:rsidRPr="00CE23C8">
              <w:rPr>
                <w:rFonts w:ascii="Arial" w:hAnsi="Arial" w:cs="Arial"/>
                <w:b/>
                <w:bCs/>
                <w:color w:val="000000" w:themeColor="text1"/>
                <w:sz w:val="20"/>
                <w:szCs w:val="20"/>
              </w:rPr>
              <w:t> </w:t>
            </w:r>
            <w:r w:rsidRPr="00CE23C8">
              <w:rPr>
                <w:rFonts w:ascii="Arial" w:hAnsi="Arial" w:cs="Arial"/>
                <w:bCs/>
                <w:color w:val="000000" w:themeColor="text1"/>
                <w:sz w:val="20"/>
                <w:szCs w:val="20"/>
              </w:rPr>
              <w:t>31</w:t>
            </w:r>
          </w:p>
        </w:tc>
        <w:tc>
          <w:tcPr>
            <w:tcW w:w="1264" w:type="dxa"/>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Principal Parimahal</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802" w:type="dxa"/>
            <w:noWrap/>
            <w:hideMark/>
          </w:tcPr>
          <w:p w:rsidR="00895596" w:rsidRPr="00CE23C8" w:rsidRDefault="00895596" w:rsidP="00920967">
            <w:pPr>
              <w:jc w:val="both"/>
              <w:rPr>
                <w:rFonts w:ascii="Arial" w:hAnsi="Arial" w:cs="Arial"/>
                <w:color w:val="000000" w:themeColor="text1"/>
                <w:sz w:val="20"/>
                <w:szCs w:val="20"/>
              </w:rPr>
            </w:pP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895596" w:rsidRPr="00CE23C8" w:rsidTr="0076399B">
        <w:trPr>
          <w:trHeight w:val="330"/>
        </w:trPr>
        <w:tc>
          <w:tcPr>
            <w:tcW w:w="568"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264" w:type="dxa"/>
            <w:noWrap/>
            <w:hideMark/>
          </w:tcPr>
          <w:p w:rsidR="00895596" w:rsidRPr="00CE23C8" w:rsidRDefault="00895596"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Total</w:t>
            </w:r>
          </w:p>
        </w:tc>
        <w:tc>
          <w:tcPr>
            <w:tcW w:w="79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10000</w:t>
            </w:r>
          </w:p>
        </w:tc>
        <w:tc>
          <w:tcPr>
            <w:tcW w:w="80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120</w:t>
            </w:r>
          </w:p>
        </w:tc>
        <w:tc>
          <w:tcPr>
            <w:tcW w:w="121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36000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1500000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18000</w:t>
            </w:r>
          </w:p>
        </w:tc>
        <w:tc>
          <w:tcPr>
            <w:tcW w:w="992"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514620</w:t>
            </w:r>
          </w:p>
        </w:tc>
        <w:tc>
          <w:tcPr>
            <w:tcW w:w="1134" w:type="dxa"/>
            <w:noWrap/>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5068620</w:t>
            </w:r>
          </w:p>
        </w:tc>
      </w:tr>
    </w:tbl>
    <w:p w:rsidR="00895596" w:rsidRPr="00CE23C8" w:rsidRDefault="00895596" w:rsidP="00920967">
      <w:pPr>
        <w:spacing w:line="360" w:lineRule="auto"/>
        <w:jc w:val="both"/>
        <w:rPr>
          <w:rFonts w:ascii="Arial" w:hAnsi="Arial" w:cs="Arial"/>
          <w:color w:val="000000" w:themeColor="text1"/>
          <w:sz w:val="20"/>
          <w:szCs w:val="20"/>
        </w:rPr>
      </w:pPr>
    </w:p>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Rs. 50.69 lakhs has been approved by GOI, Out of which  Rs. 30 lakhs for10,000 PPIUCD insertions @ Rs. 300 for beneficiary and  Rs. 0.36 lakh for 120 PAIUCD @ Rs.300 /beneficiary, has been allocated to the districts. Rs.15 lakhs has approved for 10,000 PPIUCD as motivation incentive@150 and Rs. 0.18 lakhs has been approved for 120 PAIUCD as motivation incentive @150 has been allocated to districts &amp; hospitals as per their previous achie</w:t>
      </w:r>
      <w:r w:rsidR="0076399B" w:rsidRPr="00CE23C8">
        <w:rPr>
          <w:rFonts w:ascii="Arial" w:hAnsi="Arial" w:cs="Arial"/>
          <w:color w:val="000000" w:themeColor="text1"/>
          <w:sz w:val="20"/>
          <w:szCs w:val="20"/>
        </w:rPr>
        <w:t xml:space="preserve">vement. </w:t>
      </w:r>
      <w:r w:rsidRPr="00CE23C8">
        <w:rPr>
          <w:rFonts w:ascii="Arial" w:hAnsi="Arial" w:cs="Arial"/>
          <w:color w:val="000000" w:themeColor="text1"/>
          <w:sz w:val="20"/>
          <w:szCs w:val="20"/>
        </w:rPr>
        <w:t xml:space="preserve">Rs. 5.15 lakhs has approved for 10 batches of  5 days integrated training on IUCD insertions @Rs 51462/- per batch i.e. (1 batch for MC Tanda, 1 batch for MS Rohru, 1 batch for MS Kheneri, 2 batches for DDU, 2 batches for MS Mandi, 1 batch for KNH, 1 batch for  MS Una and 1 batch for MC Mandi.)    </w:t>
      </w:r>
    </w:p>
    <w:p w:rsidR="00895596"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The all IA’s are requested to achieve the physical targets as given in the compendium. However, the financial allocation has given on the basis of expenditure done in the FY-2024-25. In case, IA’s required more funds the State will allocate if requested. However, it is again reiterated, there should be no compromise in services provided to the patients. </w:t>
      </w:r>
    </w:p>
    <w:p w:rsidR="00460C24" w:rsidRPr="00CE23C8" w:rsidRDefault="00460C24" w:rsidP="00920967">
      <w:pPr>
        <w:spacing w:line="360" w:lineRule="auto"/>
        <w:jc w:val="both"/>
        <w:rPr>
          <w:rFonts w:ascii="Arial" w:hAnsi="Arial" w:cs="Arial"/>
          <w:color w:val="000000" w:themeColor="text1"/>
          <w:sz w:val="20"/>
          <w:szCs w:val="20"/>
        </w:rPr>
      </w:pPr>
    </w:p>
    <w:p w:rsidR="00895596" w:rsidRPr="00CE23C8" w:rsidRDefault="0023706F"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fldChar w:fldCharType="begin"/>
      </w:r>
      <w:r w:rsidR="00895596" w:rsidRPr="00CE23C8">
        <w:rPr>
          <w:rFonts w:ascii="Arial" w:hAnsi="Arial" w:cs="Arial"/>
          <w:color w:val="000000" w:themeColor="text1"/>
          <w:sz w:val="20"/>
          <w:szCs w:val="20"/>
        </w:rPr>
        <w:instrText xml:space="preserve"> LINK Excel.Sheet.12 "C:\\Users\\hp\\Desktop\\Resource Envelope Format 2025-26 FP (3).xlsx" Sheet3!R4C3:R39C9 \a \f 4 \h </w:instrText>
      </w:r>
      <w:r w:rsidR="0097468B" w:rsidRPr="00CE23C8">
        <w:rPr>
          <w:rFonts w:ascii="Arial" w:hAnsi="Arial" w:cs="Arial"/>
          <w:color w:val="000000" w:themeColor="text1"/>
          <w:sz w:val="20"/>
          <w:szCs w:val="20"/>
        </w:rPr>
        <w:instrText xml:space="preserve"> \* MERGEFORMAT </w:instrText>
      </w:r>
      <w:r w:rsidRPr="00CE23C8">
        <w:rPr>
          <w:rFonts w:ascii="Arial" w:hAnsi="Arial" w:cs="Arial"/>
          <w:color w:val="000000" w:themeColor="text1"/>
          <w:sz w:val="20"/>
          <w:szCs w:val="20"/>
        </w:rPr>
        <w:fldChar w:fldCharType="separate"/>
      </w:r>
    </w:p>
    <w:tbl>
      <w:tblPr>
        <w:tblW w:w="9488" w:type="dxa"/>
        <w:tblLook w:val="04A0"/>
      </w:tblPr>
      <w:tblGrid>
        <w:gridCol w:w="960"/>
        <w:gridCol w:w="1724"/>
        <w:gridCol w:w="950"/>
        <w:gridCol w:w="1151"/>
        <w:gridCol w:w="1257"/>
        <w:gridCol w:w="1294"/>
        <w:gridCol w:w="2152"/>
      </w:tblGrid>
      <w:tr w:rsidR="00895596" w:rsidRPr="00CE23C8" w:rsidTr="005F496F">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 </w:t>
            </w:r>
          </w:p>
        </w:tc>
        <w:tc>
          <w:tcPr>
            <w:tcW w:w="8528" w:type="dxa"/>
            <w:gridSpan w:val="6"/>
            <w:tcBorders>
              <w:top w:val="single" w:sz="8" w:space="0" w:color="auto"/>
              <w:left w:val="nil"/>
              <w:bottom w:val="single" w:sz="8" w:space="0" w:color="auto"/>
              <w:right w:val="single" w:sz="8" w:space="0" w:color="000000"/>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 distribution under FMR code RCH.6 in  Family Planning Program for the FY-2025-26</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72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4652" w:type="dxa"/>
            <w:gridSpan w:val="4"/>
            <w:tcBorders>
              <w:top w:val="single" w:sz="8" w:space="0" w:color="auto"/>
              <w:left w:val="nil"/>
              <w:bottom w:val="single" w:sz="8" w:space="0" w:color="auto"/>
              <w:right w:val="single" w:sz="8" w:space="0" w:color="000000"/>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 approved by GOI-46.74</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72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4652" w:type="dxa"/>
            <w:gridSpan w:val="4"/>
            <w:tcBorders>
              <w:top w:val="single" w:sz="8" w:space="0" w:color="auto"/>
              <w:left w:val="nil"/>
              <w:bottom w:val="single" w:sz="8" w:space="0" w:color="000000"/>
              <w:right w:val="single" w:sz="8" w:space="0" w:color="000000"/>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 N0-45</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r>
      <w:tr w:rsidR="00895596" w:rsidRPr="00CE23C8" w:rsidTr="005F496F">
        <w:trPr>
          <w:trHeight w:val="12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Sr. No. </w:t>
            </w:r>
          </w:p>
        </w:tc>
        <w:tc>
          <w:tcPr>
            <w:tcW w:w="1724" w:type="dxa"/>
            <w:tcBorders>
              <w:top w:val="nil"/>
              <w:left w:val="nil"/>
              <w:bottom w:val="single" w:sz="8" w:space="0" w:color="auto"/>
              <w:right w:val="nil"/>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Health Institutions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Target for 2024-25</w:t>
            </w:r>
          </w:p>
        </w:tc>
        <w:tc>
          <w:tcPr>
            <w:tcW w:w="1151" w:type="dxa"/>
            <w:tcBorders>
              <w:top w:val="single" w:sz="4" w:space="0" w:color="auto"/>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DBT @ Rs. 100/ dose</w:t>
            </w:r>
          </w:p>
        </w:tc>
        <w:tc>
          <w:tcPr>
            <w:tcW w:w="1257"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Asha Incentive  @ Rs. 100/ dose</w:t>
            </w:r>
          </w:p>
        </w:tc>
        <w:tc>
          <w:tcPr>
            <w:tcW w:w="129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Capacity building &amp; Training </w:t>
            </w:r>
          </w:p>
        </w:tc>
        <w:tc>
          <w:tcPr>
            <w:tcW w:w="2152"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r>
      <w:tr w:rsidR="00895596" w:rsidRPr="00CE23C8" w:rsidTr="005F496F">
        <w:trPr>
          <w:trHeight w:val="9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724" w:type="dxa"/>
            <w:tcBorders>
              <w:top w:val="nil"/>
              <w:left w:val="nil"/>
              <w:bottom w:val="single" w:sz="8" w:space="0" w:color="auto"/>
              <w:right w:val="nil"/>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Funds kept at SHQ</w:t>
            </w:r>
          </w:p>
        </w:tc>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151" w:type="dxa"/>
            <w:tcBorders>
              <w:top w:val="nil"/>
              <w:left w:val="nil"/>
              <w:bottom w:val="single" w:sz="4" w:space="0" w:color="auto"/>
              <w:right w:val="single" w:sz="4"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1000000</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2000000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724" w:type="dxa"/>
            <w:tcBorders>
              <w:top w:val="nil"/>
              <w:left w:val="nil"/>
              <w:bottom w:val="single" w:sz="8" w:space="0" w:color="auto"/>
              <w:right w:val="nil"/>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Bilaspur </w:t>
            </w:r>
          </w:p>
        </w:tc>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163000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Chamba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103000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Hamirpur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243000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Kangra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244000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Kinnaur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13000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Kullu</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143000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Lahaul &amp; Spiti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61000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Mandi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244000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Shimla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444000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Sirmour</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62000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Solan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115000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115000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233000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Una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163000</w:t>
            </w:r>
          </w:p>
        </w:tc>
      </w:tr>
      <w:tr w:rsidR="00895596" w:rsidRPr="00CE23C8" w:rsidTr="005F496F">
        <w:trPr>
          <w:trHeight w:val="9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Bilaspur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12000</w:t>
            </w:r>
          </w:p>
        </w:tc>
      </w:tr>
      <w:tr w:rsidR="00895596" w:rsidRPr="00CE23C8" w:rsidTr="005F496F">
        <w:trPr>
          <w:trHeight w:val="9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Chamba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12000</w:t>
            </w:r>
          </w:p>
        </w:tc>
      </w:tr>
      <w:tr w:rsidR="00895596" w:rsidRPr="00CE23C8" w:rsidTr="005F496F">
        <w:trPr>
          <w:trHeight w:val="12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Hamirpur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28000</w:t>
            </w:r>
          </w:p>
        </w:tc>
      </w:tr>
      <w:tr w:rsidR="00895596" w:rsidRPr="00CE23C8" w:rsidTr="005F496F">
        <w:trPr>
          <w:trHeight w:val="9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Dharamshala</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12500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12500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25000</w:t>
            </w:r>
          </w:p>
        </w:tc>
      </w:tr>
      <w:tr w:rsidR="00895596" w:rsidRPr="00CE23C8" w:rsidTr="005F496F">
        <w:trPr>
          <w:trHeight w:val="9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Palampur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20000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Nurpur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20000</w:t>
            </w:r>
          </w:p>
        </w:tc>
      </w:tr>
      <w:tr w:rsidR="00895596" w:rsidRPr="00CE23C8" w:rsidTr="005F496F">
        <w:trPr>
          <w:trHeight w:val="9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20</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Tanda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20000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Kullu</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40000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ZH Mandi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30000</w:t>
            </w:r>
          </w:p>
        </w:tc>
      </w:tr>
      <w:tr w:rsidR="00895596" w:rsidRPr="00CE23C8" w:rsidTr="005F496F">
        <w:trPr>
          <w:trHeight w:val="9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Principal Ner Chowk</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30000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DDU</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30000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KNH</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160000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Khaneri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7500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7500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15000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Rohru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80000</w:t>
            </w:r>
          </w:p>
        </w:tc>
      </w:tr>
      <w:tr w:rsidR="00895596" w:rsidRPr="00CE23C8" w:rsidTr="005F496F">
        <w:trPr>
          <w:trHeight w:val="9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Sirmaur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16000</w:t>
            </w:r>
          </w:p>
        </w:tc>
      </w:tr>
      <w:tr w:rsidR="00895596" w:rsidRPr="00CE23C8" w:rsidTr="005F496F">
        <w:trPr>
          <w:trHeight w:val="6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29</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Solan</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14000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MS Una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6000</w:t>
            </w:r>
          </w:p>
        </w:tc>
      </w:tr>
      <w:tr w:rsidR="00895596" w:rsidRPr="00CE23C8" w:rsidTr="005F496F">
        <w:trPr>
          <w:trHeight w:val="12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w:t>
            </w:r>
          </w:p>
        </w:tc>
        <w:tc>
          <w:tcPr>
            <w:tcW w:w="1724" w:type="dxa"/>
            <w:tcBorders>
              <w:top w:val="nil"/>
              <w:left w:val="nil"/>
              <w:bottom w:val="single" w:sz="8" w:space="0" w:color="auto"/>
              <w:right w:val="single" w:sz="8"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Parimahal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r>
      <w:tr w:rsidR="00895596" w:rsidRPr="00CE23C8" w:rsidTr="005F496F">
        <w:trPr>
          <w:trHeight w:val="315"/>
        </w:trPr>
        <w:tc>
          <w:tcPr>
            <w:tcW w:w="960" w:type="dxa"/>
            <w:tcBorders>
              <w:top w:val="nil"/>
              <w:left w:val="single" w:sz="8" w:space="0" w:color="auto"/>
              <w:bottom w:val="single" w:sz="8" w:space="0" w:color="auto"/>
              <w:right w:val="single" w:sz="8"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72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c>
          <w:tcPr>
            <w:tcW w:w="950"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23200</w:t>
            </w:r>
          </w:p>
        </w:tc>
        <w:tc>
          <w:tcPr>
            <w:tcW w:w="1151"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2320000</w:t>
            </w:r>
          </w:p>
        </w:tc>
        <w:tc>
          <w:tcPr>
            <w:tcW w:w="1257"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2320000</w:t>
            </w:r>
          </w:p>
        </w:tc>
        <w:tc>
          <w:tcPr>
            <w:tcW w:w="1294"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34000</w:t>
            </w:r>
          </w:p>
        </w:tc>
        <w:tc>
          <w:tcPr>
            <w:tcW w:w="2152" w:type="dxa"/>
            <w:tcBorders>
              <w:top w:val="nil"/>
              <w:left w:val="nil"/>
              <w:bottom w:val="single" w:sz="8" w:space="0" w:color="auto"/>
              <w:right w:val="single" w:sz="8"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4674000</w:t>
            </w:r>
          </w:p>
        </w:tc>
      </w:tr>
    </w:tbl>
    <w:p w:rsidR="00895596" w:rsidRPr="00CE23C8" w:rsidRDefault="0023706F"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fldChar w:fldCharType="end"/>
      </w:r>
    </w:p>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Rs. 46.74 lakhs has been approved by GOI, Out of which Rs. 23.2 lakhs for 23200 doses @100/dose approved compensation for beneficiary and    Rs. 23.2 lakhs for Asha/motivator incentive @100/dose. Rs. 0.34 lakh has approved for district level training of MO's and Staff Nurses for 34 batches  i.e. (4 batches for Kangra, Mandi, Shimla each, 3 batches for Bilaspur Hamirpur Kullu, Una, Solan, Chamba each and 2 batches for  Kinnaur and Lahul &amp;Spiti each) @1000/batch for refreshment.   </w:t>
      </w:r>
    </w:p>
    <w:p w:rsidR="00895596"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The all IA’s are requested to achieve the physical targets as given in the compendium. However, the financial allocation has given on the basis of expenditure done in the FY-2024-25. In case, IA’s required more funds the State will allocate if requested. However, it is again reiterated, there should be no compromise in services provided to the patients. </w:t>
      </w:r>
    </w:p>
    <w:p w:rsidR="00460C24" w:rsidRPr="00CE23C8" w:rsidRDefault="00460C24" w:rsidP="00920967">
      <w:pPr>
        <w:spacing w:line="360" w:lineRule="auto"/>
        <w:jc w:val="both"/>
        <w:rPr>
          <w:rFonts w:ascii="Arial" w:hAnsi="Arial" w:cs="Arial"/>
          <w:color w:val="000000" w:themeColor="text1"/>
          <w:sz w:val="20"/>
          <w:szCs w:val="20"/>
        </w:rPr>
      </w:pPr>
    </w:p>
    <w:p w:rsidR="00895596" w:rsidRPr="00CE23C8" w:rsidRDefault="00895596" w:rsidP="00920967">
      <w:pPr>
        <w:spacing w:line="360" w:lineRule="auto"/>
        <w:jc w:val="both"/>
        <w:rPr>
          <w:rFonts w:ascii="Arial" w:hAnsi="Arial" w:cs="Arial"/>
          <w:color w:val="000000" w:themeColor="text1"/>
          <w:sz w:val="20"/>
          <w:szCs w:val="20"/>
        </w:rPr>
      </w:pPr>
    </w:p>
    <w:tbl>
      <w:tblPr>
        <w:tblW w:w="9133" w:type="dxa"/>
        <w:tblInd w:w="93" w:type="dxa"/>
        <w:tblLook w:val="04A0"/>
      </w:tblPr>
      <w:tblGrid>
        <w:gridCol w:w="1122"/>
        <w:gridCol w:w="2799"/>
        <w:gridCol w:w="2228"/>
        <w:gridCol w:w="2984"/>
      </w:tblGrid>
      <w:tr w:rsidR="00895596" w:rsidRPr="00CE23C8" w:rsidTr="005F496F">
        <w:trPr>
          <w:trHeight w:val="359"/>
        </w:trPr>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lastRenderedPageBreak/>
              <w:t xml:space="preserve">.      </w:t>
            </w:r>
            <w:r w:rsidRPr="00CE23C8">
              <w:rPr>
                <w:rFonts w:ascii="Arial" w:eastAsia="Times New Roman" w:hAnsi="Arial" w:cs="Arial"/>
                <w:color w:val="000000" w:themeColor="text1"/>
                <w:sz w:val="20"/>
                <w:szCs w:val="20"/>
              </w:rPr>
              <w:t> </w:t>
            </w:r>
          </w:p>
        </w:tc>
        <w:tc>
          <w:tcPr>
            <w:tcW w:w="8011" w:type="dxa"/>
            <w:gridSpan w:val="3"/>
            <w:tcBorders>
              <w:top w:val="single" w:sz="4" w:space="0" w:color="auto"/>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 distribution under FMR code RCH.6 in  Family Planning Program for the FY-2025-26</w:t>
            </w:r>
          </w:p>
        </w:tc>
      </w:tr>
      <w:tr w:rsidR="00895596" w:rsidRPr="00CE23C8" w:rsidTr="005F496F">
        <w:trPr>
          <w:trHeight w:val="416"/>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8011" w:type="dxa"/>
            <w:gridSpan w:val="3"/>
            <w:tcBorders>
              <w:top w:val="single" w:sz="4" w:space="0" w:color="auto"/>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Fund approved by GOI-12 lakhs </w:t>
            </w:r>
          </w:p>
        </w:tc>
      </w:tr>
      <w:tr w:rsidR="00895596" w:rsidRPr="00CE23C8" w:rsidTr="005F496F">
        <w:trPr>
          <w:trHeight w:val="301"/>
        </w:trPr>
        <w:tc>
          <w:tcPr>
            <w:tcW w:w="1122"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8011"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 N0-47</w:t>
            </w:r>
          </w:p>
        </w:tc>
      </w:tr>
      <w:tr w:rsidR="00895596" w:rsidRPr="00CE23C8" w:rsidTr="005F496F">
        <w:trPr>
          <w:trHeight w:val="917"/>
        </w:trPr>
        <w:tc>
          <w:tcPr>
            <w:tcW w:w="1122"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Sr. No. </w:t>
            </w:r>
          </w:p>
        </w:tc>
        <w:tc>
          <w:tcPr>
            <w:tcW w:w="279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Health Institutions </w:t>
            </w:r>
          </w:p>
        </w:tc>
        <w:tc>
          <w:tcPr>
            <w:tcW w:w="2228"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DBT</w:t>
            </w:r>
          </w:p>
        </w:tc>
        <w:tc>
          <w:tcPr>
            <w:tcW w:w="2983" w:type="dxa"/>
            <w:tcBorders>
              <w:top w:val="nil"/>
              <w:left w:val="nil"/>
              <w:bottom w:val="single" w:sz="4" w:space="0" w:color="auto"/>
              <w:right w:val="single" w:sz="4" w:space="0" w:color="auto"/>
            </w:tcBorders>
            <w:shd w:val="clear" w:color="000000" w:fill="FFFFFF"/>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r>
      <w:tr w:rsidR="00895596" w:rsidRPr="00CE23C8" w:rsidTr="005F496F">
        <w:trPr>
          <w:trHeight w:val="603"/>
        </w:trPr>
        <w:tc>
          <w:tcPr>
            <w:tcW w:w="1122"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279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Funds kept at SHQ</w:t>
            </w:r>
          </w:p>
        </w:tc>
        <w:tc>
          <w:tcPr>
            <w:tcW w:w="2228"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12</w:t>
            </w:r>
          </w:p>
        </w:tc>
        <w:tc>
          <w:tcPr>
            <w:tcW w:w="2983"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12</w:t>
            </w:r>
          </w:p>
        </w:tc>
      </w:tr>
      <w:tr w:rsidR="00895596" w:rsidRPr="00CE23C8" w:rsidTr="005F496F">
        <w:trPr>
          <w:trHeight w:val="614"/>
        </w:trPr>
        <w:tc>
          <w:tcPr>
            <w:tcW w:w="1122" w:type="dxa"/>
            <w:tcBorders>
              <w:top w:val="nil"/>
              <w:left w:val="single" w:sz="4" w:space="0" w:color="auto"/>
              <w:bottom w:val="single" w:sz="4" w:space="0" w:color="auto"/>
              <w:right w:val="single" w:sz="4" w:space="0" w:color="auto"/>
            </w:tcBorders>
            <w:shd w:val="clear" w:color="000000" w:fill="FFFFFF"/>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2799"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c>
          <w:tcPr>
            <w:tcW w:w="2228"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12</w:t>
            </w:r>
          </w:p>
        </w:tc>
        <w:tc>
          <w:tcPr>
            <w:tcW w:w="2983"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12</w:t>
            </w:r>
          </w:p>
        </w:tc>
      </w:tr>
    </w:tbl>
    <w:p w:rsidR="00895596" w:rsidRPr="00CE23C8" w:rsidRDefault="00895596" w:rsidP="00920967">
      <w:pPr>
        <w:jc w:val="both"/>
        <w:rPr>
          <w:rFonts w:ascii="Arial" w:hAnsi="Arial" w:cs="Arial"/>
          <w:color w:val="000000" w:themeColor="text1"/>
          <w:sz w:val="20"/>
          <w:szCs w:val="20"/>
        </w:rPr>
      </w:pPr>
    </w:p>
    <w:p w:rsidR="00895596" w:rsidRPr="00CE23C8" w:rsidRDefault="00895596" w:rsidP="00920967">
      <w:pPr>
        <w:jc w:val="both"/>
        <w:rPr>
          <w:rFonts w:ascii="Arial" w:hAnsi="Arial" w:cs="Arial"/>
          <w:color w:val="000000" w:themeColor="text1"/>
          <w:sz w:val="20"/>
          <w:szCs w:val="20"/>
        </w:rPr>
      </w:pPr>
      <w:r w:rsidRPr="00CE23C8">
        <w:rPr>
          <w:rFonts w:ascii="Arial" w:hAnsi="Arial" w:cs="Arial"/>
          <w:b/>
          <w:bCs/>
          <w:color w:val="000000" w:themeColor="text1"/>
          <w:sz w:val="20"/>
          <w:szCs w:val="20"/>
        </w:rPr>
        <w:t>Details of Activities:-</w:t>
      </w:r>
      <w:r w:rsidRPr="00CE23C8">
        <w:rPr>
          <w:rFonts w:ascii="Arial" w:hAnsi="Arial" w:cs="Arial"/>
          <w:color w:val="000000" w:themeColor="text1"/>
          <w:sz w:val="20"/>
          <w:szCs w:val="20"/>
        </w:rPr>
        <w:t xml:space="preserve"> Rs. 12 lakh has approved by GOI for compensation of 40 FP failure cases@0.30/cases.</w:t>
      </w:r>
    </w:p>
    <w:tbl>
      <w:tblPr>
        <w:tblW w:w="9075" w:type="dxa"/>
        <w:tblInd w:w="93" w:type="dxa"/>
        <w:tblLook w:val="04A0"/>
      </w:tblPr>
      <w:tblGrid>
        <w:gridCol w:w="1251"/>
        <w:gridCol w:w="3019"/>
        <w:gridCol w:w="2032"/>
        <w:gridCol w:w="2773"/>
      </w:tblGrid>
      <w:tr w:rsidR="00895596" w:rsidRPr="00CE23C8" w:rsidTr="005F496F">
        <w:trPr>
          <w:trHeight w:val="369"/>
        </w:trPr>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7824" w:type="dxa"/>
            <w:gridSpan w:val="3"/>
            <w:tcBorders>
              <w:top w:val="single" w:sz="4" w:space="0" w:color="auto"/>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 approved by GOI-1.77</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3019"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48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 N0-48</w:t>
            </w:r>
          </w:p>
        </w:tc>
      </w:tr>
      <w:tr w:rsidR="00895596" w:rsidRPr="00CE23C8" w:rsidTr="005F496F">
        <w:trPr>
          <w:trHeight w:val="1062"/>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Sr. No. </w:t>
            </w:r>
          </w:p>
        </w:tc>
        <w:tc>
          <w:tcPr>
            <w:tcW w:w="3019" w:type="dxa"/>
            <w:tcBorders>
              <w:top w:val="nil"/>
              <w:left w:val="nil"/>
              <w:bottom w:val="single" w:sz="4" w:space="0" w:color="auto"/>
              <w:right w:val="single" w:sz="4"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Health Institutions </w:t>
            </w:r>
          </w:p>
        </w:tc>
        <w:tc>
          <w:tcPr>
            <w:tcW w:w="2032" w:type="dxa"/>
            <w:tcBorders>
              <w:top w:val="nil"/>
              <w:left w:val="nil"/>
              <w:bottom w:val="single" w:sz="4" w:space="0" w:color="auto"/>
              <w:right w:val="single" w:sz="4" w:space="0" w:color="auto"/>
            </w:tcBorders>
            <w:shd w:val="clear" w:color="auto" w:fill="auto"/>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Capacity building &amp; Training </w:t>
            </w:r>
          </w:p>
        </w:tc>
        <w:tc>
          <w:tcPr>
            <w:tcW w:w="2771" w:type="dxa"/>
            <w:tcBorders>
              <w:top w:val="nil"/>
              <w:left w:val="nil"/>
              <w:bottom w:val="single" w:sz="4" w:space="0" w:color="auto"/>
              <w:right w:val="single" w:sz="4" w:space="0" w:color="auto"/>
            </w:tcBorders>
            <w:shd w:val="clear" w:color="000000" w:fill="FFFFFF"/>
            <w:vAlign w:val="center"/>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r>
      <w:tr w:rsidR="00895596" w:rsidRPr="00CE23C8" w:rsidTr="005F496F">
        <w:trPr>
          <w:trHeight w:val="61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Funds kept at SHQ</w:t>
            </w:r>
          </w:p>
        </w:tc>
        <w:tc>
          <w:tcPr>
            <w:tcW w:w="2032" w:type="dxa"/>
            <w:tcBorders>
              <w:top w:val="nil"/>
              <w:left w:val="nil"/>
              <w:bottom w:val="nil"/>
              <w:right w:val="nil"/>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71" w:type="dxa"/>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Bilaspur </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Chamba </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Hamirpur </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Kangra </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Kinnaur </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Kullu</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Lahaul &amp; Spiti </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Mandi </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Shimla </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Sirmour</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Solan </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Una </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r>
      <w:tr w:rsidR="00895596" w:rsidRPr="00CE23C8" w:rsidTr="005F496F">
        <w:trPr>
          <w:trHeight w:val="929"/>
        </w:trPr>
        <w:tc>
          <w:tcPr>
            <w:tcW w:w="1251" w:type="dxa"/>
            <w:tcBorders>
              <w:top w:val="nil"/>
              <w:left w:val="single" w:sz="4" w:space="0" w:color="auto"/>
              <w:bottom w:val="single" w:sz="4" w:space="0" w:color="auto"/>
              <w:right w:val="single" w:sz="4" w:space="0" w:color="auto"/>
            </w:tcBorders>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3019" w:type="dxa"/>
            <w:tcBorders>
              <w:top w:val="nil"/>
              <w:left w:val="nil"/>
              <w:bottom w:val="single" w:sz="4" w:space="0" w:color="auto"/>
              <w:right w:val="single" w:sz="4" w:space="0" w:color="auto"/>
            </w:tcBorders>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SIH&amp;FWTC, Parimahal  </w:t>
            </w:r>
          </w:p>
        </w:tc>
        <w:tc>
          <w:tcPr>
            <w:tcW w:w="2032"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c>
          <w:tcPr>
            <w:tcW w:w="2771" w:type="dxa"/>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895596" w:rsidRPr="00CE23C8" w:rsidTr="005F496F">
        <w:trPr>
          <w:trHeight w:val="369"/>
        </w:trPr>
        <w:tc>
          <w:tcPr>
            <w:tcW w:w="1251" w:type="dxa"/>
            <w:tcBorders>
              <w:top w:val="nil"/>
              <w:left w:val="single" w:sz="4" w:space="0" w:color="auto"/>
              <w:bottom w:val="single" w:sz="4" w:space="0" w:color="auto"/>
              <w:right w:val="single" w:sz="4" w:space="0" w:color="auto"/>
            </w:tcBorders>
            <w:shd w:val="clear" w:color="000000" w:fill="FFFFFF"/>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3019"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c>
          <w:tcPr>
            <w:tcW w:w="2032"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177000</w:t>
            </w:r>
          </w:p>
        </w:tc>
        <w:tc>
          <w:tcPr>
            <w:tcW w:w="2771" w:type="dxa"/>
            <w:tcBorders>
              <w:top w:val="nil"/>
              <w:left w:val="nil"/>
              <w:bottom w:val="single" w:sz="4" w:space="0" w:color="auto"/>
              <w:right w:val="single" w:sz="4" w:space="0" w:color="auto"/>
            </w:tcBorders>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177000</w:t>
            </w:r>
          </w:p>
        </w:tc>
      </w:tr>
    </w:tbl>
    <w:p w:rsidR="00895596" w:rsidRPr="00CE23C8" w:rsidRDefault="00895596" w:rsidP="00920967">
      <w:pPr>
        <w:jc w:val="both"/>
        <w:rPr>
          <w:rFonts w:ascii="Arial" w:hAnsi="Arial" w:cs="Arial"/>
          <w:color w:val="000000" w:themeColor="text1"/>
          <w:sz w:val="20"/>
          <w:szCs w:val="20"/>
        </w:rPr>
      </w:pPr>
    </w:p>
    <w:p w:rsidR="00895596" w:rsidRPr="00CE23C8" w:rsidRDefault="00895596" w:rsidP="00920967">
      <w:pPr>
        <w:jc w:val="both"/>
        <w:rPr>
          <w:rFonts w:ascii="Arial" w:hAnsi="Arial" w:cs="Arial"/>
          <w:color w:val="000000" w:themeColor="text1"/>
          <w:sz w:val="20"/>
          <w:szCs w:val="20"/>
        </w:rPr>
      </w:pPr>
      <w:r w:rsidRPr="00CE23C8">
        <w:rPr>
          <w:rFonts w:ascii="Arial" w:hAnsi="Arial" w:cs="Arial"/>
          <w:b/>
          <w:bCs/>
          <w:color w:val="000000" w:themeColor="text1"/>
          <w:sz w:val="20"/>
          <w:szCs w:val="20"/>
        </w:rPr>
        <w:t>Details of Activities: -</w:t>
      </w:r>
      <w:r w:rsidRPr="00CE23C8">
        <w:rPr>
          <w:rFonts w:ascii="Arial" w:hAnsi="Arial" w:cs="Arial"/>
          <w:color w:val="000000" w:themeColor="text1"/>
          <w:sz w:val="20"/>
          <w:szCs w:val="20"/>
        </w:rPr>
        <w:t xml:space="preserve"> Rs. 1.77 lakhs has approved by GOI, out of which 1 lakh for 1 batch with a maximum of 25-30 /batch DPO's &amp; Consultants  at State level has been allocated to Principal SIH&amp;FWTC, </w:t>
      </w:r>
      <w:r w:rsidRPr="00CE23C8">
        <w:rPr>
          <w:rFonts w:ascii="Arial" w:hAnsi="Arial" w:cs="Arial"/>
          <w:color w:val="000000" w:themeColor="text1"/>
          <w:sz w:val="20"/>
          <w:szCs w:val="20"/>
        </w:rPr>
        <w:lastRenderedPageBreak/>
        <w:t>Parimahal and 0.77 lakh 1 batch of virtual training in 77 blocks @Rs. 1000/batch has been allocated to the districts.</w:t>
      </w:r>
    </w:p>
    <w:tbl>
      <w:tblPr>
        <w:tblW w:w="83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017"/>
        <w:gridCol w:w="2268"/>
        <w:gridCol w:w="1418"/>
        <w:gridCol w:w="1701"/>
      </w:tblGrid>
      <w:tr w:rsidR="00895596" w:rsidRPr="00CE23C8" w:rsidTr="005F496F">
        <w:trPr>
          <w:trHeight w:val="435"/>
        </w:trPr>
        <w:tc>
          <w:tcPr>
            <w:tcW w:w="96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703" w:type="dxa"/>
            <w:gridSpan w:val="3"/>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 approved by GOI-4.64</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895596" w:rsidRPr="00CE23C8" w:rsidTr="005F496F">
        <w:trPr>
          <w:trHeight w:val="31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2017"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3686" w:type="dxa"/>
            <w:gridSpan w:val="2"/>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 N0-49</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r>
      <w:tr w:rsidR="00895596" w:rsidRPr="00CE23C8" w:rsidTr="005F496F">
        <w:trPr>
          <w:trHeight w:val="1054"/>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Sr. No. </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Health Institutions </w:t>
            </w:r>
          </w:p>
        </w:tc>
        <w:tc>
          <w:tcPr>
            <w:tcW w:w="2268" w:type="dxa"/>
            <w:shd w:val="clear" w:color="auto" w:fill="auto"/>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World Population day celebration </w:t>
            </w:r>
          </w:p>
        </w:tc>
        <w:tc>
          <w:tcPr>
            <w:tcW w:w="1418" w:type="dxa"/>
            <w:shd w:val="clear" w:color="auto" w:fill="auto"/>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NSV fortnight </w:t>
            </w:r>
          </w:p>
        </w:tc>
        <w:tc>
          <w:tcPr>
            <w:tcW w:w="1701" w:type="dxa"/>
            <w:shd w:val="clear" w:color="000000" w:fill="FFFFFF"/>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r>
      <w:tr w:rsidR="00895596" w:rsidRPr="00CE23C8" w:rsidTr="005F496F">
        <w:trPr>
          <w:trHeight w:val="630"/>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Funds kept at SHQ</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Bilaspur </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13500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13216</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26716</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Chamba </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21000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20503</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41503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Hamirpur </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18500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18074</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36574</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Kangra </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36000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35077</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71077</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Kinnaur </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11000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10787</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21787</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Kullu</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15645</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31645</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Lahaul &amp; Spiti </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8500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8358</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16858</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Mandi </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31000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30219</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61219</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Shimla </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28500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27790</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56290</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Sirmour</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18500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18074</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36574</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Solan </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15645</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31645</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2017"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Una </w:t>
            </w:r>
          </w:p>
        </w:tc>
        <w:tc>
          <w:tcPr>
            <w:tcW w:w="226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w:t>
            </w:r>
          </w:p>
        </w:tc>
        <w:tc>
          <w:tcPr>
            <w:tcW w:w="1418"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15645</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31645</w:t>
            </w:r>
          </w:p>
        </w:tc>
      </w:tr>
      <w:tr w:rsidR="00895596" w:rsidRPr="00CE23C8" w:rsidTr="005F496F">
        <w:trPr>
          <w:trHeight w:val="375"/>
        </w:trPr>
        <w:tc>
          <w:tcPr>
            <w:tcW w:w="960" w:type="dxa"/>
            <w:shd w:val="clear" w:color="000000" w:fill="FFFFFF"/>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2017"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c>
          <w:tcPr>
            <w:tcW w:w="2268"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234500</w:t>
            </w:r>
          </w:p>
        </w:tc>
        <w:tc>
          <w:tcPr>
            <w:tcW w:w="1418"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229033</w:t>
            </w:r>
          </w:p>
        </w:tc>
        <w:tc>
          <w:tcPr>
            <w:tcW w:w="1701"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463533</w:t>
            </w:r>
          </w:p>
        </w:tc>
      </w:tr>
    </w:tbl>
    <w:p w:rsidR="00895596" w:rsidRPr="00CE23C8" w:rsidRDefault="00895596" w:rsidP="00920967">
      <w:pPr>
        <w:jc w:val="both"/>
        <w:rPr>
          <w:rFonts w:ascii="Arial" w:hAnsi="Arial" w:cs="Arial"/>
          <w:color w:val="000000" w:themeColor="text1"/>
          <w:sz w:val="20"/>
          <w:szCs w:val="20"/>
        </w:rPr>
      </w:pPr>
    </w:p>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b/>
          <w:bCs/>
          <w:color w:val="000000" w:themeColor="text1"/>
          <w:sz w:val="20"/>
          <w:szCs w:val="20"/>
        </w:rPr>
        <w:t>Details of Activities:-</w:t>
      </w:r>
      <w:r w:rsidRPr="00CE23C8">
        <w:rPr>
          <w:rFonts w:ascii="Arial" w:hAnsi="Arial" w:cs="Arial"/>
          <w:color w:val="000000" w:themeColor="text1"/>
          <w:sz w:val="20"/>
          <w:szCs w:val="20"/>
        </w:rPr>
        <w:t xml:space="preserve"> Rs. 4.64 has approved by GOI out of which Rs. 2.35 lakh for World Population Day@Rs3500/district for 12 districts and @Rs. 2500/block for 77 blocks. Rs. 2.29 lakhs for Vasectomy Fortnight @Rs. 3500/disrict and @Rs. 2429/block</w:t>
      </w:r>
      <w:r w:rsidR="0023706F" w:rsidRPr="00CE23C8">
        <w:rPr>
          <w:rFonts w:ascii="Arial" w:hAnsi="Arial" w:cs="Arial"/>
          <w:color w:val="000000" w:themeColor="text1"/>
          <w:sz w:val="20"/>
          <w:szCs w:val="20"/>
        </w:rPr>
        <w:fldChar w:fldCharType="begin"/>
      </w:r>
      <w:r w:rsidRPr="00CE23C8">
        <w:rPr>
          <w:rFonts w:ascii="Arial" w:hAnsi="Arial" w:cs="Arial"/>
          <w:color w:val="000000" w:themeColor="text1"/>
          <w:sz w:val="20"/>
          <w:szCs w:val="20"/>
        </w:rPr>
        <w:instrText xml:space="preserve"> LINK Excel.Sheet.12 "C:\\Users\\hp\\Desktop\\compendiam 2025-26.xlsx" 186!R1C1:R36C7 \a \f 5 \h  \* MERGEFORMAT </w:instrText>
      </w:r>
      <w:r w:rsidR="0023706F" w:rsidRPr="00CE23C8">
        <w:rPr>
          <w:rFonts w:ascii="Arial" w:hAnsi="Arial" w:cs="Arial"/>
          <w:color w:val="000000" w:themeColor="text1"/>
          <w:sz w:val="20"/>
          <w:szCs w:val="20"/>
        </w:rPr>
        <w:fldChar w:fldCharType="separate"/>
      </w:r>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1787"/>
        <w:gridCol w:w="1210"/>
        <w:gridCol w:w="983"/>
        <w:gridCol w:w="1385"/>
        <w:gridCol w:w="1256"/>
        <w:gridCol w:w="1358"/>
      </w:tblGrid>
      <w:tr w:rsidR="00920967" w:rsidRPr="00CE23C8" w:rsidTr="005F496F">
        <w:trPr>
          <w:trHeight w:val="825"/>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7870" w:type="dxa"/>
            <w:gridSpan w:val="6"/>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Fund distribution under FMR code RCH.6 in  Family Planning Program for the FY-2025-26</w:t>
            </w:r>
          </w:p>
        </w:tc>
      </w:tr>
      <w:tr w:rsidR="00920967" w:rsidRPr="00CE23C8" w:rsidTr="005F496F">
        <w:trPr>
          <w:trHeight w:val="435"/>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1787"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w:t>
            </w:r>
          </w:p>
        </w:tc>
        <w:tc>
          <w:tcPr>
            <w:tcW w:w="6083" w:type="dxa"/>
            <w:gridSpan w:val="5"/>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Fund approved by GOI-15.18 lakh under Family Planning</w:t>
            </w:r>
          </w:p>
        </w:tc>
      </w:tr>
      <w:tr w:rsidR="00920967" w:rsidRPr="00CE23C8" w:rsidTr="005F496F">
        <w:trPr>
          <w:trHeight w:val="375"/>
        </w:trPr>
        <w:tc>
          <w:tcPr>
            <w:tcW w:w="810"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w:t>
            </w:r>
          </w:p>
        </w:tc>
        <w:tc>
          <w:tcPr>
            <w:tcW w:w="1787"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w:t>
            </w:r>
          </w:p>
        </w:tc>
        <w:tc>
          <w:tcPr>
            <w:tcW w:w="4725" w:type="dxa"/>
            <w:gridSpan w:val="4"/>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Sr. N0-186</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w:t>
            </w:r>
          </w:p>
        </w:tc>
      </w:tr>
      <w:tr w:rsidR="00920967" w:rsidRPr="00CE23C8" w:rsidTr="005F496F">
        <w:trPr>
          <w:trHeight w:val="1860"/>
        </w:trPr>
        <w:tc>
          <w:tcPr>
            <w:tcW w:w="810"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Sr. No. </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Health Institutions </w:t>
            </w:r>
          </w:p>
        </w:tc>
        <w:tc>
          <w:tcPr>
            <w:tcW w:w="1210"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PPIUCD Target for 2024-25</w:t>
            </w:r>
          </w:p>
        </w:tc>
        <w:tc>
          <w:tcPr>
            <w:tcW w:w="874"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PAIUCD Target for 2024-25</w:t>
            </w:r>
          </w:p>
        </w:tc>
        <w:tc>
          <w:tcPr>
            <w:tcW w:w="1385"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PPIUCD Service provider incentive  @150</w:t>
            </w:r>
          </w:p>
        </w:tc>
        <w:tc>
          <w:tcPr>
            <w:tcW w:w="1256"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PAIUCD Service provider incentive  @150</w:t>
            </w:r>
          </w:p>
        </w:tc>
        <w:tc>
          <w:tcPr>
            <w:tcW w:w="1358"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Total </w:t>
            </w:r>
          </w:p>
        </w:tc>
      </w:tr>
      <w:tr w:rsidR="00920967" w:rsidRPr="00CE23C8" w:rsidTr="005F496F">
        <w:trPr>
          <w:trHeight w:val="63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1</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Funds kept at SHQ</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1489</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223350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223350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Bilaspur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257</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38550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38550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Chamba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159</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23850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24150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Hamirpur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208</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31200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31950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Kangra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623</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93450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94200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Kinnaur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21</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3150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4650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Kullu</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143</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21450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21450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8</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Lahaul &amp; Spiti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600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9</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Mandi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280</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42000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42000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Shimla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200</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30300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11</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Sirmour</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333</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15</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49950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2250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52200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12</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Solan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843</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126450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127950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13</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Una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294</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44100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44100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14</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MS Bilaspur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92</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13800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14100</w:t>
            </w:r>
          </w:p>
        </w:tc>
      </w:tr>
      <w:tr w:rsidR="00920967" w:rsidRPr="00CE23C8" w:rsidTr="005F496F">
        <w:trPr>
          <w:trHeight w:val="645"/>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15</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Principal Chamba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410</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61500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61500</w:t>
            </w:r>
          </w:p>
        </w:tc>
      </w:tr>
      <w:tr w:rsidR="00920967" w:rsidRPr="00CE23C8" w:rsidTr="005F496F">
        <w:trPr>
          <w:trHeight w:val="645"/>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16</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Principal Hamirpur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506</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75900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76650</w:t>
            </w:r>
          </w:p>
        </w:tc>
      </w:tr>
      <w:tr w:rsidR="00920967" w:rsidRPr="00CE23C8" w:rsidTr="005F496F">
        <w:trPr>
          <w:trHeight w:val="645"/>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17</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MS Dharamshala</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41</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6150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6150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18</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MS Palampur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128</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19200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19200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19</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MS Nurpur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49</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7350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7350</w:t>
            </w:r>
          </w:p>
        </w:tc>
      </w:tr>
      <w:tr w:rsidR="00920967" w:rsidRPr="00CE23C8" w:rsidTr="005F496F">
        <w:trPr>
          <w:trHeight w:val="645"/>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20</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Principal Tanda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856</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128400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129150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21</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MS Kullu</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381</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57150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750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57900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22</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MS ZH Mandi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251</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42</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37650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6300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43950</w:t>
            </w:r>
          </w:p>
        </w:tc>
      </w:tr>
      <w:tr w:rsidR="00920967" w:rsidRPr="00CE23C8" w:rsidTr="005F496F">
        <w:trPr>
          <w:trHeight w:val="645"/>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23</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Principal Ner Chowk</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388</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58200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1500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59700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24</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MS DDU</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64</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9600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9900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25</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MS KNH</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712</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106800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106800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26</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MS Khaneri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262</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39300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39300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27</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MS Rohru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125</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18750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18750</w:t>
            </w:r>
          </w:p>
        </w:tc>
      </w:tr>
      <w:tr w:rsidR="00920967" w:rsidRPr="00CE23C8" w:rsidTr="005F496F">
        <w:trPr>
          <w:trHeight w:val="645"/>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28</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Principal Sirmaur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289</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43350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43350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29</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MS Solan</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215</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32250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32250</w:t>
            </w:r>
          </w:p>
        </w:tc>
      </w:tr>
      <w:tr w:rsidR="00920967" w:rsidRPr="00CE23C8" w:rsidTr="005F496F">
        <w:trPr>
          <w:trHeight w:val="39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30</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MS Una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377</w:t>
            </w:r>
          </w:p>
        </w:tc>
        <w:tc>
          <w:tcPr>
            <w:tcW w:w="874"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56550</w:t>
            </w:r>
          </w:p>
        </w:tc>
        <w:tc>
          <w:tcPr>
            <w:tcW w:w="1256"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56550</w:t>
            </w:r>
          </w:p>
        </w:tc>
      </w:tr>
      <w:tr w:rsidR="00920967" w:rsidRPr="00CE23C8" w:rsidTr="005F496F">
        <w:trPr>
          <w:trHeight w:val="630"/>
        </w:trPr>
        <w:tc>
          <w:tcPr>
            <w:tcW w:w="8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31</w:t>
            </w: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Principal Parimahal </w:t>
            </w:r>
          </w:p>
        </w:tc>
        <w:tc>
          <w:tcPr>
            <w:tcW w:w="1210" w:type="dxa"/>
            <w:noWrap/>
            <w:hideMark/>
          </w:tcPr>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874"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0</w:t>
            </w:r>
          </w:p>
        </w:tc>
        <w:tc>
          <w:tcPr>
            <w:tcW w:w="1385"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0</w:t>
            </w:r>
          </w:p>
        </w:tc>
        <w:tc>
          <w:tcPr>
            <w:tcW w:w="1256"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0</w:t>
            </w:r>
          </w:p>
        </w:tc>
      </w:tr>
      <w:tr w:rsidR="00920967" w:rsidRPr="00CE23C8" w:rsidTr="005F496F">
        <w:trPr>
          <w:trHeight w:val="570"/>
        </w:trPr>
        <w:tc>
          <w:tcPr>
            <w:tcW w:w="810"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p>
        </w:tc>
        <w:tc>
          <w:tcPr>
            <w:tcW w:w="1787" w:type="dxa"/>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Total </w:t>
            </w:r>
          </w:p>
        </w:tc>
        <w:tc>
          <w:tcPr>
            <w:tcW w:w="1210"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10000</w:t>
            </w:r>
          </w:p>
        </w:tc>
        <w:tc>
          <w:tcPr>
            <w:tcW w:w="874"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120</w:t>
            </w:r>
          </w:p>
        </w:tc>
        <w:tc>
          <w:tcPr>
            <w:tcW w:w="1385"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1500000</w:t>
            </w:r>
          </w:p>
        </w:tc>
        <w:tc>
          <w:tcPr>
            <w:tcW w:w="1256"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18000</w:t>
            </w:r>
          </w:p>
        </w:tc>
        <w:tc>
          <w:tcPr>
            <w:tcW w:w="1358" w:type="dxa"/>
            <w:noWrap/>
            <w:hideMark/>
          </w:tcPr>
          <w:p w:rsidR="00895596" w:rsidRPr="00CE23C8" w:rsidRDefault="00895596" w:rsidP="00920967">
            <w:pPr>
              <w:spacing w:line="36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1518000</w:t>
            </w:r>
          </w:p>
        </w:tc>
      </w:tr>
    </w:tbl>
    <w:p w:rsidR="00895596" w:rsidRPr="00CE23C8" w:rsidRDefault="0023706F"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fldChar w:fldCharType="end"/>
      </w:r>
    </w:p>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    Rs.15 lakhs has approved for 10,000 PPIUCD as service provider incentive@150 and Rs. 0.18 lakhs has been approved for 120 PAIUCD as service provider incentive @150 has been allocated to districts &amp; hospitals. </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820"/>
        <w:gridCol w:w="1900"/>
        <w:gridCol w:w="1980"/>
        <w:gridCol w:w="1440"/>
        <w:gridCol w:w="1440"/>
      </w:tblGrid>
      <w:tr w:rsidR="00895596" w:rsidRPr="00CE23C8" w:rsidTr="005F496F">
        <w:trPr>
          <w:trHeight w:val="375"/>
        </w:trPr>
        <w:tc>
          <w:tcPr>
            <w:tcW w:w="96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8580" w:type="dxa"/>
            <w:gridSpan w:val="5"/>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 distribution under FMR code RCH.6 in  Family Planning Program for the FY-2025-26</w:t>
            </w:r>
          </w:p>
        </w:tc>
      </w:tr>
      <w:tr w:rsidR="00895596" w:rsidRPr="00CE23C8" w:rsidTr="005F496F">
        <w:trPr>
          <w:trHeight w:val="435"/>
        </w:trPr>
        <w:tc>
          <w:tcPr>
            <w:tcW w:w="96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700" w:type="dxa"/>
            <w:gridSpan w:val="3"/>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 approved by GOI-4.80</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895596" w:rsidRPr="00CE23C8" w:rsidTr="005F496F">
        <w:trPr>
          <w:trHeight w:val="31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82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3880" w:type="dxa"/>
            <w:gridSpan w:val="2"/>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 N0-50</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r>
      <w:tr w:rsidR="00895596" w:rsidRPr="00CE23C8" w:rsidTr="005F496F">
        <w:trPr>
          <w:trHeight w:val="2010"/>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Sr. No. </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Health Institutions </w:t>
            </w:r>
          </w:p>
        </w:tc>
        <w:tc>
          <w:tcPr>
            <w:tcW w:w="190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Biannual FP QAC meeting @RS 0.30/meeting </w:t>
            </w:r>
          </w:p>
        </w:tc>
        <w:tc>
          <w:tcPr>
            <w:tcW w:w="198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Quarterly DQAC Meeting @ Rs. 8125/meeting </w:t>
            </w:r>
          </w:p>
        </w:tc>
        <w:tc>
          <w:tcPr>
            <w:tcW w:w="1440" w:type="dxa"/>
            <w:shd w:val="clear" w:color="000000" w:fill="FFFFFF"/>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FP State level Review meeting </w:t>
            </w:r>
          </w:p>
        </w:tc>
        <w:tc>
          <w:tcPr>
            <w:tcW w:w="1440" w:type="dxa"/>
            <w:shd w:val="clear" w:color="000000" w:fill="FFFFFF"/>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r>
      <w:tr w:rsidR="00895596" w:rsidRPr="00CE23C8" w:rsidTr="005F496F">
        <w:trPr>
          <w:trHeight w:val="630"/>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Funds kept at SHQ</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44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0.00</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Bilaspur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Chamba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Hamirpur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Kangra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Kinnaur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7</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Kullu</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Lahaul &amp; Spiti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Mandi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Shimla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Sirmour</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Solan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375"/>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Una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0.325</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0.33</w:t>
            </w:r>
          </w:p>
        </w:tc>
      </w:tr>
      <w:tr w:rsidR="00895596" w:rsidRPr="00CE23C8" w:rsidTr="005F496F">
        <w:trPr>
          <w:trHeight w:val="630"/>
        </w:trPr>
        <w:tc>
          <w:tcPr>
            <w:tcW w:w="960" w:type="dxa"/>
            <w:shd w:val="clear" w:color="auto" w:fill="auto"/>
            <w:noWrap/>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1820" w:type="dxa"/>
            <w:shd w:val="clear" w:color="auto" w:fill="auto"/>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Parimahal </w:t>
            </w:r>
          </w:p>
        </w:tc>
        <w:tc>
          <w:tcPr>
            <w:tcW w:w="190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1980" w:type="dxa"/>
            <w:shd w:val="clear" w:color="auto" w:fill="auto"/>
            <w:noWrap/>
            <w:vAlign w:val="bottom"/>
            <w:hideMark/>
          </w:tcPr>
          <w:p w:rsidR="00895596" w:rsidRPr="00CE23C8" w:rsidRDefault="00895596"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0.30</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0.90</w:t>
            </w:r>
          </w:p>
        </w:tc>
      </w:tr>
      <w:tr w:rsidR="00895596" w:rsidRPr="00CE23C8" w:rsidTr="005F496F">
        <w:trPr>
          <w:trHeight w:val="375"/>
        </w:trPr>
        <w:tc>
          <w:tcPr>
            <w:tcW w:w="960" w:type="dxa"/>
            <w:shd w:val="clear" w:color="000000" w:fill="FFFFFF"/>
            <w:noWrap/>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82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w:t>
            </w:r>
          </w:p>
        </w:tc>
        <w:tc>
          <w:tcPr>
            <w:tcW w:w="190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0.60</w:t>
            </w:r>
          </w:p>
        </w:tc>
        <w:tc>
          <w:tcPr>
            <w:tcW w:w="198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3.90</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0.30</w:t>
            </w:r>
          </w:p>
        </w:tc>
        <w:tc>
          <w:tcPr>
            <w:tcW w:w="1440" w:type="dxa"/>
            <w:shd w:val="clear" w:color="000000" w:fill="FFFFFF"/>
            <w:noWrap/>
            <w:vAlign w:val="bottom"/>
            <w:hideMark/>
          </w:tcPr>
          <w:p w:rsidR="00895596" w:rsidRPr="00CE23C8" w:rsidRDefault="00895596"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4.80</w:t>
            </w:r>
          </w:p>
        </w:tc>
      </w:tr>
    </w:tbl>
    <w:p w:rsidR="00895596" w:rsidRPr="00CE23C8" w:rsidRDefault="00895596" w:rsidP="00920967">
      <w:pPr>
        <w:spacing w:line="360" w:lineRule="auto"/>
        <w:jc w:val="both"/>
        <w:rPr>
          <w:rFonts w:ascii="Arial" w:hAnsi="Arial" w:cs="Arial"/>
          <w:color w:val="000000" w:themeColor="text1"/>
          <w:sz w:val="20"/>
          <w:szCs w:val="20"/>
        </w:rPr>
      </w:pPr>
    </w:p>
    <w:p w:rsidR="00895596" w:rsidRPr="00CE23C8"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Rs. 4.80 lakhs has approved by GOI, out of which Rs. 0.60 lakh for biannual FP SISC meetings at State level@ Rs.30,000/meeting  and Rs. 3.90 lakhs for 48 quarterly DISC meetings in 12 districts @Rs. 8125/meetings and Rs. 0.30 lakh for a FP state level review meeting.</w:t>
      </w: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 xml:space="preserve">RCH 7 Nutrition- </w:t>
      </w: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Sr. No. 52 Anemia Mukt Bharat</w:t>
      </w:r>
    </w:p>
    <w:tbl>
      <w:tblPr>
        <w:tblW w:w="102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1083"/>
        <w:gridCol w:w="802"/>
        <w:gridCol w:w="773"/>
        <w:gridCol w:w="753"/>
        <w:gridCol w:w="717"/>
        <w:gridCol w:w="972"/>
        <w:gridCol w:w="1105"/>
        <w:gridCol w:w="1077"/>
        <w:gridCol w:w="1990"/>
      </w:tblGrid>
      <w:tr w:rsidR="00920967" w:rsidRPr="00CE23C8" w:rsidTr="0076399B">
        <w:trPr>
          <w:trHeight w:val="906"/>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District</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ASHA Incentive</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IFA syrup</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IFA Pink</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IFA Blue</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IFA Red (PW)</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IFA Red (anemic women)</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IFA Red (lactating mothers)</w:t>
            </w:r>
          </w:p>
        </w:tc>
        <w:tc>
          <w:tcPr>
            <w:tcW w:w="1077" w:type="dxa"/>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 (In lacs)</w:t>
            </w:r>
          </w:p>
        </w:tc>
        <w:tc>
          <w:tcPr>
            <w:tcW w:w="1990" w:type="dxa"/>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920967" w:rsidRPr="00CE23C8" w:rsidTr="0076399B">
        <w:trPr>
          <w:trHeight w:val="300"/>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BLP</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1.78</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3.52</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2.78</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5.07</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1.19</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2.39</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2.68</w:t>
            </w:r>
          </w:p>
        </w:tc>
        <w:tc>
          <w:tcPr>
            <w:tcW w:w="1077" w:type="dxa"/>
          </w:tcPr>
          <w:p w:rsidR="002B695B" w:rsidRPr="00CE23C8" w:rsidRDefault="002B695B" w:rsidP="00920967">
            <w:pPr>
              <w:spacing w:after="0" w:line="240" w:lineRule="auto"/>
              <w:ind w:left="360"/>
              <w:jc w:val="both"/>
              <w:rPr>
                <w:rFonts w:ascii="Arial" w:eastAsia="Roboto" w:hAnsi="Arial" w:cs="Arial"/>
                <w:color w:val="000000" w:themeColor="text1"/>
                <w:sz w:val="20"/>
                <w:szCs w:val="20"/>
              </w:rPr>
            </w:pPr>
            <w:r w:rsidRPr="00CE23C8">
              <w:rPr>
                <w:rFonts w:ascii="Arial" w:eastAsia="Roboto" w:hAnsi="Arial" w:cs="Arial"/>
                <w:color w:val="000000" w:themeColor="text1"/>
                <w:sz w:val="20"/>
                <w:szCs w:val="20"/>
              </w:rPr>
              <w:t>19.41</w:t>
            </w:r>
          </w:p>
        </w:tc>
        <w:tc>
          <w:tcPr>
            <w:tcW w:w="1990" w:type="dxa"/>
            <w:vMerge w:val="restart"/>
          </w:tcPr>
          <w:p w:rsidR="002B695B" w:rsidRPr="00CE23C8" w:rsidRDefault="002B695B" w:rsidP="00FE7F81">
            <w:pPr>
              <w:pStyle w:val="ListParagraph"/>
              <w:numPr>
                <w:ilvl w:val="0"/>
                <w:numId w:val="47"/>
              </w:numPr>
              <w:spacing w:after="0" w:line="240" w:lineRule="auto"/>
              <w:jc w:val="both"/>
              <w:rPr>
                <w:rFonts w:ascii="Arial" w:eastAsia="Times New Roman" w:hAnsi="Arial" w:cs="Arial"/>
                <w:color w:val="000000" w:themeColor="text1"/>
                <w:sz w:val="20"/>
                <w:szCs w:val="20"/>
              </w:rPr>
            </w:pPr>
            <w:r w:rsidRPr="00CE23C8">
              <w:rPr>
                <w:rFonts w:ascii="Arial" w:eastAsia="Roboto" w:hAnsi="Arial" w:cs="Arial"/>
                <w:b/>
                <w:color w:val="000000" w:themeColor="text1"/>
                <w:sz w:val="20"/>
                <w:szCs w:val="20"/>
              </w:rPr>
              <w:t>ASHA Incentive</w:t>
            </w:r>
            <w:r w:rsidRPr="00CE23C8">
              <w:rPr>
                <w:rFonts w:ascii="Arial" w:eastAsia="Roboto" w:hAnsi="Arial" w:cs="Arial"/>
                <w:color w:val="000000" w:themeColor="text1"/>
                <w:sz w:val="20"/>
                <w:szCs w:val="20"/>
              </w:rPr>
              <w:t xml:space="preserve"> @ Rs. 100 per month on compliance of IFA syrup to 6-59 months children (on providing 8-10 doses of IFA syrup and ensure to be entered in MCP card . Same to be verified by ANM/CHOs  fortnightly before giving incentive to ASHA)</w:t>
            </w:r>
          </w:p>
          <w:p w:rsidR="002B695B" w:rsidRPr="00CE23C8" w:rsidRDefault="002B695B" w:rsidP="00FE7F81">
            <w:pPr>
              <w:pStyle w:val="ListParagraph"/>
              <w:numPr>
                <w:ilvl w:val="0"/>
                <w:numId w:val="47"/>
              </w:numPr>
              <w:spacing w:after="0" w:line="240" w:lineRule="auto"/>
              <w:jc w:val="both"/>
              <w:rPr>
                <w:rFonts w:ascii="Arial" w:eastAsia="Times New Roman" w:hAnsi="Arial" w:cs="Arial"/>
                <w:color w:val="000000" w:themeColor="text1"/>
                <w:sz w:val="20"/>
                <w:szCs w:val="20"/>
              </w:rPr>
            </w:pPr>
            <w:r w:rsidRPr="00CE23C8">
              <w:rPr>
                <w:rFonts w:ascii="Arial" w:eastAsia="Roboto" w:hAnsi="Arial" w:cs="Arial"/>
                <w:color w:val="000000" w:themeColor="text1"/>
                <w:sz w:val="20"/>
                <w:szCs w:val="20"/>
              </w:rPr>
              <w:t xml:space="preserve">IFA supplements to be procured at </w:t>
            </w:r>
            <w:r w:rsidRPr="00CE23C8">
              <w:rPr>
                <w:rFonts w:ascii="Arial" w:eastAsia="Roboto" w:hAnsi="Arial" w:cs="Arial"/>
                <w:color w:val="000000" w:themeColor="text1"/>
                <w:sz w:val="20"/>
                <w:szCs w:val="20"/>
              </w:rPr>
              <w:lastRenderedPageBreak/>
              <w:t>districts level through DVDMS. Fund allocated accordingly.</w:t>
            </w: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399"/>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CHB</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4.59</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2.29</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5.64</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8.27</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1.83</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3.67</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3.99</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30.28</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405"/>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HMR</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4.30</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3.52</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3.54</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6.4</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1.55</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3.11</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2.92</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25.34</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425"/>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KNG</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10.24</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15.84</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10.86</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20.14</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5.92</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11.84</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8.45</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83.29</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300"/>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KIN</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0.28</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0.79</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0.85</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0.37</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0.73</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0.69</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4.31</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300"/>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KUL</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3.18</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3.52</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3.25</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6.49</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1.47</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2.94</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2.58</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23.44</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300"/>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LS</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0.12</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0.18</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0.18</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0.07</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0.15</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0.34</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1.34</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331"/>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MND</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5.62</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8.8</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7.75</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13.84</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3.46</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6.91</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5.63</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52.01</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406"/>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SML</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8.20</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8.8</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6.2</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11.1</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2.97</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5.93</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4.91</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48.10</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300"/>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SIR</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8.71</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5.42</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8.43</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1.64</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3.28</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4.08</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35.56</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300"/>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SLN</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6.35</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8.8</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8.54</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9.75</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3.23</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6.47</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5.55</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48.69</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365"/>
        </w:trPr>
        <w:tc>
          <w:tcPr>
            <w:tcW w:w="1014"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UNA</w:t>
            </w:r>
          </w:p>
        </w:tc>
        <w:tc>
          <w:tcPr>
            <w:tcW w:w="108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3.82</w:t>
            </w:r>
          </w:p>
        </w:tc>
        <w:tc>
          <w:tcPr>
            <w:tcW w:w="80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6.51</w:t>
            </w:r>
          </w:p>
        </w:tc>
        <w:tc>
          <w:tcPr>
            <w:tcW w:w="77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5.33</w:t>
            </w:r>
          </w:p>
        </w:tc>
        <w:tc>
          <w:tcPr>
            <w:tcW w:w="753"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7.44</w:t>
            </w:r>
          </w:p>
        </w:tc>
        <w:tc>
          <w:tcPr>
            <w:tcW w:w="717"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1.88</w:t>
            </w:r>
          </w:p>
        </w:tc>
        <w:tc>
          <w:tcPr>
            <w:tcW w:w="972"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3.77</w:t>
            </w:r>
          </w:p>
        </w:tc>
        <w:tc>
          <w:tcPr>
            <w:tcW w:w="1105"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3.54</w:t>
            </w:r>
          </w:p>
        </w:tc>
        <w:tc>
          <w:tcPr>
            <w:tcW w:w="1077"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32.29</w:t>
            </w:r>
          </w:p>
        </w:tc>
        <w:tc>
          <w:tcPr>
            <w:tcW w:w="1990"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76399B">
        <w:trPr>
          <w:trHeight w:val="600"/>
        </w:trPr>
        <w:tc>
          <w:tcPr>
            <w:tcW w:w="1014" w:type="dxa"/>
            <w:shd w:val="clear" w:color="auto" w:fill="auto"/>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lastRenderedPageBreak/>
              <w:t>Total</w:t>
            </w:r>
          </w:p>
        </w:tc>
        <w:tc>
          <w:tcPr>
            <w:tcW w:w="1083" w:type="dxa"/>
            <w:shd w:val="clear" w:color="auto" w:fill="auto"/>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52.46</w:t>
            </w:r>
          </w:p>
        </w:tc>
        <w:tc>
          <w:tcPr>
            <w:tcW w:w="802" w:type="dxa"/>
            <w:shd w:val="clear" w:color="auto" w:fill="auto"/>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71.28</w:t>
            </w:r>
          </w:p>
        </w:tc>
        <w:tc>
          <w:tcPr>
            <w:tcW w:w="773" w:type="dxa"/>
            <w:shd w:val="clear" w:color="auto" w:fill="auto"/>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60.09</w:t>
            </w:r>
          </w:p>
        </w:tc>
        <w:tc>
          <w:tcPr>
            <w:tcW w:w="753" w:type="dxa"/>
            <w:shd w:val="clear" w:color="auto" w:fill="auto"/>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98.08</w:t>
            </w:r>
          </w:p>
        </w:tc>
        <w:tc>
          <w:tcPr>
            <w:tcW w:w="717" w:type="dxa"/>
            <w:shd w:val="clear" w:color="auto" w:fill="auto"/>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25.59</w:t>
            </w:r>
          </w:p>
        </w:tc>
        <w:tc>
          <w:tcPr>
            <w:tcW w:w="972" w:type="dxa"/>
            <w:shd w:val="clear" w:color="auto" w:fill="auto"/>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51.19</w:t>
            </w:r>
          </w:p>
        </w:tc>
        <w:tc>
          <w:tcPr>
            <w:tcW w:w="1105" w:type="dxa"/>
            <w:shd w:val="clear" w:color="auto" w:fill="auto"/>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45.38</w:t>
            </w:r>
          </w:p>
        </w:tc>
        <w:tc>
          <w:tcPr>
            <w:tcW w:w="1077" w:type="dxa"/>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404.09</w:t>
            </w:r>
          </w:p>
        </w:tc>
        <w:tc>
          <w:tcPr>
            <w:tcW w:w="1990"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2B695B" w:rsidRPr="00CE23C8" w:rsidRDefault="002B695B" w:rsidP="00920967">
      <w:pPr>
        <w:jc w:val="both"/>
        <w:rPr>
          <w:rFonts w:ascii="Arial" w:hAnsi="Arial" w:cs="Arial"/>
          <w:color w:val="000000" w:themeColor="text1"/>
          <w:sz w:val="20"/>
          <w:szCs w:val="20"/>
        </w:rPr>
      </w:pP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Sr. No. 53 National De-worming Day</w:t>
      </w:r>
    </w:p>
    <w:tbl>
      <w:tblPr>
        <w:tblpPr w:leftFromText="181" w:rightFromText="181" w:vertAnchor="text"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507"/>
        <w:gridCol w:w="1045"/>
        <w:gridCol w:w="1028"/>
        <w:gridCol w:w="1450"/>
        <w:gridCol w:w="1418"/>
        <w:gridCol w:w="2624"/>
      </w:tblGrid>
      <w:tr w:rsidR="00920967" w:rsidRPr="00CE23C8" w:rsidTr="004A0032">
        <w:trPr>
          <w:trHeight w:val="326"/>
        </w:trPr>
        <w:tc>
          <w:tcPr>
            <w:tcW w:w="127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Districts</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ASHA incentive</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Trg</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Printing/ IEC</w:t>
            </w:r>
          </w:p>
        </w:tc>
        <w:tc>
          <w:tcPr>
            <w:tcW w:w="1450" w:type="dxa"/>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Procurement of Albendazole</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 (In lacs)</w:t>
            </w:r>
          </w:p>
        </w:tc>
        <w:tc>
          <w:tcPr>
            <w:tcW w:w="2624" w:type="dxa"/>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BLP</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1.01</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4.97</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7.68</w:t>
            </w:r>
          </w:p>
        </w:tc>
        <w:tc>
          <w:tcPr>
            <w:tcW w:w="2624" w:type="dxa"/>
            <w:vMerge w:val="restart"/>
          </w:tcPr>
          <w:p w:rsidR="002B695B" w:rsidRPr="00CE23C8" w:rsidRDefault="002B695B" w:rsidP="00920967">
            <w:pPr>
              <w:pStyle w:val="Normal1"/>
              <w:jc w:val="both"/>
              <w:rPr>
                <w:rFonts w:eastAsia="Roboto"/>
                <w:b/>
                <w:color w:val="000000" w:themeColor="text1"/>
                <w:sz w:val="20"/>
                <w:szCs w:val="20"/>
              </w:rPr>
            </w:pPr>
          </w:p>
          <w:p w:rsidR="002B695B" w:rsidRPr="00CE23C8" w:rsidRDefault="002B695B" w:rsidP="00FE7F81">
            <w:pPr>
              <w:pStyle w:val="Normal1"/>
              <w:numPr>
                <w:ilvl w:val="0"/>
                <w:numId w:val="47"/>
              </w:numPr>
              <w:jc w:val="both"/>
              <w:rPr>
                <w:rFonts w:eastAsia="Roboto"/>
                <w:b/>
                <w:color w:val="000000" w:themeColor="text1"/>
                <w:sz w:val="20"/>
                <w:szCs w:val="20"/>
              </w:rPr>
            </w:pPr>
            <w:r w:rsidRPr="00CE23C8">
              <w:rPr>
                <w:rFonts w:eastAsia="Roboto"/>
                <w:b/>
                <w:color w:val="000000" w:themeColor="text1"/>
                <w:sz w:val="20"/>
                <w:szCs w:val="20"/>
              </w:rPr>
              <w:t xml:space="preserve">ASHA incentive </w:t>
            </w:r>
            <w:r w:rsidRPr="00CE23C8">
              <w:rPr>
                <w:rFonts w:eastAsia="Roboto"/>
                <w:color w:val="000000" w:themeColor="text1"/>
                <w:sz w:val="20"/>
                <w:szCs w:val="20"/>
              </w:rPr>
              <w:t>for mobilizing out of school children @ 100 per round. Fund distributed for two rounds</w:t>
            </w:r>
          </w:p>
          <w:p w:rsidR="002B695B" w:rsidRPr="00CE23C8" w:rsidRDefault="002B695B" w:rsidP="00920967">
            <w:pPr>
              <w:pStyle w:val="Normal1"/>
              <w:jc w:val="both"/>
              <w:rPr>
                <w:rFonts w:eastAsia="Roboto"/>
                <w:b/>
                <w:color w:val="000000" w:themeColor="text1"/>
                <w:sz w:val="20"/>
                <w:szCs w:val="20"/>
              </w:rPr>
            </w:pPr>
          </w:p>
          <w:p w:rsidR="002B695B" w:rsidRPr="00CE23C8" w:rsidRDefault="002B695B" w:rsidP="00FE7F81">
            <w:pPr>
              <w:pStyle w:val="Normal1"/>
              <w:numPr>
                <w:ilvl w:val="0"/>
                <w:numId w:val="47"/>
              </w:numPr>
              <w:jc w:val="both"/>
              <w:rPr>
                <w:rFonts w:eastAsia="Roboto"/>
                <w:iCs/>
                <w:color w:val="000000" w:themeColor="text1"/>
                <w:sz w:val="20"/>
                <w:szCs w:val="20"/>
              </w:rPr>
            </w:pPr>
            <w:r w:rsidRPr="00CE23C8">
              <w:rPr>
                <w:rFonts w:eastAsia="Roboto"/>
                <w:b/>
                <w:color w:val="000000" w:themeColor="text1"/>
                <w:sz w:val="20"/>
                <w:szCs w:val="20"/>
              </w:rPr>
              <w:t xml:space="preserve">NDD Training </w:t>
            </w:r>
            <w:r w:rsidRPr="00CE23C8">
              <w:rPr>
                <w:rFonts w:eastAsia="Roboto"/>
                <w:iCs/>
                <w:color w:val="000000" w:themeColor="text1"/>
                <w:sz w:val="20"/>
                <w:szCs w:val="20"/>
              </w:rPr>
              <w:t xml:space="preserve">@ 0.70 lacs per  batch   </w:t>
            </w:r>
          </w:p>
          <w:p w:rsidR="002B695B" w:rsidRPr="00CE23C8" w:rsidRDefault="002B695B" w:rsidP="00920967">
            <w:pPr>
              <w:pStyle w:val="ListParagraph"/>
              <w:jc w:val="both"/>
              <w:rPr>
                <w:rFonts w:ascii="Arial" w:eastAsia="Roboto" w:hAnsi="Arial" w:cs="Arial"/>
                <w:iCs/>
                <w:color w:val="000000" w:themeColor="text1"/>
                <w:sz w:val="20"/>
                <w:szCs w:val="20"/>
              </w:rPr>
            </w:pPr>
          </w:p>
          <w:p w:rsidR="002B695B" w:rsidRPr="00CE23C8" w:rsidRDefault="002B695B" w:rsidP="00FE7F81">
            <w:pPr>
              <w:pStyle w:val="Normal1"/>
              <w:numPr>
                <w:ilvl w:val="0"/>
                <w:numId w:val="47"/>
              </w:numPr>
              <w:jc w:val="both"/>
              <w:rPr>
                <w:rFonts w:eastAsia="Roboto"/>
                <w:i/>
                <w:color w:val="000000" w:themeColor="text1"/>
                <w:sz w:val="20"/>
                <w:szCs w:val="20"/>
              </w:rPr>
            </w:pPr>
            <w:r w:rsidRPr="00CE23C8">
              <w:rPr>
                <w:rFonts w:eastAsia="Roboto"/>
                <w:b/>
                <w:color w:val="000000" w:themeColor="text1"/>
                <w:sz w:val="20"/>
                <w:szCs w:val="20"/>
              </w:rPr>
              <w:t>Printing /IEC</w:t>
            </w:r>
            <w:r w:rsidRPr="00CE23C8">
              <w:rPr>
                <w:rFonts w:eastAsia="Roboto"/>
                <w:color w:val="000000" w:themeColor="text1"/>
                <w:sz w:val="20"/>
                <w:szCs w:val="20"/>
              </w:rPr>
              <w:t xml:space="preserve"> for one round</w:t>
            </w:r>
            <w:r w:rsidRPr="00CE23C8">
              <w:rPr>
                <w:rFonts w:eastAsia="Roboto"/>
                <w:b/>
                <w:color w:val="000000" w:themeColor="text1"/>
                <w:sz w:val="20"/>
                <w:szCs w:val="20"/>
              </w:rPr>
              <w:t xml:space="preserve">- </w:t>
            </w:r>
            <w:r w:rsidRPr="00CE23C8">
              <w:rPr>
                <w:rFonts w:eastAsia="Roboto"/>
                <w:color w:val="000000" w:themeColor="text1"/>
                <w:sz w:val="20"/>
                <w:szCs w:val="20"/>
              </w:rPr>
              <w:t>Reporting format/miking and posters</w:t>
            </w:r>
          </w:p>
          <w:p w:rsidR="002B695B" w:rsidRPr="00CE23C8" w:rsidRDefault="002B695B" w:rsidP="00920967">
            <w:pPr>
              <w:pStyle w:val="ListParagraph"/>
              <w:jc w:val="both"/>
              <w:rPr>
                <w:rFonts w:ascii="Arial" w:eastAsia="Roboto" w:hAnsi="Arial" w:cs="Arial"/>
                <w:i/>
                <w:color w:val="000000" w:themeColor="text1"/>
                <w:sz w:val="20"/>
                <w:szCs w:val="20"/>
              </w:rPr>
            </w:pPr>
          </w:p>
          <w:p w:rsidR="002B695B" w:rsidRPr="00CE23C8" w:rsidRDefault="002B695B" w:rsidP="00FE7F81">
            <w:pPr>
              <w:pStyle w:val="Normal1"/>
              <w:numPr>
                <w:ilvl w:val="0"/>
                <w:numId w:val="47"/>
              </w:numPr>
              <w:jc w:val="both"/>
              <w:rPr>
                <w:rFonts w:eastAsia="Roboto"/>
                <w:color w:val="000000" w:themeColor="text1"/>
                <w:sz w:val="20"/>
                <w:szCs w:val="20"/>
              </w:rPr>
            </w:pPr>
            <w:r w:rsidRPr="00CE23C8">
              <w:rPr>
                <w:rFonts w:eastAsia="Roboto"/>
                <w:color w:val="000000" w:themeColor="text1"/>
                <w:sz w:val="20"/>
                <w:szCs w:val="20"/>
              </w:rPr>
              <w:t>Procurement of Albendazole for two rounds through DVDMS.</w:t>
            </w: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CHB</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1.22</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7.47</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10.39</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HMR</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1.09</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5.97</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8.76</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KNG</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2.85</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20.30</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25.55</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KIN</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0.21</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0.96</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2.88</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1.01</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5.88</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8.59</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32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LS</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0.29</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2.09</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MND</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2.85</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13.37</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18.63</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SML</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1.72</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11.31</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14.74</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1.26</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9.62</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12.59</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SLN</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1.28</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11.79</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14.77</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60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1.24</w:t>
            </w: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8.35</w:t>
            </w: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11.29</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32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SHQ</w:t>
            </w:r>
          </w:p>
        </w:tc>
        <w:tc>
          <w:tcPr>
            <w:tcW w:w="150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04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028" w:type="dxa"/>
            <w:shd w:val="clear" w:color="auto" w:fill="auto"/>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12.00</w:t>
            </w:r>
          </w:p>
        </w:tc>
        <w:tc>
          <w:tcPr>
            <w:tcW w:w="1450"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41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12.00</w:t>
            </w:r>
          </w:p>
        </w:tc>
        <w:tc>
          <w:tcPr>
            <w:tcW w:w="262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920967" w:rsidRPr="00CE23C8" w:rsidTr="004A0032">
        <w:trPr>
          <w:trHeight w:val="326"/>
        </w:trPr>
        <w:tc>
          <w:tcPr>
            <w:tcW w:w="1271" w:type="dxa"/>
            <w:shd w:val="clear" w:color="000000" w:fill="FFFFFF"/>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Total</w:t>
            </w:r>
          </w:p>
        </w:tc>
        <w:tc>
          <w:tcPr>
            <w:tcW w:w="1507"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15.84</w:t>
            </w:r>
          </w:p>
        </w:tc>
        <w:tc>
          <w:tcPr>
            <w:tcW w:w="1045"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9.80</w:t>
            </w:r>
          </w:p>
        </w:tc>
        <w:tc>
          <w:tcPr>
            <w:tcW w:w="1028" w:type="dxa"/>
            <w:shd w:val="clear" w:color="auto" w:fill="auto"/>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24.00</w:t>
            </w:r>
          </w:p>
        </w:tc>
        <w:tc>
          <w:tcPr>
            <w:tcW w:w="1450" w:type="dxa"/>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100.34</w:t>
            </w:r>
          </w:p>
        </w:tc>
        <w:tc>
          <w:tcPr>
            <w:tcW w:w="1418"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149.97</w:t>
            </w:r>
          </w:p>
        </w:tc>
        <w:tc>
          <w:tcPr>
            <w:tcW w:w="2624"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2B695B" w:rsidRPr="00CE23C8" w:rsidRDefault="002B695B" w:rsidP="00920967">
      <w:pPr>
        <w:jc w:val="both"/>
        <w:rPr>
          <w:rFonts w:ascii="Arial" w:hAnsi="Arial" w:cs="Arial"/>
          <w:b/>
          <w:color w:val="000000" w:themeColor="text1"/>
          <w:sz w:val="20"/>
          <w:szCs w:val="20"/>
        </w:rPr>
      </w:pP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Sr. No. 54 Nutritional Rehabilitation Centre</w:t>
      </w:r>
    </w:p>
    <w:tbl>
      <w:tblPr>
        <w:tblpPr w:leftFromText="181" w:rightFromText="181" w:vertAnchor="text"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276"/>
        <w:gridCol w:w="992"/>
        <w:gridCol w:w="1134"/>
        <w:gridCol w:w="992"/>
        <w:gridCol w:w="4678"/>
      </w:tblGrid>
      <w:tr w:rsidR="002B695B" w:rsidRPr="00CE23C8" w:rsidTr="004A0032">
        <w:trPr>
          <w:trHeight w:val="194"/>
        </w:trPr>
        <w:tc>
          <w:tcPr>
            <w:tcW w:w="127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District</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ASHA Incentive</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OC NRC</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Wage loss compensation</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 (In lacs)</w:t>
            </w:r>
          </w:p>
        </w:tc>
        <w:tc>
          <w:tcPr>
            <w:tcW w:w="4678" w:type="dxa"/>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lastRenderedPageBreak/>
              <w:t>CMO BLP</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0.12</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0.12</w:t>
            </w:r>
          </w:p>
        </w:tc>
        <w:tc>
          <w:tcPr>
            <w:tcW w:w="4678" w:type="dxa"/>
            <w:vMerge w:val="restart"/>
            <w:vAlign w:val="center"/>
          </w:tcPr>
          <w:p w:rsidR="002B695B" w:rsidRPr="00CE23C8" w:rsidRDefault="002B695B" w:rsidP="00FE7F81">
            <w:pPr>
              <w:pStyle w:val="Normal1"/>
              <w:numPr>
                <w:ilvl w:val="0"/>
                <w:numId w:val="49"/>
              </w:numPr>
              <w:jc w:val="both"/>
              <w:rPr>
                <w:rFonts w:eastAsia="Roboto"/>
                <w:color w:val="000000" w:themeColor="text1"/>
                <w:sz w:val="20"/>
                <w:szCs w:val="20"/>
              </w:rPr>
            </w:pPr>
            <w:r w:rsidRPr="00CE23C8">
              <w:rPr>
                <w:rFonts w:eastAsia="Roboto"/>
                <w:b/>
                <w:color w:val="000000" w:themeColor="text1"/>
                <w:sz w:val="20"/>
                <w:szCs w:val="20"/>
              </w:rPr>
              <w:t>ASHA incentive (</w:t>
            </w:r>
            <w:r w:rsidRPr="00CE23C8">
              <w:rPr>
                <w:rFonts w:eastAsia="Roboto"/>
                <w:color w:val="000000" w:themeColor="text1"/>
                <w:sz w:val="20"/>
                <w:szCs w:val="20"/>
              </w:rPr>
              <w:t>letter No. 11355 -NHMHP-CHONRC/1/201 9-CH-Section dated 9.3.23) for referral of SAM cases to NRC and for follow up of discharge SAM children from NRCs @ Rs. 300 / per SAM children breakup as under :</w:t>
            </w:r>
          </w:p>
          <w:p w:rsidR="002B695B" w:rsidRPr="00CE23C8" w:rsidRDefault="002B695B" w:rsidP="00FE7F81">
            <w:pPr>
              <w:pStyle w:val="Normal1"/>
              <w:numPr>
                <w:ilvl w:val="0"/>
                <w:numId w:val="48"/>
              </w:numPr>
              <w:jc w:val="both"/>
              <w:rPr>
                <w:color w:val="000000" w:themeColor="text1"/>
                <w:sz w:val="20"/>
                <w:szCs w:val="20"/>
              </w:rPr>
            </w:pPr>
            <w:r w:rsidRPr="00CE23C8">
              <w:rPr>
                <w:color w:val="000000" w:themeColor="text1"/>
                <w:sz w:val="20"/>
                <w:szCs w:val="20"/>
              </w:rPr>
              <w:t>For referring SAM child- Rs. 100/-</w:t>
            </w:r>
          </w:p>
          <w:p w:rsidR="002B695B" w:rsidRPr="00CE23C8" w:rsidRDefault="002B695B" w:rsidP="00FE7F81">
            <w:pPr>
              <w:pStyle w:val="ListParagraph"/>
              <w:widowControl w:val="0"/>
              <w:numPr>
                <w:ilvl w:val="0"/>
                <w:numId w:val="48"/>
              </w:numPr>
              <w:autoSpaceDE w:val="0"/>
              <w:autoSpaceDN w:val="0"/>
              <w:adjustRightInd w:val="0"/>
              <w:spacing w:after="0" w:line="240" w:lineRule="auto"/>
              <w:contextualSpacing w:val="0"/>
              <w:jc w:val="both"/>
              <w:rPr>
                <w:rFonts w:ascii="Arial" w:hAnsi="Arial" w:cs="Arial"/>
                <w:color w:val="000000" w:themeColor="text1"/>
                <w:sz w:val="20"/>
                <w:szCs w:val="20"/>
              </w:rPr>
            </w:pPr>
            <w:r w:rsidRPr="00CE23C8">
              <w:rPr>
                <w:rFonts w:ascii="Arial" w:hAnsi="Arial" w:cs="Arial"/>
                <w:color w:val="000000" w:themeColor="text1"/>
                <w:sz w:val="20"/>
                <w:szCs w:val="20"/>
              </w:rPr>
              <w:t>Follow-up - 1st visit - 50;</w:t>
            </w:r>
          </w:p>
          <w:p w:rsidR="002B695B" w:rsidRPr="00CE23C8" w:rsidRDefault="002B695B" w:rsidP="00920967">
            <w:pPr>
              <w:pStyle w:val="ListParagraph"/>
              <w:adjustRightInd w:val="0"/>
              <w:ind w:left="1080"/>
              <w:jc w:val="both"/>
              <w:rPr>
                <w:rFonts w:ascii="Arial" w:hAnsi="Arial" w:cs="Arial"/>
                <w:color w:val="000000" w:themeColor="text1"/>
                <w:sz w:val="20"/>
                <w:szCs w:val="20"/>
              </w:rPr>
            </w:pPr>
            <w:r w:rsidRPr="00CE23C8">
              <w:rPr>
                <w:rFonts w:ascii="Arial" w:hAnsi="Arial" w:cs="Arial"/>
                <w:color w:val="000000" w:themeColor="text1"/>
                <w:sz w:val="20"/>
                <w:szCs w:val="20"/>
              </w:rPr>
              <w:t>2</w:t>
            </w:r>
            <w:r w:rsidRPr="00CE23C8">
              <w:rPr>
                <w:rFonts w:ascii="Arial" w:hAnsi="Arial" w:cs="Arial"/>
                <w:color w:val="000000" w:themeColor="text1"/>
                <w:sz w:val="20"/>
                <w:szCs w:val="20"/>
                <w:vertAlign w:val="superscript"/>
              </w:rPr>
              <w:t>nd</w:t>
            </w:r>
            <w:r w:rsidRPr="00CE23C8">
              <w:rPr>
                <w:rFonts w:ascii="Arial" w:hAnsi="Arial" w:cs="Arial"/>
                <w:color w:val="000000" w:themeColor="text1"/>
                <w:sz w:val="20"/>
                <w:szCs w:val="20"/>
              </w:rPr>
              <w:t xml:space="preserve"> visit Rs. 25;</w:t>
            </w:r>
          </w:p>
          <w:p w:rsidR="002B695B" w:rsidRPr="00CE23C8" w:rsidRDefault="002B695B" w:rsidP="00920967">
            <w:pPr>
              <w:pStyle w:val="ListParagraph"/>
              <w:adjustRightInd w:val="0"/>
              <w:ind w:left="1080"/>
              <w:jc w:val="both"/>
              <w:rPr>
                <w:rFonts w:ascii="Arial" w:hAnsi="Arial" w:cs="Arial"/>
                <w:color w:val="000000" w:themeColor="text1"/>
                <w:sz w:val="20"/>
                <w:szCs w:val="20"/>
              </w:rPr>
            </w:pPr>
            <w:r w:rsidRPr="00CE23C8">
              <w:rPr>
                <w:rFonts w:ascii="Arial" w:hAnsi="Arial" w:cs="Arial"/>
                <w:color w:val="000000" w:themeColor="text1"/>
                <w:sz w:val="20"/>
                <w:szCs w:val="20"/>
              </w:rPr>
              <w:t>3rd visit Rs. 25;</w:t>
            </w:r>
          </w:p>
          <w:p w:rsidR="002B695B" w:rsidRPr="00CE23C8" w:rsidRDefault="002B695B" w:rsidP="00920967">
            <w:pPr>
              <w:pStyle w:val="ListParagraph"/>
              <w:adjustRightInd w:val="0"/>
              <w:ind w:left="1080"/>
              <w:jc w:val="both"/>
              <w:rPr>
                <w:rFonts w:ascii="Arial" w:hAnsi="Arial" w:cs="Arial"/>
                <w:color w:val="000000" w:themeColor="text1"/>
                <w:sz w:val="20"/>
                <w:szCs w:val="20"/>
              </w:rPr>
            </w:pPr>
            <w:r w:rsidRPr="00CE23C8">
              <w:rPr>
                <w:rFonts w:ascii="Arial" w:hAnsi="Arial" w:cs="Arial"/>
                <w:color w:val="000000" w:themeColor="text1"/>
                <w:sz w:val="20"/>
                <w:szCs w:val="20"/>
              </w:rPr>
              <w:t>4th visit- Rs. 50</w:t>
            </w:r>
          </w:p>
          <w:p w:rsidR="002B695B" w:rsidRPr="00CE23C8" w:rsidRDefault="002B695B" w:rsidP="00FE7F81">
            <w:pPr>
              <w:pStyle w:val="ListParagraph"/>
              <w:widowControl w:val="0"/>
              <w:numPr>
                <w:ilvl w:val="0"/>
                <w:numId w:val="48"/>
              </w:numPr>
              <w:autoSpaceDE w:val="0"/>
              <w:autoSpaceDN w:val="0"/>
              <w:adjustRightInd w:val="0"/>
              <w:spacing w:after="0" w:line="240" w:lineRule="auto"/>
              <w:contextualSpacing w:val="0"/>
              <w:jc w:val="both"/>
              <w:rPr>
                <w:rFonts w:ascii="Arial" w:eastAsia="Roboto" w:hAnsi="Arial" w:cs="Arial"/>
                <w:color w:val="000000" w:themeColor="text1"/>
                <w:sz w:val="20"/>
                <w:szCs w:val="20"/>
              </w:rPr>
            </w:pPr>
            <w:r w:rsidRPr="00CE23C8">
              <w:rPr>
                <w:rFonts w:ascii="Arial" w:eastAsia="Roboto" w:hAnsi="Arial" w:cs="Arial"/>
                <w:color w:val="000000" w:themeColor="text1"/>
                <w:sz w:val="20"/>
                <w:szCs w:val="20"/>
              </w:rPr>
              <w:t>SAM free- Rs. 50/- per child (</w:t>
            </w:r>
            <w:r w:rsidRPr="00CE23C8">
              <w:rPr>
                <w:rFonts w:ascii="Arial" w:hAnsi="Arial" w:cs="Arial"/>
                <w:color w:val="000000" w:themeColor="text1"/>
                <w:sz w:val="20"/>
                <w:szCs w:val="20"/>
              </w:rPr>
              <w:t>in case child is declared free of SAM status after completion of all follow ups)</w:t>
            </w:r>
          </w:p>
          <w:p w:rsidR="002B695B" w:rsidRPr="00CE23C8" w:rsidRDefault="002B695B" w:rsidP="00920967">
            <w:pPr>
              <w:pStyle w:val="Normal1"/>
              <w:jc w:val="both"/>
              <w:rPr>
                <w:rFonts w:eastAsia="Roboto"/>
                <w:b/>
                <w:color w:val="000000" w:themeColor="text1"/>
                <w:sz w:val="20"/>
                <w:szCs w:val="20"/>
              </w:rPr>
            </w:pPr>
          </w:p>
          <w:p w:rsidR="002B695B" w:rsidRPr="00CE23C8" w:rsidRDefault="002B695B" w:rsidP="00FE7F81">
            <w:pPr>
              <w:pStyle w:val="Normal1"/>
              <w:numPr>
                <w:ilvl w:val="0"/>
                <w:numId w:val="49"/>
              </w:numPr>
              <w:jc w:val="both"/>
              <w:rPr>
                <w:rFonts w:eastAsia="Roboto"/>
                <w:color w:val="000000" w:themeColor="text1"/>
                <w:sz w:val="20"/>
                <w:szCs w:val="20"/>
              </w:rPr>
            </w:pPr>
            <w:r w:rsidRPr="00CE23C8">
              <w:rPr>
                <w:rFonts w:eastAsia="Roboto"/>
                <w:b/>
                <w:color w:val="000000" w:themeColor="text1"/>
                <w:sz w:val="20"/>
                <w:szCs w:val="20"/>
              </w:rPr>
              <w:t>Operational cost  :</w:t>
            </w:r>
            <w:r w:rsidRPr="00CE23C8">
              <w:rPr>
                <w:rFonts w:eastAsia="Roboto"/>
                <w:color w:val="000000" w:themeColor="text1"/>
                <w:sz w:val="20"/>
                <w:szCs w:val="20"/>
              </w:rPr>
              <w:t>. Recurring cost of NRC @ 1 lakh per NRC (Guideline- letter No. 11355 -NHMHP-CHONRC/1/201 9-CH-Section dated 3.8.22 &amp; 7.2.20)</w:t>
            </w:r>
          </w:p>
          <w:p w:rsidR="002B695B" w:rsidRPr="00CE23C8" w:rsidRDefault="002B695B" w:rsidP="00FE7F81">
            <w:pPr>
              <w:pStyle w:val="Normal1"/>
              <w:widowControl w:val="0"/>
              <w:numPr>
                <w:ilvl w:val="0"/>
                <w:numId w:val="49"/>
              </w:numPr>
              <w:jc w:val="both"/>
              <w:rPr>
                <w:rFonts w:eastAsia="Roboto"/>
                <w:color w:val="000000" w:themeColor="text1"/>
                <w:sz w:val="20"/>
                <w:szCs w:val="20"/>
              </w:rPr>
            </w:pPr>
            <w:r w:rsidRPr="00CE23C8">
              <w:rPr>
                <w:rFonts w:eastAsia="Times New Roman"/>
                <w:b/>
                <w:color w:val="000000" w:themeColor="text1"/>
                <w:sz w:val="20"/>
                <w:szCs w:val="20"/>
              </w:rPr>
              <w:t>Wage loss compensation (</w:t>
            </w:r>
            <w:r w:rsidRPr="00CE23C8">
              <w:rPr>
                <w:rFonts w:eastAsia="Roboto"/>
                <w:b/>
                <w:color w:val="000000" w:themeColor="text1"/>
                <w:sz w:val="20"/>
                <w:szCs w:val="20"/>
              </w:rPr>
              <w:t>Mother incentive</w:t>
            </w:r>
            <w:r w:rsidRPr="00CE23C8">
              <w:rPr>
                <w:rFonts w:eastAsia="Roboto"/>
                <w:color w:val="000000" w:themeColor="text1"/>
                <w:sz w:val="20"/>
                <w:szCs w:val="20"/>
              </w:rPr>
              <w:t>) @ Rs.100 average stay 10 days per child.</w:t>
            </w:r>
          </w:p>
          <w:p w:rsidR="002B695B" w:rsidRPr="00CE23C8" w:rsidRDefault="002B695B" w:rsidP="00920967">
            <w:pPr>
              <w:pStyle w:val="Normal1"/>
              <w:widowControl w:val="0"/>
              <w:jc w:val="both"/>
              <w:rPr>
                <w:rFonts w:eastAsia="Roboto"/>
                <w:color w:val="000000" w:themeColor="text1"/>
                <w:sz w:val="20"/>
                <w:szCs w:val="20"/>
              </w:rPr>
            </w:pPr>
            <w:r w:rsidRPr="00CE23C8">
              <w:rPr>
                <w:rFonts w:eastAsia="Roboto"/>
                <w:color w:val="000000" w:themeColor="text1"/>
                <w:sz w:val="20"/>
                <w:szCs w:val="20"/>
              </w:rPr>
              <w:t>a. For IGMC and Dr. RPGMC Tanda = 10 days x Rs100 for mother /day x 12 admissions per month=Rs 12000/month, for 12 months=12000x12=Rs 1,44,000 per NRC</w:t>
            </w:r>
          </w:p>
          <w:p w:rsidR="002B695B" w:rsidRPr="00CE23C8" w:rsidRDefault="002B695B" w:rsidP="00920967">
            <w:pPr>
              <w:pStyle w:val="Normal1"/>
              <w:widowControl w:val="0"/>
              <w:jc w:val="both"/>
              <w:rPr>
                <w:rFonts w:eastAsia="Roboto"/>
                <w:color w:val="000000" w:themeColor="text1"/>
                <w:sz w:val="20"/>
                <w:szCs w:val="20"/>
              </w:rPr>
            </w:pPr>
            <w:r w:rsidRPr="00CE23C8">
              <w:rPr>
                <w:rFonts w:eastAsia="Roboto"/>
                <w:color w:val="000000" w:themeColor="text1"/>
                <w:sz w:val="20"/>
                <w:szCs w:val="20"/>
              </w:rPr>
              <w:t>b. For other 6 NRCs (Chamba, Hamirpur, Sh.LBSGMC, Dr.YSPGMC Sirmour, ZH Mandi, RH Una = 10x 100 x 9 admissions per month=Rs 9000/month, for 12 months=9000x12 = 1,08,000/- per NRC</w:t>
            </w: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CHB</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0.15</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0.15</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HMR</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0.09</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0.09</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KNG</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0.23</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0.23</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KIN</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0.03</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0.03</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0.09</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0.09</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MND</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0.22</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0.22</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SML</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0.09</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0.09</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SLN</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60"/>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0.12</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0.12</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81"/>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PtJLNMC CHB</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1.08</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2.08</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213"/>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DRKGMC HMR</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1.08</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2.08</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249"/>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Tanda</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1.44</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2.44</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28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ZH MND</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1.08</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2.08</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193"/>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Nerchowk</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1.08</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2.08</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303"/>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IGMC</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1.44</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2.44</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536"/>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YSPGMC Nahan</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1.08</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2.08</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415"/>
        </w:trPr>
        <w:tc>
          <w:tcPr>
            <w:tcW w:w="1271"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MS Una</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c>
          <w:tcPr>
            <w:tcW w:w="992" w:type="dxa"/>
            <w:shd w:val="clear" w:color="auto" w:fill="auto"/>
            <w:noWrap/>
            <w:vAlign w:val="center"/>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13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1.08</w:t>
            </w:r>
          </w:p>
        </w:tc>
        <w:tc>
          <w:tcPr>
            <w:tcW w:w="992"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2.08</w:t>
            </w:r>
          </w:p>
        </w:tc>
        <w:tc>
          <w:tcPr>
            <w:tcW w:w="4678" w:type="dxa"/>
            <w:vMerge/>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194"/>
        </w:trPr>
        <w:tc>
          <w:tcPr>
            <w:tcW w:w="1271" w:type="dxa"/>
            <w:shd w:val="clear" w:color="000000" w:fill="FFFFFF"/>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Total</w:t>
            </w:r>
          </w:p>
        </w:tc>
        <w:tc>
          <w:tcPr>
            <w:tcW w:w="1276"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1.50</w:t>
            </w:r>
          </w:p>
        </w:tc>
        <w:tc>
          <w:tcPr>
            <w:tcW w:w="992"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8.00</w:t>
            </w:r>
          </w:p>
        </w:tc>
        <w:tc>
          <w:tcPr>
            <w:tcW w:w="1134"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9.36</w:t>
            </w:r>
          </w:p>
        </w:tc>
        <w:tc>
          <w:tcPr>
            <w:tcW w:w="992"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18.86</w:t>
            </w:r>
          </w:p>
        </w:tc>
        <w:tc>
          <w:tcPr>
            <w:tcW w:w="4678" w:type="dxa"/>
            <w:vAlign w:val="center"/>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5F496F" w:rsidRPr="00CE23C8" w:rsidRDefault="005F496F" w:rsidP="00920967">
      <w:pPr>
        <w:jc w:val="both"/>
        <w:rPr>
          <w:rFonts w:ascii="Arial" w:hAnsi="Arial" w:cs="Arial"/>
          <w:b/>
          <w:color w:val="000000" w:themeColor="text1"/>
          <w:sz w:val="20"/>
          <w:szCs w:val="20"/>
        </w:rPr>
      </w:pP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Sr. No. 55  Vitamin A supplementation</w:t>
      </w:r>
    </w:p>
    <w:tbl>
      <w:tblPr>
        <w:tblpPr w:leftFromText="181" w:rightFromText="181" w:vertAnchor="text"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2268"/>
        <w:gridCol w:w="1701"/>
        <w:gridCol w:w="4961"/>
      </w:tblGrid>
      <w:tr w:rsidR="002B695B" w:rsidRPr="00CE23C8" w:rsidTr="004A0032">
        <w:trPr>
          <w:trHeight w:val="296"/>
        </w:trPr>
        <w:tc>
          <w:tcPr>
            <w:tcW w:w="1413"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Distt</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Procurement of Vit A </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 (In lacs)</w:t>
            </w:r>
          </w:p>
        </w:tc>
        <w:tc>
          <w:tcPr>
            <w:tcW w:w="4961" w:type="dxa"/>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2B695B" w:rsidRPr="00CE23C8" w:rsidTr="004A0032">
        <w:trPr>
          <w:trHeight w:val="396"/>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BLP</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0.55</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0.55</w:t>
            </w:r>
          </w:p>
        </w:tc>
        <w:tc>
          <w:tcPr>
            <w:tcW w:w="4961" w:type="dxa"/>
            <w:vMerge w:val="restart"/>
          </w:tcPr>
          <w:p w:rsidR="002B695B" w:rsidRPr="00CE23C8" w:rsidRDefault="002B695B" w:rsidP="00FE7F81">
            <w:pPr>
              <w:pStyle w:val="ListParagraph"/>
              <w:numPr>
                <w:ilvl w:val="0"/>
                <w:numId w:val="50"/>
              </w:num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Procurement of Vitamin A through DVDMS</w:t>
            </w:r>
          </w:p>
        </w:tc>
      </w:tr>
      <w:tr w:rsidR="002B695B" w:rsidRPr="00CE23C8" w:rsidTr="004A0032">
        <w:trPr>
          <w:trHeight w:val="390"/>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CHB</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0.55</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0.55</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295"/>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HMR</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0.55</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0.55</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284"/>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KNG</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4.06</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4.06</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403"/>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KIN</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0.20</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408"/>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0.55</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0.55</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296"/>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LS</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0.06</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0.06</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405"/>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MND</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2.22</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2.22</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268"/>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SML</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2.03</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2.03</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415"/>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2.03</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2.03</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279"/>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lastRenderedPageBreak/>
              <w:t>CMO SLN</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2.22</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2.22</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410"/>
        </w:trPr>
        <w:tc>
          <w:tcPr>
            <w:tcW w:w="1413"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2268"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1.57</w:t>
            </w:r>
          </w:p>
        </w:tc>
        <w:tc>
          <w:tcPr>
            <w:tcW w:w="1701"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1.57</w:t>
            </w:r>
          </w:p>
        </w:tc>
        <w:tc>
          <w:tcPr>
            <w:tcW w:w="4961"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4A0032">
        <w:trPr>
          <w:trHeight w:val="549"/>
        </w:trPr>
        <w:tc>
          <w:tcPr>
            <w:tcW w:w="1413" w:type="dxa"/>
            <w:shd w:val="clear" w:color="000000" w:fill="FFFFFF"/>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Total</w:t>
            </w:r>
          </w:p>
        </w:tc>
        <w:tc>
          <w:tcPr>
            <w:tcW w:w="2268"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16.60</w:t>
            </w:r>
          </w:p>
        </w:tc>
        <w:tc>
          <w:tcPr>
            <w:tcW w:w="1701"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16.60</w:t>
            </w:r>
          </w:p>
        </w:tc>
        <w:tc>
          <w:tcPr>
            <w:tcW w:w="4961"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2B695B" w:rsidRPr="00CE23C8" w:rsidRDefault="002B695B" w:rsidP="00920967">
      <w:pPr>
        <w:jc w:val="both"/>
        <w:rPr>
          <w:rFonts w:ascii="Arial" w:hAnsi="Arial" w:cs="Arial"/>
          <w:b/>
          <w:color w:val="000000" w:themeColor="text1"/>
          <w:sz w:val="20"/>
          <w:szCs w:val="20"/>
        </w:rPr>
      </w:pP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 xml:space="preserve">Sr. No. </w:t>
      </w:r>
      <w:r w:rsidR="00BA5418" w:rsidRPr="00CE23C8">
        <w:rPr>
          <w:rFonts w:ascii="Arial" w:hAnsi="Arial" w:cs="Arial"/>
          <w:b/>
          <w:color w:val="000000" w:themeColor="text1"/>
          <w:sz w:val="20"/>
          <w:szCs w:val="20"/>
        </w:rPr>
        <w:t>56 Mothers</w:t>
      </w:r>
      <w:r w:rsidRPr="00CE23C8">
        <w:rPr>
          <w:rFonts w:ascii="Arial" w:hAnsi="Arial" w:cs="Arial"/>
          <w:b/>
          <w:color w:val="000000" w:themeColor="text1"/>
          <w:sz w:val="20"/>
          <w:szCs w:val="20"/>
        </w:rPr>
        <w:t xml:space="preserve"> Absolute Affection (MAA)</w:t>
      </w:r>
    </w:p>
    <w:tbl>
      <w:tblPr>
        <w:tblpPr w:leftFromText="181" w:rightFromText="181" w:vertAnchor="text"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4"/>
        <w:gridCol w:w="1997"/>
        <w:gridCol w:w="1276"/>
        <w:gridCol w:w="1275"/>
        <w:gridCol w:w="3544"/>
      </w:tblGrid>
      <w:tr w:rsidR="002B695B" w:rsidRPr="00CE23C8" w:rsidTr="005F496F">
        <w:trPr>
          <w:trHeight w:val="296"/>
        </w:trPr>
        <w:tc>
          <w:tcPr>
            <w:tcW w:w="1684"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Distt</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ASHA incentive</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MAA Trg</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 (In lacs)</w:t>
            </w:r>
          </w:p>
        </w:tc>
        <w:tc>
          <w:tcPr>
            <w:tcW w:w="3544" w:type="dxa"/>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BLP</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2.11</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3.31</w:t>
            </w:r>
          </w:p>
        </w:tc>
        <w:tc>
          <w:tcPr>
            <w:tcW w:w="3544" w:type="dxa"/>
            <w:vMerge w:val="restart"/>
          </w:tcPr>
          <w:p w:rsidR="002B695B" w:rsidRPr="00CE23C8" w:rsidRDefault="002B695B" w:rsidP="00FE7F81">
            <w:pPr>
              <w:pStyle w:val="Normal1"/>
              <w:numPr>
                <w:ilvl w:val="0"/>
                <w:numId w:val="50"/>
              </w:numPr>
              <w:jc w:val="both"/>
              <w:rPr>
                <w:rFonts w:eastAsia="Roboto"/>
                <w:bCs/>
                <w:color w:val="000000" w:themeColor="text1"/>
                <w:sz w:val="20"/>
                <w:szCs w:val="20"/>
              </w:rPr>
            </w:pPr>
            <w:r w:rsidRPr="00CE23C8">
              <w:rPr>
                <w:rFonts w:eastAsia="Roboto"/>
                <w:bCs/>
                <w:color w:val="000000" w:themeColor="text1"/>
                <w:sz w:val="20"/>
                <w:szCs w:val="20"/>
              </w:rPr>
              <w:t>ASHA incentive under MAA program for quarterly mother meeting @ Rs 100 /ASHA/ Quarter</w:t>
            </w:r>
          </w:p>
          <w:p w:rsidR="002B695B" w:rsidRPr="00CE23C8" w:rsidRDefault="002B695B" w:rsidP="00920967">
            <w:pPr>
              <w:pStyle w:val="Normal1"/>
              <w:spacing w:after="200"/>
              <w:jc w:val="both"/>
              <w:rPr>
                <w:rFonts w:eastAsia="Roboto"/>
                <w:b/>
                <w:color w:val="000000" w:themeColor="text1"/>
                <w:sz w:val="20"/>
                <w:szCs w:val="20"/>
              </w:rPr>
            </w:pPr>
          </w:p>
          <w:p w:rsidR="002B695B" w:rsidRPr="00CE23C8" w:rsidRDefault="002B695B" w:rsidP="00FE7F81">
            <w:pPr>
              <w:pStyle w:val="ListParagraph"/>
              <w:numPr>
                <w:ilvl w:val="0"/>
                <w:numId w:val="50"/>
              </w:numPr>
              <w:spacing w:after="0" w:line="240" w:lineRule="auto"/>
              <w:jc w:val="both"/>
              <w:rPr>
                <w:rFonts w:ascii="Arial" w:eastAsia="Times New Roman" w:hAnsi="Arial" w:cs="Arial"/>
                <w:color w:val="000000" w:themeColor="text1"/>
                <w:sz w:val="20"/>
                <w:szCs w:val="20"/>
                <w:lang w:bidi="hi-IN"/>
              </w:rPr>
            </w:pPr>
            <w:r w:rsidRPr="00CE23C8">
              <w:rPr>
                <w:rFonts w:ascii="Arial" w:eastAsia="Roboto" w:hAnsi="Arial" w:cs="Arial"/>
                <w:b/>
                <w:color w:val="000000" w:themeColor="text1"/>
                <w:sz w:val="20"/>
                <w:szCs w:val="20"/>
              </w:rPr>
              <w:t xml:space="preserve">Trainings </w:t>
            </w:r>
            <w:r w:rsidRPr="00CE23C8">
              <w:rPr>
                <w:rFonts w:ascii="Arial" w:eastAsia="Roboto" w:hAnsi="Arial" w:cs="Arial"/>
                <w:bCs/>
                <w:color w:val="000000" w:themeColor="text1"/>
                <w:sz w:val="20"/>
                <w:szCs w:val="20"/>
              </w:rPr>
              <w:t>as per NHM trg norms: MAA training of SNs and ANMs</w:t>
            </w: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CHB</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2.36</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3.56</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HMR</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2.12</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3.32</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KNG</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7.24</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9.64</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KIN</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0.42</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0.60</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1.02</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1.97</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3.17</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296"/>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LS</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0.60</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0.79</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MND</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4.96</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6.16</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SML</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3.1</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4.3</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2.41</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3.61</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SLN</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2.41</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3.61</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549"/>
        </w:trPr>
        <w:tc>
          <w:tcPr>
            <w:tcW w:w="1684" w:type="dxa"/>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1997"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2.41</w:t>
            </w:r>
          </w:p>
        </w:tc>
        <w:tc>
          <w:tcPr>
            <w:tcW w:w="1276"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275" w:type="dxa"/>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3.61</w:t>
            </w:r>
          </w:p>
        </w:tc>
        <w:tc>
          <w:tcPr>
            <w:tcW w:w="3544" w:type="dxa"/>
            <w:vMerge/>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549"/>
        </w:trPr>
        <w:tc>
          <w:tcPr>
            <w:tcW w:w="1684" w:type="dxa"/>
            <w:shd w:val="clear" w:color="000000" w:fill="FFFFFF"/>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Total</w:t>
            </w:r>
          </w:p>
        </w:tc>
        <w:tc>
          <w:tcPr>
            <w:tcW w:w="1997"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31.70</w:t>
            </w:r>
          </w:p>
        </w:tc>
        <w:tc>
          <w:tcPr>
            <w:tcW w:w="1276"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14.40</w:t>
            </w:r>
          </w:p>
        </w:tc>
        <w:tc>
          <w:tcPr>
            <w:tcW w:w="1275" w:type="dxa"/>
            <w:shd w:val="clear" w:color="auto" w:fill="auto"/>
            <w:noWrap/>
            <w:vAlign w:val="center"/>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46.10</w:t>
            </w:r>
          </w:p>
        </w:tc>
        <w:tc>
          <w:tcPr>
            <w:tcW w:w="3544" w:type="dxa"/>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2B695B" w:rsidRPr="00CE23C8" w:rsidRDefault="002B695B" w:rsidP="00920967">
      <w:pPr>
        <w:jc w:val="both"/>
        <w:rPr>
          <w:rFonts w:ascii="Arial" w:hAnsi="Arial" w:cs="Arial"/>
          <w:color w:val="000000" w:themeColor="text1"/>
          <w:sz w:val="20"/>
          <w:szCs w:val="20"/>
        </w:rPr>
      </w:pPr>
    </w:p>
    <w:p w:rsidR="002B695B" w:rsidRPr="00CE23C8" w:rsidRDefault="002B695B" w:rsidP="00920967">
      <w:pPr>
        <w:jc w:val="both"/>
        <w:rPr>
          <w:rFonts w:ascii="Arial" w:hAnsi="Arial" w:cs="Arial"/>
          <w:color w:val="000000" w:themeColor="text1"/>
          <w:sz w:val="20"/>
          <w:szCs w:val="20"/>
        </w:rPr>
      </w:pPr>
      <w:r w:rsidRPr="00CE23C8">
        <w:rPr>
          <w:rFonts w:ascii="Arial" w:hAnsi="Arial" w:cs="Arial"/>
          <w:b/>
          <w:color w:val="000000" w:themeColor="text1"/>
          <w:sz w:val="20"/>
          <w:szCs w:val="20"/>
        </w:rPr>
        <w:t xml:space="preserve">Sr. No. 57  Lactation Management Centres </w:t>
      </w:r>
    </w:p>
    <w:tbl>
      <w:tblPr>
        <w:tblpPr w:leftFromText="181" w:rightFromText="181" w:vertAnchor="text" w:tblpY="1"/>
        <w:tblW w:w="9771" w:type="dxa"/>
        <w:tblLook w:val="04A0"/>
      </w:tblPr>
      <w:tblGrid>
        <w:gridCol w:w="2967"/>
        <w:gridCol w:w="1843"/>
        <w:gridCol w:w="1559"/>
        <w:gridCol w:w="3402"/>
      </w:tblGrid>
      <w:tr w:rsidR="002B695B" w:rsidRPr="00CE23C8" w:rsidTr="005F496F">
        <w:trPr>
          <w:trHeight w:val="775"/>
        </w:trPr>
        <w:tc>
          <w:tcPr>
            <w:tcW w:w="29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Medical College</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Operational Cost</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 (In lacs)</w:t>
            </w:r>
          </w:p>
        </w:tc>
        <w:tc>
          <w:tcPr>
            <w:tcW w:w="3402" w:type="dxa"/>
            <w:tcBorders>
              <w:top w:val="single" w:sz="8" w:space="0" w:color="auto"/>
              <w:left w:val="nil"/>
              <w:bottom w:val="single" w:sz="8" w:space="0" w:color="auto"/>
              <w:right w:val="single" w:sz="8" w:space="0" w:color="auto"/>
            </w:tcBorders>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2B695B" w:rsidRPr="00CE23C8" w:rsidTr="005F496F">
        <w:trPr>
          <w:trHeight w:val="468"/>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Sh. LBSGMC Nerchowk Mandi</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2.62</w:t>
            </w:r>
          </w:p>
        </w:tc>
        <w:tc>
          <w:tcPr>
            <w:tcW w:w="1559"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2.62</w:t>
            </w:r>
          </w:p>
        </w:tc>
        <w:tc>
          <w:tcPr>
            <w:tcW w:w="3402" w:type="dxa"/>
            <w:vMerge w:val="restart"/>
            <w:tcBorders>
              <w:top w:val="nil"/>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color w:val="000000" w:themeColor="text1"/>
                <w:sz w:val="20"/>
                <w:szCs w:val="20"/>
              </w:rPr>
              <w:t xml:space="preserve">Operational cost </w:t>
            </w:r>
            <w:r w:rsidRPr="00CE23C8">
              <w:rPr>
                <w:rFonts w:ascii="Arial" w:eastAsia="Times New Roman" w:hAnsi="Arial" w:cs="Arial"/>
                <w:bCs/>
                <w:color w:val="000000" w:themeColor="text1"/>
                <w:sz w:val="20"/>
                <w:szCs w:val="20"/>
              </w:rPr>
              <w:t>of Lactation</w:t>
            </w:r>
            <w:r w:rsidRPr="00CE23C8">
              <w:rPr>
                <w:rFonts w:ascii="Arial" w:eastAsia="Times New Roman" w:hAnsi="Arial" w:cs="Arial"/>
                <w:color w:val="000000" w:themeColor="text1"/>
                <w:sz w:val="20"/>
                <w:szCs w:val="20"/>
              </w:rPr>
              <w:t xml:space="preserve"> Management centre for Nerchowk Mandi,KNH&amp; Dr.RPGMC Tanda @ Rs. 2.62 lakh.</w:t>
            </w:r>
          </w:p>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403"/>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KNH Shimla</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2.62</w:t>
            </w:r>
          </w:p>
        </w:tc>
        <w:tc>
          <w:tcPr>
            <w:tcW w:w="1559"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2.62</w:t>
            </w:r>
          </w:p>
        </w:tc>
        <w:tc>
          <w:tcPr>
            <w:tcW w:w="3402"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5F496F">
        <w:trPr>
          <w:trHeight w:val="409"/>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Dr. RPGMC Tanda at Kangra</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2.62</w:t>
            </w:r>
          </w:p>
        </w:tc>
        <w:tc>
          <w:tcPr>
            <w:tcW w:w="1559"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2.62</w:t>
            </w:r>
          </w:p>
        </w:tc>
        <w:tc>
          <w:tcPr>
            <w:tcW w:w="3402" w:type="dxa"/>
            <w:vMerge/>
            <w:tcBorders>
              <w:left w:val="nil"/>
              <w:bottom w:val="single" w:sz="8" w:space="0" w:color="auto"/>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2B695B" w:rsidRPr="00CE23C8" w:rsidRDefault="002B695B" w:rsidP="00920967">
      <w:pPr>
        <w:jc w:val="both"/>
        <w:rPr>
          <w:rFonts w:ascii="Arial" w:hAnsi="Arial" w:cs="Arial"/>
          <w:color w:val="000000" w:themeColor="text1"/>
          <w:sz w:val="20"/>
          <w:szCs w:val="20"/>
        </w:rPr>
      </w:pPr>
    </w:p>
    <w:p w:rsidR="002B695B" w:rsidRPr="00CE23C8" w:rsidRDefault="002B695B" w:rsidP="00920967">
      <w:pPr>
        <w:jc w:val="both"/>
        <w:rPr>
          <w:rFonts w:ascii="Arial" w:hAnsi="Arial" w:cs="Arial"/>
          <w:color w:val="000000" w:themeColor="text1"/>
          <w:sz w:val="20"/>
          <w:szCs w:val="20"/>
        </w:rPr>
      </w:pPr>
    </w:p>
    <w:p w:rsidR="002B695B" w:rsidRPr="00CE23C8" w:rsidRDefault="002B695B"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Sr. No. 58  IDCF</w:t>
      </w:r>
    </w:p>
    <w:tbl>
      <w:tblPr>
        <w:tblpPr w:leftFromText="181" w:rightFromText="181" w:vertAnchor="text" w:tblpY="1"/>
        <w:tblW w:w="10055" w:type="dxa"/>
        <w:tblLook w:val="04A0"/>
      </w:tblPr>
      <w:tblGrid>
        <w:gridCol w:w="1408"/>
        <w:gridCol w:w="1843"/>
        <w:gridCol w:w="1559"/>
        <w:gridCol w:w="1417"/>
        <w:gridCol w:w="1418"/>
        <w:gridCol w:w="2410"/>
      </w:tblGrid>
      <w:tr w:rsidR="002B695B" w:rsidRPr="00CE23C8" w:rsidTr="00BA5418">
        <w:trPr>
          <w:trHeight w:val="1025"/>
        </w:trPr>
        <w:tc>
          <w:tcPr>
            <w:tcW w:w="14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lastRenderedPageBreak/>
              <w:t>District</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ASHA incentive for distribution of ORS packets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IEC and printing</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Trg</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 (In lacs)</w:t>
            </w:r>
          </w:p>
        </w:tc>
        <w:tc>
          <w:tcPr>
            <w:tcW w:w="2410" w:type="dxa"/>
            <w:tcBorders>
              <w:top w:val="single" w:sz="8" w:space="0" w:color="auto"/>
              <w:left w:val="nil"/>
              <w:bottom w:val="single" w:sz="8" w:space="0" w:color="auto"/>
              <w:right w:val="single" w:sz="8" w:space="0" w:color="auto"/>
            </w:tcBorders>
            <w:vAlign w:val="center"/>
          </w:tcPr>
          <w:p w:rsidR="002B695B" w:rsidRPr="00CE23C8" w:rsidRDefault="002B695B"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Guidance Note</w:t>
            </w:r>
          </w:p>
        </w:tc>
      </w:tr>
      <w:tr w:rsidR="002B695B" w:rsidRPr="00CE23C8" w:rsidTr="00BA5418">
        <w:trPr>
          <w:trHeight w:val="282"/>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BLP</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1.08</w:t>
            </w:r>
          </w:p>
        </w:tc>
        <w:tc>
          <w:tcPr>
            <w:tcW w:w="1559"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2.76</w:t>
            </w:r>
          </w:p>
        </w:tc>
        <w:tc>
          <w:tcPr>
            <w:tcW w:w="2410" w:type="dxa"/>
            <w:vMerge w:val="restart"/>
            <w:tcBorders>
              <w:top w:val="nil"/>
              <w:left w:val="nil"/>
              <w:right w:val="single" w:sz="8" w:space="0" w:color="auto"/>
            </w:tcBorders>
          </w:tcPr>
          <w:p w:rsidR="002B695B" w:rsidRPr="00CE23C8" w:rsidRDefault="002B695B" w:rsidP="00FE7F81">
            <w:pPr>
              <w:pStyle w:val="Normal1"/>
              <w:numPr>
                <w:ilvl w:val="0"/>
                <w:numId w:val="51"/>
              </w:numPr>
              <w:jc w:val="both"/>
              <w:rPr>
                <w:rFonts w:eastAsia="Roboto"/>
                <w:b/>
                <w:color w:val="000000" w:themeColor="text1"/>
                <w:sz w:val="20"/>
                <w:szCs w:val="20"/>
              </w:rPr>
            </w:pPr>
            <w:r w:rsidRPr="00CE23C8">
              <w:rPr>
                <w:rFonts w:eastAsia="Roboto"/>
                <w:b/>
                <w:color w:val="000000" w:themeColor="text1"/>
                <w:sz w:val="20"/>
                <w:szCs w:val="20"/>
              </w:rPr>
              <w:t>Training</w:t>
            </w:r>
            <w:r w:rsidRPr="00CE23C8">
              <w:rPr>
                <w:rFonts w:eastAsia="Roboto"/>
                <w:color w:val="000000" w:themeColor="text1"/>
                <w:sz w:val="20"/>
                <w:szCs w:val="20"/>
              </w:rPr>
              <w:t xml:space="preserve"> as per NHM trg norms  @ 0.68 lacs per batch. </w:t>
            </w:r>
          </w:p>
          <w:p w:rsidR="002B695B" w:rsidRPr="00CE23C8" w:rsidRDefault="002B695B" w:rsidP="00920967">
            <w:pPr>
              <w:pStyle w:val="Normal1"/>
              <w:ind w:left="274"/>
              <w:jc w:val="both"/>
              <w:rPr>
                <w:rFonts w:eastAsia="Roboto"/>
                <w:b/>
                <w:color w:val="000000" w:themeColor="text1"/>
                <w:sz w:val="20"/>
                <w:szCs w:val="20"/>
              </w:rPr>
            </w:pPr>
          </w:p>
          <w:p w:rsidR="002B695B" w:rsidRPr="00CE23C8" w:rsidRDefault="002B695B" w:rsidP="00FE7F81">
            <w:pPr>
              <w:pStyle w:val="Normal1"/>
              <w:numPr>
                <w:ilvl w:val="0"/>
                <w:numId w:val="51"/>
              </w:numPr>
              <w:jc w:val="both"/>
              <w:rPr>
                <w:rFonts w:eastAsia="Roboto"/>
                <w:color w:val="000000" w:themeColor="text1"/>
                <w:sz w:val="20"/>
                <w:szCs w:val="20"/>
              </w:rPr>
            </w:pPr>
            <w:r w:rsidRPr="00CE23C8">
              <w:rPr>
                <w:rFonts w:eastAsia="Roboto"/>
                <w:b/>
                <w:color w:val="000000" w:themeColor="text1"/>
                <w:sz w:val="20"/>
                <w:szCs w:val="20"/>
              </w:rPr>
              <w:t xml:space="preserve">ASHA incentive </w:t>
            </w:r>
            <w:r w:rsidRPr="00CE23C8">
              <w:rPr>
                <w:rFonts w:eastAsia="Roboto"/>
                <w:color w:val="000000" w:themeColor="text1"/>
                <w:sz w:val="20"/>
                <w:szCs w:val="20"/>
              </w:rPr>
              <w:t>for prophylactic distribution of ORS  to under-five  children  @ Rs. 1 per round. Fund distributed to districts for 3 rounds.</w:t>
            </w:r>
          </w:p>
          <w:p w:rsidR="002B695B" w:rsidRPr="00CE23C8" w:rsidRDefault="002B695B" w:rsidP="00920967">
            <w:pPr>
              <w:pStyle w:val="ListParagraph"/>
              <w:jc w:val="both"/>
              <w:rPr>
                <w:rFonts w:ascii="Arial" w:eastAsia="Roboto" w:hAnsi="Arial" w:cs="Arial"/>
                <w:color w:val="000000" w:themeColor="text1"/>
                <w:sz w:val="20"/>
                <w:szCs w:val="20"/>
              </w:rPr>
            </w:pPr>
          </w:p>
          <w:p w:rsidR="002B695B" w:rsidRPr="00CE23C8" w:rsidRDefault="002B695B" w:rsidP="00FE7F81">
            <w:pPr>
              <w:pStyle w:val="Normal1"/>
              <w:numPr>
                <w:ilvl w:val="0"/>
                <w:numId w:val="51"/>
              </w:numPr>
              <w:jc w:val="both"/>
              <w:rPr>
                <w:rFonts w:eastAsia="Times New Roman"/>
                <w:color w:val="000000" w:themeColor="text1"/>
                <w:sz w:val="20"/>
                <w:szCs w:val="20"/>
                <w:lang w:bidi="hi-IN"/>
              </w:rPr>
            </w:pPr>
            <w:r w:rsidRPr="00CE23C8">
              <w:rPr>
                <w:rFonts w:eastAsia="Roboto"/>
                <w:color w:val="000000" w:themeColor="text1"/>
                <w:sz w:val="20"/>
                <w:szCs w:val="20"/>
              </w:rPr>
              <w:t>Rs 1 lakh per district for IEC printing and reporting format.</w:t>
            </w:r>
          </w:p>
        </w:tc>
      </w:tr>
      <w:tr w:rsidR="002B695B" w:rsidRPr="00CE23C8" w:rsidTr="00BA5418">
        <w:trPr>
          <w:trHeight w:val="328"/>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CHB</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1.74</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3.42</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265"/>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HMR</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1.19</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2.87</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282"/>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KNG</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4.05</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1.36</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6.41</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282"/>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KIN</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0.18</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1.86</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287"/>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2.88</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282"/>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LS</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0.06</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1.74</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282"/>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MND</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2.62</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1.36</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4.98</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282"/>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SML</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2.28</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3.96</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282"/>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2.01</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3.69</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282"/>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SLN</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2.80</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4.48</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282"/>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1.79</w:t>
            </w:r>
          </w:p>
        </w:tc>
        <w:tc>
          <w:tcPr>
            <w:tcW w:w="1559" w:type="dxa"/>
            <w:tcBorders>
              <w:top w:val="nil"/>
              <w:left w:val="nil"/>
              <w:bottom w:val="single" w:sz="8" w:space="0" w:color="auto"/>
              <w:right w:val="single" w:sz="8" w:space="0" w:color="auto"/>
            </w:tcBorders>
            <w:shd w:val="clear" w:color="auto" w:fill="auto"/>
            <w:noWrap/>
            <w:hideMark/>
          </w:tcPr>
          <w:p w:rsidR="002B695B" w:rsidRPr="00CE23C8" w:rsidRDefault="002B695B"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bidi="hi-IN"/>
              </w:rPr>
              <w:t>1.00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0.68</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3.47</w:t>
            </w:r>
          </w:p>
        </w:tc>
        <w:tc>
          <w:tcPr>
            <w:tcW w:w="2410" w:type="dxa"/>
            <w:vMerge/>
            <w:tcBorders>
              <w:left w:val="nil"/>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r w:rsidR="002B695B" w:rsidRPr="00CE23C8" w:rsidTr="00BA5418">
        <w:trPr>
          <w:trHeight w:val="123"/>
        </w:trPr>
        <w:tc>
          <w:tcPr>
            <w:tcW w:w="1408" w:type="dxa"/>
            <w:tcBorders>
              <w:top w:val="nil"/>
              <w:left w:val="single" w:sz="8" w:space="0" w:color="auto"/>
              <w:bottom w:val="single" w:sz="8" w:space="0" w:color="auto"/>
              <w:right w:val="single" w:sz="8" w:space="0" w:color="auto"/>
            </w:tcBorders>
            <w:shd w:val="clear" w:color="000000" w:fill="FFFFFF"/>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SHQ</w:t>
            </w:r>
          </w:p>
        </w:tc>
        <w:tc>
          <w:tcPr>
            <w:tcW w:w="1843"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21.00</w:t>
            </w:r>
          </w:p>
        </w:tc>
        <w:tc>
          <w:tcPr>
            <w:tcW w:w="1559"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12.00</w:t>
            </w:r>
          </w:p>
        </w:tc>
        <w:tc>
          <w:tcPr>
            <w:tcW w:w="1417"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9.52</w:t>
            </w:r>
          </w:p>
        </w:tc>
        <w:tc>
          <w:tcPr>
            <w:tcW w:w="1418" w:type="dxa"/>
            <w:tcBorders>
              <w:top w:val="nil"/>
              <w:left w:val="nil"/>
              <w:bottom w:val="single" w:sz="8" w:space="0" w:color="auto"/>
              <w:right w:val="single" w:sz="8" w:space="0" w:color="auto"/>
            </w:tcBorders>
            <w:shd w:val="clear" w:color="auto" w:fill="auto"/>
            <w:noWrap/>
            <w:vAlign w:val="center"/>
            <w:hideMark/>
          </w:tcPr>
          <w:p w:rsidR="002B695B" w:rsidRPr="00CE23C8" w:rsidRDefault="002B695B" w:rsidP="00920967">
            <w:pPr>
              <w:spacing w:after="0" w:line="240" w:lineRule="auto"/>
              <w:jc w:val="both"/>
              <w:rPr>
                <w:rFonts w:ascii="Arial" w:eastAsia="Times New Roman" w:hAnsi="Arial" w:cs="Arial"/>
                <w:b/>
                <w:color w:val="000000" w:themeColor="text1"/>
                <w:sz w:val="20"/>
                <w:szCs w:val="20"/>
                <w:lang w:bidi="hi-IN"/>
              </w:rPr>
            </w:pPr>
            <w:r w:rsidRPr="00CE23C8">
              <w:rPr>
                <w:rFonts w:ascii="Arial" w:eastAsia="Times New Roman" w:hAnsi="Arial" w:cs="Arial"/>
                <w:b/>
                <w:color w:val="000000" w:themeColor="text1"/>
                <w:sz w:val="20"/>
                <w:szCs w:val="20"/>
                <w:lang w:bidi="hi-IN"/>
              </w:rPr>
              <w:t> 42.52</w:t>
            </w:r>
          </w:p>
        </w:tc>
        <w:tc>
          <w:tcPr>
            <w:tcW w:w="2410" w:type="dxa"/>
            <w:vMerge/>
            <w:tcBorders>
              <w:left w:val="nil"/>
              <w:bottom w:val="single" w:sz="8" w:space="0" w:color="auto"/>
              <w:right w:val="single" w:sz="8" w:space="0" w:color="auto"/>
            </w:tcBorders>
          </w:tcPr>
          <w:p w:rsidR="002B695B" w:rsidRPr="00CE23C8" w:rsidRDefault="002B695B" w:rsidP="00920967">
            <w:pPr>
              <w:spacing w:after="0" w:line="240" w:lineRule="auto"/>
              <w:jc w:val="both"/>
              <w:rPr>
                <w:rFonts w:ascii="Arial" w:eastAsia="Times New Roman" w:hAnsi="Arial" w:cs="Arial"/>
                <w:color w:val="000000" w:themeColor="text1"/>
                <w:sz w:val="20"/>
                <w:szCs w:val="20"/>
                <w:lang w:bidi="hi-IN"/>
              </w:rPr>
            </w:pPr>
          </w:p>
        </w:tc>
      </w:tr>
    </w:tbl>
    <w:p w:rsidR="002B695B" w:rsidRPr="00CE23C8" w:rsidRDefault="002B695B" w:rsidP="00920967">
      <w:pPr>
        <w:jc w:val="both"/>
        <w:rPr>
          <w:rFonts w:ascii="Arial" w:hAnsi="Arial" w:cs="Arial"/>
          <w:color w:val="000000" w:themeColor="text1"/>
          <w:sz w:val="20"/>
          <w:szCs w:val="20"/>
        </w:rPr>
      </w:pPr>
    </w:p>
    <w:p w:rsidR="002B695B" w:rsidRPr="00CE23C8" w:rsidRDefault="002B695B" w:rsidP="00920967">
      <w:pPr>
        <w:jc w:val="both"/>
        <w:rPr>
          <w:rFonts w:ascii="Arial" w:hAnsi="Arial" w:cs="Arial"/>
          <w:b/>
          <w:i/>
          <w:color w:val="000000" w:themeColor="text1"/>
          <w:sz w:val="20"/>
          <w:szCs w:val="20"/>
        </w:rPr>
      </w:pPr>
      <w:r w:rsidRPr="00CE23C8">
        <w:rPr>
          <w:rFonts w:ascii="Arial" w:hAnsi="Arial" w:cs="Arial"/>
          <w:b/>
          <w:i/>
          <w:color w:val="000000" w:themeColor="text1"/>
          <w:sz w:val="20"/>
          <w:szCs w:val="20"/>
        </w:rPr>
        <w:t xml:space="preserve">Note: </w:t>
      </w:r>
    </w:p>
    <w:p w:rsidR="002B695B" w:rsidRPr="00CE23C8" w:rsidRDefault="002B695B" w:rsidP="00FE7F81">
      <w:pPr>
        <w:pStyle w:val="ListParagraph"/>
        <w:numPr>
          <w:ilvl w:val="0"/>
          <w:numId w:val="53"/>
        </w:numPr>
        <w:jc w:val="both"/>
        <w:rPr>
          <w:rFonts w:ascii="Arial" w:hAnsi="Arial" w:cs="Arial"/>
          <w:b/>
          <w:i/>
          <w:color w:val="000000" w:themeColor="text1"/>
          <w:sz w:val="20"/>
          <w:szCs w:val="20"/>
        </w:rPr>
      </w:pPr>
      <w:r w:rsidRPr="00CE23C8">
        <w:rPr>
          <w:rFonts w:ascii="Arial" w:hAnsi="Arial" w:cs="Arial"/>
          <w:b/>
          <w:i/>
          <w:color w:val="000000" w:themeColor="text1"/>
          <w:sz w:val="20"/>
          <w:szCs w:val="20"/>
        </w:rPr>
        <w:t xml:space="preserve">Training with common participants viz IMNCI,MAA, IYCF and NDD, IDCF, SAANS may be combined. However the bookings for the same to be done under the respective FMR. </w:t>
      </w:r>
    </w:p>
    <w:p w:rsidR="002B695B" w:rsidRPr="00CE23C8" w:rsidRDefault="002B695B" w:rsidP="00FE7F81">
      <w:pPr>
        <w:pStyle w:val="ListParagraph"/>
        <w:numPr>
          <w:ilvl w:val="0"/>
          <w:numId w:val="53"/>
        </w:numPr>
        <w:jc w:val="both"/>
        <w:rPr>
          <w:rFonts w:ascii="Arial" w:hAnsi="Arial" w:cs="Arial"/>
          <w:b/>
          <w:i/>
          <w:color w:val="000000" w:themeColor="text1"/>
          <w:sz w:val="20"/>
          <w:szCs w:val="20"/>
        </w:rPr>
      </w:pPr>
      <w:r w:rsidRPr="00CE23C8">
        <w:rPr>
          <w:rFonts w:ascii="Arial" w:hAnsi="Arial" w:cs="Arial"/>
          <w:b/>
          <w:i/>
          <w:color w:val="000000" w:themeColor="text1"/>
          <w:sz w:val="20"/>
          <w:szCs w:val="20"/>
        </w:rPr>
        <w:t>Orientation on Anemia Mukt Bharat including T3 (Test, Treat, Talk) and supply chain of IFA supplementation till end beneficiary. Compliance of IFA Intake, its follow-up, coordination with concerned departments and reporting at HMIS to be done during NDD and IDCF orientation.</w:t>
      </w:r>
    </w:p>
    <w:p w:rsidR="002B695B" w:rsidRDefault="002B695B" w:rsidP="00920967">
      <w:pPr>
        <w:spacing w:line="360" w:lineRule="auto"/>
        <w:jc w:val="both"/>
        <w:rPr>
          <w:rFonts w:ascii="Arial" w:hAnsi="Arial" w:cs="Arial"/>
          <w:color w:val="000000" w:themeColor="text1"/>
          <w:sz w:val="20"/>
          <w:szCs w:val="20"/>
        </w:rPr>
      </w:pPr>
    </w:p>
    <w:p w:rsidR="00460C24" w:rsidRDefault="00460C24" w:rsidP="00920967">
      <w:pPr>
        <w:spacing w:line="360" w:lineRule="auto"/>
        <w:jc w:val="both"/>
        <w:rPr>
          <w:rFonts w:ascii="Arial" w:hAnsi="Arial" w:cs="Arial"/>
          <w:color w:val="000000" w:themeColor="text1"/>
          <w:sz w:val="20"/>
          <w:szCs w:val="20"/>
        </w:rPr>
      </w:pPr>
    </w:p>
    <w:p w:rsidR="00460C24" w:rsidRDefault="00460C24" w:rsidP="00920967">
      <w:pPr>
        <w:spacing w:line="360" w:lineRule="auto"/>
        <w:jc w:val="both"/>
        <w:rPr>
          <w:rFonts w:ascii="Arial" w:hAnsi="Arial" w:cs="Arial"/>
          <w:color w:val="000000" w:themeColor="text1"/>
          <w:sz w:val="20"/>
          <w:szCs w:val="20"/>
        </w:rPr>
      </w:pPr>
    </w:p>
    <w:p w:rsidR="00460C24" w:rsidRDefault="00460C24" w:rsidP="00920967">
      <w:pPr>
        <w:spacing w:line="360" w:lineRule="auto"/>
        <w:jc w:val="both"/>
        <w:rPr>
          <w:rFonts w:ascii="Arial" w:hAnsi="Arial" w:cs="Arial"/>
          <w:color w:val="000000" w:themeColor="text1"/>
          <w:sz w:val="20"/>
          <w:szCs w:val="20"/>
        </w:rPr>
      </w:pPr>
    </w:p>
    <w:p w:rsidR="00460C24" w:rsidRDefault="00460C24" w:rsidP="00920967">
      <w:pPr>
        <w:spacing w:line="360" w:lineRule="auto"/>
        <w:jc w:val="both"/>
        <w:rPr>
          <w:rFonts w:ascii="Arial" w:hAnsi="Arial" w:cs="Arial"/>
          <w:color w:val="000000" w:themeColor="text1"/>
          <w:sz w:val="20"/>
          <w:szCs w:val="20"/>
        </w:rPr>
      </w:pPr>
    </w:p>
    <w:p w:rsidR="00460C24" w:rsidRDefault="00460C24" w:rsidP="00920967">
      <w:pPr>
        <w:spacing w:line="360" w:lineRule="auto"/>
        <w:jc w:val="both"/>
        <w:rPr>
          <w:rFonts w:ascii="Arial" w:hAnsi="Arial" w:cs="Arial"/>
          <w:color w:val="000000" w:themeColor="text1"/>
          <w:sz w:val="20"/>
          <w:szCs w:val="20"/>
        </w:rPr>
      </w:pPr>
    </w:p>
    <w:p w:rsidR="00460C24" w:rsidRDefault="00460C24" w:rsidP="00920967">
      <w:pPr>
        <w:spacing w:line="360" w:lineRule="auto"/>
        <w:jc w:val="both"/>
        <w:rPr>
          <w:rFonts w:ascii="Arial" w:hAnsi="Arial" w:cs="Arial"/>
          <w:color w:val="000000" w:themeColor="text1"/>
          <w:sz w:val="20"/>
          <w:szCs w:val="20"/>
        </w:rPr>
      </w:pPr>
    </w:p>
    <w:p w:rsidR="00460C24" w:rsidRDefault="00460C24" w:rsidP="00920967">
      <w:pPr>
        <w:spacing w:line="360" w:lineRule="auto"/>
        <w:jc w:val="both"/>
        <w:rPr>
          <w:rFonts w:ascii="Arial" w:hAnsi="Arial" w:cs="Arial"/>
          <w:color w:val="000000" w:themeColor="text1"/>
          <w:sz w:val="20"/>
          <w:szCs w:val="20"/>
        </w:rPr>
      </w:pPr>
    </w:p>
    <w:p w:rsidR="00460C24" w:rsidRDefault="00460C24" w:rsidP="00920967">
      <w:pPr>
        <w:spacing w:line="360" w:lineRule="auto"/>
        <w:jc w:val="both"/>
        <w:rPr>
          <w:rFonts w:ascii="Arial" w:hAnsi="Arial" w:cs="Arial"/>
          <w:color w:val="000000" w:themeColor="text1"/>
          <w:sz w:val="20"/>
          <w:szCs w:val="20"/>
        </w:rPr>
      </w:pPr>
    </w:p>
    <w:p w:rsidR="00895596" w:rsidRPr="00CE23C8" w:rsidRDefault="00895596" w:rsidP="00920967">
      <w:pPr>
        <w:tabs>
          <w:tab w:val="left" w:pos="9000"/>
        </w:tabs>
        <w:spacing w:after="0" w:line="240" w:lineRule="auto"/>
        <w:ind w:right="-90"/>
        <w:jc w:val="both"/>
        <w:rPr>
          <w:rFonts w:ascii="Arial" w:hAnsi="Arial" w:cs="Arial"/>
          <w:color w:val="000000" w:themeColor="text1"/>
          <w:sz w:val="20"/>
          <w:szCs w:val="20"/>
          <w:lang w:bidi="hi-IN"/>
        </w:rPr>
      </w:pPr>
      <w:r w:rsidRPr="00CE23C8">
        <w:rPr>
          <w:rFonts w:ascii="Arial" w:hAnsi="Arial" w:cs="Arial"/>
          <w:b/>
          <w:color w:val="000000" w:themeColor="text1"/>
          <w:sz w:val="20"/>
          <w:szCs w:val="20"/>
          <w:u w:val="single"/>
          <w:lang w:bidi="hi-IN"/>
        </w:rPr>
        <w:lastRenderedPageBreak/>
        <w:t>National Iodine Deficiency Disorders Control Programme (NIDDCP</w:t>
      </w:r>
      <w:r w:rsidRPr="00CE23C8">
        <w:rPr>
          <w:rFonts w:ascii="Arial" w:hAnsi="Arial" w:cs="Arial"/>
          <w:color w:val="000000" w:themeColor="text1"/>
          <w:sz w:val="20"/>
          <w:szCs w:val="20"/>
          <w:lang w:bidi="hi-IN"/>
        </w:rPr>
        <w:t>)</w:t>
      </w:r>
    </w:p>
    <w:p w:rsidR="00895596" w:rsidRPr="00CE23C8" w:rsidRDefault="00895596" w:rsidP="00920967">
      <w:pPr>
        <w:tabs>
          <w:tab w:val="left" w:pos="9000"/>
        </w:tabs>
        <w:spacing w:after="0" w:line="240" w:lineRule="auto"/>
        <w:ind w:right="-90"/>
        <w:jc w:val="both"/>
        <w:rPr>
          <w:rFonts w:ascii="Arial" w:hAnsi="Arial" w:cs="Arial"/>
          <w:color w:val="000000" w:themeColor="text1"/>
          <w:sz w:val="20"/>
          <w:szCs w:val="20"/>
          <w:lang w:bidi="hi-IN"/>
        </w:rPr>
      </w:pPr>
    </w:p>
    <w:tbl>
      <w:tblPr>
        <w:tblW w:w="9164" w:type="dxa"/>
        <w:tblInd w:w="288" w:type="dxa"/>
        <w:tblLayout w:type="fixed"/>
        <w:tblLook w:val="04A0"/>
      </w:tblPr>
      <w:tblGrid>
        <w:gridCol w:w="2574"/>
        <w:gridCol w:w="1647"/>
        <w:gridCol w:w="1338"/>
        <w:gridCol w:w="1613"/>
        <w:gridCol w:w="1992"/>
      </w:tblGrid>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FMR Code</w:t>
            </w:r>
          </w:p>
        </w:tc>
        <w:tc>
          <w:tcPr>
            <w:tcW w:w="6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RCH.8( S.No. 62) Implementiaon of NIDDCP </w:t>
            </w:r>
          </w:p>
        </w:tc>
      </w:tr>
      <w:tr w:rsidR="00895596" w:rsidRPr="00CE23C8" w:rsidTr="00BA5418">
        <w:trPr>
          <w:trHeight w:val="805"/>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Total Funds approved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26.23</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28.33</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1.00</w:t>
            </w: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5.00</w:t>
            </w:r>
          </w:p>
        </w:tc>
      </w:tr>
      <w:tr w:rsidR="00895596" w:rsidRPr="00CE23C8" w:rsidTr="00BA5418">
        <w:trPr>
          <w:trHeight w:val="403"/>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Funds kept at SHQ</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26.23</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2.93</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2.09</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CMO Bilaspur</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1.62</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0.17</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CMO Chamba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2.00</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0.26</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CMO Hamirpur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1.77</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0.23</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CMO Kangra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5.77</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1.00</w:t>
            </w: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0.44</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CMO Kinnaur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0.36</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0.14</w:t>
            </w:r>
          </w:p>
        </w:tc>
      </w:tr>
      <w:tr w:rsidR="00895596" w:rsidRPr="00CE23C8" w:rsidTr="00BA5418">
        <w:trPr>
          <w:trHeight w:val="512"/>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CMO Kullu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1.58</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CMO L &amp; Spiti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0.16</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0.11</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CMO Mandi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3.79</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0.38</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CMO Shimla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2.33</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0.35</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CMO Sirmaur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1.94</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0.23</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CMO Solan</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2.15</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r>
      <w:tr w:rsidR="00895596" w:rsidRPr="00CE23C8" w:rsidTr="00BA5418">
        <w:trPr>
          <w:trHeight w:val="497"/>
        </w:trPr>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CMO Una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95596" w:rsidRPr="00CE23C8" w:rsidRDefault="00895596" w:rsidP="00920967">
            <w:pPr>
              <w:jc w:val="both"/>
              <w:rPr>
                <w:rFonts w:ascii="Arial" w:hAnsi="Arial" w:cs="Arial"/>
                <w:color w:val="000000" w:themeColor="text1"/>
                <w:sz w:val="20"/>
                <w:szCs w:val="20"/>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1.93</w:t>
            </w:r>
          </w:p>
        </w:tc>
        <w:tc>
          <w:tcPr>
            <w:tcW w:w="1613"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895596" w:rsidRPr="00CE23C8" w:rsidRDefault="00895596" w:rsidP="00920967">
            <w:pPr>
              <w:jc w:val="both"/>
              <w:rPr>
                <w:rFonts w:ascii="Arial" w:hAnsi="Arial" w:cs="Arial"/>
                <w:color w:val="000000" w:themeColor="text1"/>
                <w:sz w:val="20"/>
                <w:szCs w:val="20"/>
              </w:rPr>
            </w:pP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r>
    </w:tbl>
    <w:p w:rsidR="00895596" w:rsidRPr="00CE23C8" w:rsidRDefault="00895596" w:rsidP="00920967">
      <w:pPr>
        <w:spacing w:after="0"/>
        <w:ind w:left="1440" w:firstLine="720"/>
        <w:jc w:val="both"/>
        <w:rPr>
          <w:rFonts w:ascii="Arial" w:hAnsi="Arial" w:cs="Arial"/>
          <w:color w:val="000000" w:themeColor="text1"/>
          <w:sz w:val="20"/>
          <w:szCs w:val="20"/>
          <w:lang w:bidi="hi-IN"/>
        </w:rPr>
      </w:pPr>
    </w:p>
    <w:p w:rsidR="00895596" w:rsidRPr="00CE23C8" w:rsidRDefault="00895596" w:rsidP="00920967">
      <w:pPr>
        <w:spacing w:after="0"/>
        <w:ind w:left="1440" w:firstLine="720"/>
        <w:jc w:val="both"/>
        <w:rPr>
          <w:rFonts w:ascii="Arial" w:hAnsi="Arial" w:cs="Arial"/>
          <w:b/>
          <w:color w:val="000000" w:themeColor="text1"/>
          <w:sz w:val="20"/>
          <w:szCs w:val="20"/>
          <w:u w:val="single"/>
          <w:lang w:bidi="hi-IN"/>
        </w:rPr>
      </w:pPr>
      <w:r w:rsidRPr="00CE23C8">
        <w:rPr>
          <w:rFonts w:ascii="Arial" w:hAnsi="Arial" w:cs="Arial"/>
          <w:b/>
          <w:color w:val="000000" w:themeColor="text1"/>
          <w:sz w:val="20"/>
          <w:szCs w:val="20"/>
          <w:u w:val="single"/>
          <w:lang w:bidi="hi-IN"/>
        </w:rPr>
        <w:t>Details of each FMR Code under NIDDCP</w:t>
      </w:r>
    </w:p>
    <w:p w:rsidR="00BA5418" w:rsidRPr="00CE23C8" w:rsidRDefault="00BA5418" w:rsidP="00920967">
      <w:pPr>
        <w:spacing w:after="0"/>
        <w:ind w:left="1440" w:firstLine="720"/>
        <w:jc w:val="both"/>
        <w:rPr>
          <w:rFonts w:ascii="Arial" w:hAnsi="Arial" w:cs="Arial"/>
          <w:b/>
          <w:color w:val="000000" w:themeColor="text1"/>
          <w:sz w:val="20"/>
          <w:szCs w:val="20"/>
          <w:u w:val="single"/>
          <w:lang w:bidi="hi-IN"/>
        </w:rPr>
      </w:pPr>
    </w:p>
    <w:p w:rsidR="00895596" w:rsidRPr="00CE23C8" w:rsidRDefault="00895596" w:rsidP="00920967">
      <w:pPr>
        <w:pStyle w:val="ListParagraph"/>
        <w:numPr>
          <w:ilvl w:val="0"/>
          <w:numId w:val="16"/>
        </w:numPr>
        <w:spacing w:after="0"/>
        <w:jc w:val="both"/>
        <w:rPr>
          <w:rFonts w:ascii="Arial" w:hAnsi="Arial" w:cs="Arial"/>
          <w:b/>
          <w:color w:val="000000" w:themeColor="text1"/>
          <w:sz w:val="20"/>
          <w:szCs w:val="20"/>
          <w:u w:val="single"/>
        </w:rPr>
      </w:pPr>
      <w:r w:rsidRPr="00CE23C8">
        <w:rPr>
          <w:rFonts w:ascii="Arial" w:hAnsi="Arial" w:cs="Arial"/>
          <w:color w:val="000000" w:themeColor="text1"/>
          <w:sz w:val="20"/>
          <w:szCs w:val="20"/>
        </w:rPr>
        <w:t xml:space="preserve">The funds under the head has been kept at </w:t>
      </w:r>
      <w:r w:rsidRPr="00CE23C8">
        <w:rPr>
          <w:rFonts w:ascii="Arial" w:hAnsi="Arial" w:cs="Arial"/>
          <w:b/>
          <w:color w:val="000000" w:themeColor="text1"/>
          <w:sz w:val="20"/>
          <w:szCs w:val="20"/>
          <w:u w:val="single"/>
        </w:rPr>
        <w:t>State Head Quarter</w:t>
      </w:r>
      <w:r w:rsidRPr="00CE23C8">
        <w:rPr>
          <w:rFonts w:ascii="Arial" w:hAnsi="Arial" w:cs="Arial"/>
          <w:color w:val="000000" w:themeColor="text1"/>
          <w:sz w:val="20"/>
          <w:szCs w:val="20"/>
        </w:rPr>
        <w:t xml:space="preserve">  for salt testing kits has to monitor the quality of iodated salt at household/ community level by STK through ASHA and IDD awareness activities as well as promotion of consumption of iodated salt in 12 Districts i.e. Bilaspur, Chamba, Hamirpur, Kangra, Kinnaur, Kullu, L &amp; Spiti, Mandi, Shimla, Sirmour, Solan, Una.(STK procurement should be 12 kits per ASHA per annum (@ 1 STK per ASHA per month).</w:t>
      </w:r>
    </w:p>
    <w:p w:rsidR="00895596" w:rsidRPr="00CE23C8" w:rsidRDefault="00895596" w:rsidP="00920967">
      <w:pPr>
        <w:pStyle w:val="ListParagraph"/>
        <w:numPr>
          <w:ilvl w:val="0"/>
          <w:numId w:val="16"/>
        </w:numPr>
        <w:spacing w:after="0"/>
        <w:jc w:val="both"/>
        <w:rPr>
          <w:rFonts w:ascii="Arial" w:hAnsi="Arial" w:cs="Arial"/>
          <w:b/>
          <w:color w:val="000000" w:themeColor="text1"/>
          <w:sz w:val="20"/>
          <w:szCs w:val="20"/>
          <w:u w:val="single"/>
        </w:rPr>
      </w:pPr>
      <w:r w:rsidRPr="00CE23C8">
        <w:rPr>
          <w:rFonts w:ascii="Arial" w:hAnsi="Arial" w:cs="Arial"/>
          <w:color w:val="000000" w:themeColor="text1"/>
          <w:sz w:val="20"/>
          <w:szCs w:val="20"/>
        </w:rPr>
        <w:t>In this FMR Code under programe NIDDCP, funds has been allocated to districts for ASHA to monitor the quality of iodated salt at household/ community level by testing Salt through Salt Testing Kit in 12 Districts . The fund is recommended for ASHA incentive @ Rs. 25/- per month (@ Rs0.50 for one salt sample test, at least 50 samples are to be tested in a month).</w:t>
      </w:r>
    </w:p>
    <w:p w:rsidR="00895596" w:rsidRPr="00CE23C8" w:rsidRDefault="00895596" w:rsidP="00920967">
      <w:pPr>
        <w:pStyle w:val="ListParagraph"/>
        <w:numPr>
          <w:ilvl w:val="0"/>
          <w:numId w:val="16"/>
        </w:numPr>
        <w:spacing w:after="0"/>
        <w:jc w:val="both"/>
        <w:rPr>
          <w:rFonts w:ascii="Arial" w:hAnsi="Arial" w:cs="Arial"/>
          <w:b/>
          <w:color w:val="000000" w:themeColor="text1"/>
          <w:sz w:val="20"/>
          <w:szCs w:val="20"/>
          <w:u w:val="single"/>
        </w:rPr>
      </w:pPr>
      <w:r w:rsidRPr="00CE23C8">
        <w:rPr>
          <w:rFonts w:ascii="Arial" w:hAnsi="Arial" w:cs="Arial"/>
          <w:color w:val="000000" w:themeColor="text1"/>
          <w:sz w:val="20"/>
          <w:szCs w:val="20"/>
        </w:rPr>
        <w:t xml:space="preserve"> The funds have been allocated to CMO Kangra for State IDD Monitoring Lab at district Kangra for Laboratory Chemicals/ regents, glassware, disposables etc. for testing salt &amp; urine samples.</w:t>
      </w:r>
    </w:p>
    <w:p w:rsidR="00895596" w:rsidRPr="00CE23C8" w:rsidRDefault="00895596" w:rsidP="00920967">
      <w:pPr>
        <w:pStyle w:val="ListParagraph"/>
        <w:numPr>
          <w:ilvl w:val="0"/>
          <w:numId w:val="16"/>
        </w:numPr>
        <w:spacing w:after="0"/>
        <w:jc w:val="both"/>
        <w:rPr>
          <w:rFonts w:ascii="Arial" w:hAnsi="Arial" w:cs="Arial"/>
          <w:b/>
          <w:color w:val="000000" w:themeColor="text1"/>
          <w:sz w:val="20"/>
          <w:szCs w:val="20"/>
          <w:u w:val="single"/>
        </w:rPr>
      </w:pPr>
      <w:r w:rsidRPr="00CE23C8">
        <w:rPr>
          <w:rFonts w:ascii="Arial" w:hAnsi="Arial" w:cs="Arial"/>
          <w:color w:val="000000" w:themeColor="text1"/>
          <w:sz w:val="20"/>
          <w:szCs w:val="20"/>
        </w:rPr>
        <w:t xml:space="preserve">The funds have been allocated to all the districts CMO’s @ Rs.5000/- per  district&amp; @ Rs.3000/- per block carrying out for conducting IDD awareness activities including development of IEC material and Global IDD Prevention Day activities.. </w:t>
      </w:r>
    </w:p>
    <w:p w:rsidR="00895596" w:rsidRDefault="00895596" w:rsidP="00920967">
      <w:pPr>
        <w:spacing w:after="0"/>
        <w:jc w:val="both"/>
        <w:rPr>
          <w:rFonts w:ascii="Arial" w:hAnsi="Arial" w:cs="Arial"/>
          <w:color w:val="000000" w:themeColor="text1"/>
          <w:sz w:val="20"/>
          <w:szCs w:val="20"/>
          <w:lang w:bidi="hi-IN"/>
        </w:rPr>
      </w:pPr>
    </w:p>
    <w:p w:rsidR="00460C24" w:rsidRDefault="00460C24" w:rsidP="00920967">
      <w:pPr>
        <w:spacing w:after="0"/>
        <w:jc w:val="both"/>
        <w:rPr>
          <w:rFonts w:ascii="Arial" w:hAnsi="Arial" w:cs="Arial"/>
          <w:color w:val="000000" w:themeColor="text1"/>
          <w:sz w:val="20"/>
          <w:szCs w:val="20"/>
          <w:lang w:bidi="hi-IN"/>
        </w:rPr>
      </w:pPr>
    </w:p>
    <w:p w:rsidR="00460C24" w:rsidRDefault="00460C24" w:rsidP="00920967">
      <w:pPr>
        <w:spacing w:after="0"/>
        <w:jc w:val="both"/>
        <w:rPr>
          <w:rFonts w:ascii="Arial" w:hAnsi="Arial" w:cs="Arial"/>
          <w:color w:val="000000" w:themeColor="text1"/>
          <w:sz w:val="20"/>
          <w:szCs w:val="20"/>
          <w:lang w:bidi="hi-IN"/>
        </w:rPr>
      </w:pPr>
    </w:p>
    <w:p w:rsidR="00895596" w:rsidRPr="00CE23C8" w:rsidRDefault="00895596" w:rsidP="00920967">
      <w:pPr>
        <w:pStyle w:val="Heading2"/>
        <w:spacing w:before="74" w:line="259" w:lineRule="auto"/>
        <w:ind w:left="3848" w:right="0" w:hanging="2622"/>
        <w:jc w:val="both"/>
        <w:rPr>
          <w:color w:val="000000" w:themeColor="text1"/>
          <w:sz w:val="20"/>
          <w:szCs w:val="20"/>
        </w:rPr>
      </w:pPr>
      <w:r w:rsidRPr="00CE23C8">
        <w:rPr>
          <w:color w:val="000000" w:themeColor="text1"/>
          <w:sz w:val="20"/>
          <w:szCs w:val="20"/>
        </w:rPr>
        <w:lastRenderedPageBreak/>
        <w:t>NATIONAL DISEASE CONTROL PROGRAMME (IDSP)</w:t>
      </w:r>
    </w:p>
    <w:p w:rsidR="00895596" w:rsidRPr="00CE23C8" w:rsidRDefault="00895596" w:rsidP="00920967">
      <w:pPr>
        <w:pStyle w:val="Heading2"/>
        <w:spacing w:before="74" w:line="259" w:lineRule="auto"/>
        <w:ind w:left="3848" w:right="0" w:hanging="2622"/>
        <w:jc w:val="both"/>
        <w:rPr>
          <w:caps/>
          <w:color w:val="000000" w:themeColor="text1"/>
          <w:sz w:val="20"/>
          <w:szCs w:val="20"/>
        </w:rPr>
      </w:pPr>
      <w:r w:rsidRPr="00CE23C8">
        <w:rPr>
          <w:color w:val="000000" w:themeColor="text1"/>
          <w:sz w:val="20"/>
          <w:szCs w:val="20"/>
        </w:rPr>
        <w:t xml:space="preserve">FMR CODE 63 Integrated Disease Surveillance Programme (Funds </w:t>
      </w:r>
      <w:r w:rsidRPr="00CE23C8">
        <w:rPr>
          <w:caps/>
          <w:color w:val="000000" w:themeColor="text1"/>
          <w:sz w:val="20"/>
          <w:szCs w:val="20"/>
        </w:rPr>
        <w:t xml:space="preserve">APPROVED 51.84 lAKHS FOR fy 2025-26 </w:t>
      </w:r>
    </w:p>
    <w:p w:rsidR="00895596" w:rsidRPr="00CE23C8" w:rsidRDefault="00895596" w:rsidP="00920967">
      <w:pPr>
        <w:pStyle w:val="Heading2"/>
        <w:spacing w:before="74" w:line="259" w:lineRule="auto"/>
        <w:ind w:left="3848" w:right="0" w:hanging="2622"/>
        <w:jc w:val="both"/>
        <w:rPr>
          <w:color w:val="000000" w:themeColor="text1"/>
          <w:sz w:val="20"/>
          <w:szCs w:val="20"/>
          <w:u w:val="none"/>
        </w:rPr>
      </w:pPr>
    </w:p>
    <w:tbl>
      <w:tblPr>
        <w:tblW w:w="4866" w:type="pct"/>
        <w:tblLayout w:type="fixed"/>
        <w:tblLook w:val="04A0"/>
      </w:tblPr>
      <w:tblGrid>
        <w:gridCol w:w="806"/>
        <w:gridCol w:w="2238"/>
        <w:gridCol w:w="1035"/>
        <w:gridCol w:w="905"/>
        <w:gridCol w:w="2199"/>
        <w:gridCol w:w="1337"/>
        <w:gridCol w:w="909"/>
      </w:tblGrid>
      <w:tr w:rsidR="00460C24" w:rsidRPr="00460C24" w:rsidTr="00BA5418">
        <w:trPr>
          <w:trHeight w:val="453"/>
        </w:trPr>
        <w:tc>
          <w:tcPr>
            <w:tcW w:w="5000" w:type="pct"/>
            <w:gridSpan w:val="7"/>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95596" w:rsidRPr="00460C24" w:rsidRDefault="00895596" w:rsidP="00460C24">
            <w:r w:rsidRPr="00460C24">
              <w:t xml:space="preserve">IDSP RESOURCE ENVELOP 2025-26 </w:t>
            </w:r>
          </w:p>
        </w:tc>
      </w:tr>
      <w:tr w:rsidR="00460C24" w:rsidRPr="00460C24" w:rsidTr="00BA5418">
        <w:trPr>
          <w:trHeight w:val="677"/>
        </w:trPr>
        <w:tc>
          <w:tcPr>
            <w:tcW w:w="427" w:type="pct"/>
            <w:tcBorders>
              <w:top w:val="nil"/>
              <w:left w:val="single" w:sz="4" w:space="0" w:color="auto"/>
              <w:bottom w:val="single" w:sz="4" w:space="0" w:color="auto"/>
              <w:right w:val="single" w:sz="4" w:space="0" w:color="auto"/>
            </w:tcBorders>
            <w:shd w:val="clear" w:color="000000" w:fill="FFFF00"/>
            <w:noWrap/>
            <w:vAlign w:val="center"/>
            <w:hideMark/>
          </w:tcPr>
          <w:p w:rsidR="00895596" w:rsidRPr="00460C24" w:rsidRDefault="00895596" w:rsidP="00460C24">
            <w:r w:rsidRPr="00460C24">
              <w:t xml:space="preserve">Sr. No. </w:t>
            </w:r>
          </w:p>
        </w:tc>
        <w:tc>
          <w:tcPr>
            <w:tcW w:w="1187" w:type="pct"/>
            <w:tcBorders>
              <w:top w:val="nil"/>
              <w:left w:val="nil"/>
              <w:bottom w:val="single" w:sz="4" w:space="0" w:color="auto"/>
              <w:right w:val="single" w:sz="4" w:space="0" w:color="auto"/>
            </w:tcBorders>
            <w:shd w:val="clear" w:color="000000" w:fill="FFFF00"/>
            <w:noWrap/>
            <w:vAlign w:val="center"/>
            <w:hideMark/>
          </w:tcPr>
          <w:p w:rsidR="00895596" w:rsidRPr="00460C24" w:rsidRDefault="00895596" w:rsidP="00460C24">
            <w:r w:rsidRPr="00460C24">
              <w:t xml:space="preserve">FMR Code NDCP.1 -63 (IDSP) </w:t>
            </w:r>
          </w:p>
        </w:tc>
        <w:tc>
          <w:tcPr>
            <w:tcW w:w="549" w:type="pct"/>
            <w:tcBorders>
              <w:top w:val="nil"/>
              <w:left w:val="nil"/>
              <w:bottom w:val="single" w:sz="4" w:space="0" w:color="auto"/>
              <w:right w:val="single" w:sz="4" w:space="0" w:color="auto"/>
            </w:tcBorders>
            <w:shd w:val="clear" w:color="000000" w:fill="FFFF00"/>
            <w:vAlign w:val="center"/>
            <w:hideMark/>
          </w:tcPr>
          <w:p w:rsidR="00895596" w:rsidRPr="00460C24" w:rsidRDefault="00895596" w:rsidP="00460C24">
            <w:r w:rsidRPr="00460C24">
              <w:t xml:space="preserve">Training (Capacity Building) </w:t>
            </w:r>
          </w:p>
        </w:tc>
        <w:tc>
          <w:tcPr>
            <w:tcW w:w="480" w:type="pct"/>
            <w:tcBorders>
              <w:top w:val="nil"/>
              <w:left w:val="nil"/>
              <w:bottom w:val="single" w:sz="4" w:space="0" w:color="auto"/>
              <w:right w:val="single" w:sz="4" w:space="0" w:color="auto"/>
            </w:tcBorders>
            <w:shd w:val="clear" w:color="000000" w:fill="FFFF00"/>
            <w:vAlign w:val="center"/>
            <w:hideMark/>
          </w:tcPr>
          <w:p w:rsidR="00895596" w:rsidRPr="00460C24" w:rsidRDefault="00895596" w:rsidP="00460C24">
            <w:r w:rsidRPr="00460C24">
              <w:t xml:space="preserve">IEC &amp; Printing </w:t>
            </w:r>
          </w:p>
        </w:tc>
        <w:tc>
          <w:tcPr>
            <w:tcW w:w="1166" w:type="pct"/>
            <w:tcBorders>
              <w:top w:val="nil"/>
              <w:left w:val="nil"/>
              <w:bottom w:val="single" w:sz="4" w:space="0" w:color="auto"/>
              <w:right w:val="single" w:sz="4" w:space="0" w:color="auto"/>
            </w:tcBorders>
            <w:shd w:val="clear" w:color="000000" w:fill="FFFF00"/>
            <w:vAlign w:val="center"/>
            <w:hideMark/>
          </w:tcPr>
          <w:p w:rsidR="00895596" w:rsidRPr="00460C24" w:rsidRDefault="00895596" w:rsidP="00460C24">
            <w:r w:rsidRPr="00460C24">
              <w:t>IDSP Meeting/Mobility/Office Expenses (Planning &amp; M&amp;E)</w:t>
            </w:r>
          </w:p>
        </w:tc>
        <w:tc>
          <w:tcPr>
            <w:tcW w:w="709" w:type="pct"/>
            <w:tcBorders>
              <w:top w:val="nil"/>
              <w:left w:val="nil"/>
              <w:bottom w:val="single" w:sz="4" w:space="0" w:color="auto"/>
              <w:right w:val="single" w:sz="4" w:space="0" w:color="auto"/>
            </w:tcBorders>
            <w:shd w:val="clear" w:color="000000" w:fill="FFFF00"/>
            <w:vAlign w:val="center"/>
            <w:hideMark/>
          </w:tcPr>
          <w:p w:rsidR="00895596" w:rsidRPr="00460C24" w:rsidRDefault="00895596" w:rsidP="00460C24">
            <w:r w:rsidRPr="00460C24">
              <w:t>Surveillance, Research, Review, Evaluation (SRRE)</w:t>
            </w:r>
          </w:p>
        </w:tc>
        <w:tc>
          <w:tcPr>
            <w:tcW w:w="482" w:type="pct"/>
            <w:tcBorders>
              <w:top w:val="nil"/>
              <w:left w:val="nil"/>
              <w:bottom w:val="single" w:sz="4" w:space="0" w:color="auto"/>
              <w:right w:val="single" w:sz="4" w:space="0" w:color="auto"/>
            </w:tcBorders>
            <w:shd w:val="clear" w:color="000000" w:fill="FFFF00"/>
            <w:noWrap/>
            <w:vAlign w:val="center"/>
            <w:hideMark/>
          </w:tcPr>
          <w:p w:rsidR="00895596" w:rsidRPr="00460C24" w:rsidRDefault="00895596" w:rsidP="00460C24">
            <w:r w:rsidRPr="00460C24">
              <w:t>Total</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Bilaspur</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2</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Chamba</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3</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Hamirpur</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2.5</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4</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Kangra</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5</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5</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Kinnaur</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0.8</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6</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Kullu</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7</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Lahual &amp;Spiti</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0.8</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8</w:t>
            </w:r>
          </w:p>
        </w:tc>
        <w:tc>
          <w:tcPr>
            <w:tcW w:w="1187"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Mandi</w:t>
            </w:r>
          </w:p>
        </w:tc>
        <w:tc>
          <w:tcPr>
            <w:tcW w:w="549"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1166"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709"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9</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Shimla</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4.4</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10</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Sirmaur</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11</w:t>
            </w:r>
          </w:p>
        </w:tc>
        <w:tc>
          <w:tcPr>
            <w:tcW w:w="1187"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Solan</w:t>
            </w:r>
          </w:p>
        </w:tc>
        <w:tc>
          <w:tcPr>
            <w:tcW w:w="549"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0.54</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1166"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709"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1.74</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12</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Una</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13</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MS ZH Mandi</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14</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MS RH Bilaspur</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15</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MS IGMC</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w:t>
            </w:r>
          </w:p>
        </w:tc>
      </w:tr>
      <w:tr w:rsidR="00895596" w:rsidRPr="00CE23C8" w:rsidTr="00BA5418">
        <w:trPr>
          <w:trHeight w:val="377"/>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16</w:t>
            </w:r>
          </w:p>
        </w:tc>
        <w:tc>
          <w:tcPr>
            <w:tcW w:w="1187" w:type="pct"/>
            <w:tcBorders>
              <w:top w:val="nil"/>
              <w:left w:val="nil"/>
              <w:bottom w:val="single" w:sz="4" w:space="0" w:color="auto"/>
              <w:right w:val="single" w:sz="4" w:space="0" w:color="auto"/>
            </w:tcBorders>
            <w:shd w:val="clear" w:color="auto" w:fill="auto"/>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MS SLBSGMCH Nerchowk. Mandi  </w:t>
            </w:r>
          </w:p>
        </w:tc>
        <w:tc>
          <w:tcPr>
            <w:tcW w:w="549" w:type="pct"/>
            <w:tcBorders>
              <w:top w:val="nil"/>
              <w:left w:val="nil"/>
              <w:bottom w:val="single" w:sz="4" w:space="0" w:color="auto"/>
              <w:right w:val="single" w:sz="4" w:space="0" w:color="auto"/>
            </w:tcBorders>
            <w:shd w:val="clear" w:color="auto" w:fill="auto"/>
            <w:noWrap/>
            <w:vAlign w:val="center"/>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0" w:type="pct"/>
            <w:tcBorders>
              <w:top w:val="nil"/>
              <w:left w:val="nil"/>
              <w:bottom w:val="single" w:sz="4" w:space="0" w:color="auto"/>
              <w:right w:val="single" w:sz="4" w:space="0" w:color="auto"/>
            </w:tcBorders>
            <w:shd w:val="clear" w:color="auto" w:fill="auto"/>
            <w:noWrap/>
            <w:vAlign w:val="center"/>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166" w:type="pct"/>
            <w:tcBorders>
              <w:top w:val="nil"/>
              <w:left w:val="nil"/>
              <w:bottom w:val="single" w:sz="4" w:space="0" w:color="auto"/>
              <w:right w:val="single" w:sz="4" w:space="0" w:color="auto"/>
            </w:tcBorders>
            <w:shd w:val="clear" w:color="auto" w:fill="auto"/>
            <w:noWrap/>
            <w:vAlign w:val="center"/>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709" w:type="pct"/>
            <w:tcBorders>
              <w:top w:val="nil"/>
              <w:left w:val="nil"/>
              <w:bottom w:val="single" w:sz="4" w:space="0" w:color="auto"/>
              <w:right w:val="single" w:sz="4" w:space="0" w:color="auto"/>
            </w:tcBorders>
            <w:shd w:val="clear" w:color="auto" w:fill="auto"/>
            <w:noWrap/>
            <w:vAlign w:val="center"/>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w:t>
            </w:r>
          </w:p>
        </w:tc>
        <w:tc>
          <w:tcPr>
            <w:tcW w:w="482" w:type="pct"/>
            <w:tcBorders>
              <w:top w:val="nil"/>
              <w:left w:val="nil"/>
              <w:bottom w:val="single" w:sz="4" w:space="0" w:color="auto"/>
              <w:right w:val="single" w:sz="4" w:space="0" w:color="auto"/>
            </w:tcBorders>
            <w:shd w:val="clear" w:color="auto" w:fill="auto"/>
            <w:noWrap/>
            <w:vAlign w:val="center"/>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17</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MS Dr. RPGMC Tanda</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18</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MS Pt. JLGMC Chamba</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19</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MS  Dr. YSPGMC Nahan</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20</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MS RKGMC Hamirpur </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lastRenderedPageBreak/>
              <w:t>21</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SHQ</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1.5</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3.5</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22</w:t>
            </w:r>
          </w:p>
        </w:tc>
        <w:tc>
          <w:tcPr>
            <w:tcW w:w="1187"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Principal SIHFW Parimahal  </w:t>
            </w:r>
          </w:p>
        </w:tc>
        <w:tc>
          <w:tcPr>
            <w:tcW w:w="54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166"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709"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2"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r>
      <w:tr w:rsidR="00895596" w:rsidRPr="00CE23C8" w:rsidTr="00BA5418">
        <w:trPr>
          <w:trHeight w:val="362"/>
        </w:trPr>
        <w:tc>
          <w:tcPr>
            <w:tcW w:w="427" w:type="pct"/>
            <w:tcBorders>
              <w:top w:val="nil"/>
              <w:left w:val="single" w:sz="4" w:space="0" w:color="auto"/>
              <w:bottom w:val="single" w:sz="4" w:space="0" w:color="auto"/>
              <w:right w:val="single" w:sz="4" w:space="0" w:color="auto"/>
            </w:tcBorders>
            <w:shd w:val="clear" w:color="000000" w:fill="FFFF00"/>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w:t>
            </w:r>
          </w:p>
        </w:tc>
        <w:tc>
          <w:tcPr>
            <w:tcW w:w="1187" w:type="pct"/>
            <w:tcBorders>
              <w:top w:val="nil"/>
              <w:left w:val="nil"/>
              <w:bottom w:val="single" w:sz="4" w:space="0" w:color="auto"/>
              <w:right w:val="single" w:sz="4" w:space="0" w:color="auto"/>
            </w:tcBorders>
            <w:shd w:val="clear" w:color="000000" w:fill="FFFF00"/>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w:t>
            </w:r>
          </w:p>
        </w:tc>
        <w:tc>
          <w:tcPr>
            <w:tcW w:w="549" w:type="pct"/>
            <w:tcBorders>
              <w:top w:val="nil"/>
              <w:left w:val="nil"/>
              <w:bottom w:val="single" w:sz="4" w:space="0" w:color="auto"/>
              <w:right w:val="single" w:sz="4" w:space="0" w:color="auto"/>
            </w:tcBorders>
            <w:shd w:val="clear" w:color="000000" w:fill="FFFF00"/>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12.54</w:t>
            </w:r>
          </w:p>
        </w:tc>
        <w:tc>
          <w:tcPr>
            <w:tcW w:w="480" w:type="pct"/>
            <w:tcBorders>
              <w:top w:val="nil"/>
              <w:left w:val="nil"/>
              <w:bottom w:val="single" w:sz="4" w:space="0" w:color="auto"/>
              <w:right w:val="single" w:sz="4" w:space="0" w:color="auto"/>
            </w:tcBorders>
            <w:shd w:val="clear" w:color="000000" w:fill="FFFF00"/>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6.3</w:t>
            </w:r>
          </w:p>
        </w:tc>
        <w:tc>
          <w:tcPr>
            <w:tcW w:w="1166" w:type="pct"/>
            <w:tcBorders>
              <w:top w:val="nil"/>
              <w:left w:val="nil"/>
              <w:bottom w:val="single" w:sz="4" w:space="0" w:color="auto"/>
              <w:right w:val="single" w:sz="4" w:space="0" w:color="auto"/>
            </w:tcBorders>
            <w:shd w:val="clear" w:color="000000" w:fill="FFFF00"/>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14</w:t>
            </w:r>
          </w:p>
        </w:tc>
        <w:tc>
          <w:tcPr>
            <w:tcW w:w="709" w:type="pct"/>
            <w:tcBorders>
              <w:top w:val="nil"/>
              <w:left w:val="nil"/>
              <w:bottom w:val="single" w:sz="4" w:space="0" w:color="auto"/>
              <w:right w:val="single" w:sz="4" w:space="0" w:color="auto"/>
            </w:tcBorders>
            <w:shd w:val="clear" w:color="000000" w:fill="FFFF00"/>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19</w:t>
            </w:r>
          </w:p>
        </w:tc>
        <w:tc>
          <w:tcPr>
            <w:tcW w:w="482" w:type="pct"/>
            <w:tcBorders>
              <w:top w:val="nil"/>
              <w:left w:val="nil"/>
              <w:bottom w:val="single" w:sz="4" w:space="0" w:color="auto"/>
              <w:right w:val="single" w:sz="4" w:space="0" w:color="auto"/>
            </w:tcBorders>
            <w:shd w:val="clear" w:color="000000" w:fill="FFFF00"/>
            <w:noWrap/>
            <w:vAlign w:val="bottom"/>
            <w:hideMark/>
          </w:tcPr>
          <w:p w:rsidR="00895596" w:rsidRPr="00CE23C8" w:rsidRDefault="00895596"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51.84</w:t>
            </w:r>
          </w:p>
        </w:tc>
      </w:tr>
    </w:tbl>
    <w:p w:rsidR="00895596" w:rsidRPr="00CE23C8" w:rsidRDefault="00895596" w:rsidP="00920967">
      <w:pPr>
        <w:pStyle w:val="Heading2"/>
        <w:spacing w:before="74" w:line="259" w:lineRule="auto"/>
        <w:ind w:left="3848" w:right="0" w:hanging="2622"/>
        <w:jc w:val="both"/>
        <w:rPr>
          <w:color w:val="000000" w:themeColor="text1"/>
          <w:sz w:val="20"/>
          <w:szCs w:val="20"/>
          <w:u w:val="none"/>
        </w:rPr>
      </w:pPr>
    </w:p>
    <w:p w:rsidR="00895596" w:rsidRPr="00CE23C8" w:rsidRDefault="00895596" w:rsidP="00920967">
      <w:pPr>
        <w:pStyle w:val="BodyText"/>
        <w:spacing w:before="6"/>
        <w:jc w:val="both"/>
        <w:rPr>
          <w:rFonts w:ascii="Arial" w:hAnsi="Arial" w:cs="Arial"/>
          <w:b/>
          <w:color w:val="000000" w:themeColor="text1"/>
        </w:rPr>
      </w:pPr>
    </w:p>
    <w:p w:rsidR="00895596" w:rsidRPr="00CE23C8" w:rsidRDefault="00895596" w:rsidP="00920967">
      <w:pPr>
        <w:pStyle w:val="Heading8"/>
        <w:jc w:val="both"/>
        <w:rPr>
          <w:color w:val="000000" w:themeColor="text1"/>
          <w:spacing w:val="-10"/>
          <w:u w:val="single"/>
        </w:rPr>
      </w:pPr>
      <w:r w:rsidRPr="00CE23C8">
        <w:rPr>
          <w:color w:val="000000" w:themeColor="text1"/>
          <w:u w:val="single"/>
        </w:rPr>
        <w:t>Funds of Rs12.54 Lakhs approved for capacity building</w:t>
      </w:r>
      <w:r w:rsidRPr="00CE23C8">
        <w:rPr>
          <w:color w:val="000000" w:themeColor="text1"/>
          <w:spacing w:val="-10"/>
          <w:u w:val="single"/>
        </w:rPr>
        <w:t>:</w:t>
      </w:r>
    </w:p>
    <w:p w:rsidR="00895596" w:rsidRPr="00CE23C8" w:rsidRDefault="00895596" w:rsidP="00920967">
      <w:pPr>
        <w:pStyle w:val="Heading8"/>
        <w:jc w:val="both"/>
        <w:rPr>
          <w:color w:val="000000" w:themeColor="text1"/>
          <w:spacing w:val="-10"/>
          <w:u w:val="single"/>
        </w:rPr>
      </w:pPr>
    </w:p>
    <w:p w:rsidR="00895596" w:rsidRPr="00CE23C8" w:rsidRDefault="00895596" w:rsidP="00920967">
      <w:pPr>
        <w:pStyle w:val="Heading8"/>
        <w:jc w:val="both"/>
        <w:rPr>
          <w:color w:val="000000" w:themeColor="text1"/>
          <w:u w:val="single"/>
        </w:rPr>
      </w:pPr>
    </w:p>
    <w:p w:rsidR="00895596" w:rsidRPr="00CE23C8" w:rsidRDefault="00895596" w:rsidP="00920967">
      <w:pPr>
        <w:pStyle w:val="Heading8"/>
        <w:jc w:val="both"/>
        <w:rPr>
          <w:b w:val="0"/>
          <w:bCs w:val="0"/>
          <w:color w:val="000000" w:themeColor="text1"/>
        </w:rPr>
      </w:pPr>
      <w:r w:rsidRPr="00CE23C8">
        <w:rPr>
          <w:b w:val="0"/>
          <w:bCs w:val="0"/>
          <w:color w:val="000000" w:themeColor="text1"/>
        </w:rPr>
        <w:t>Rs  1 Lakhs has been allocated to SIHFW Parimahal for one day training of Medical Officers, Programme Dealing Assistants &amp; Data entry Operator</w:t>
      </w:r>
    </w:p>
    <w:p w:rsidR="00895596" w:rsidRPr="00CE23C8" w:rsidRDefault="00895596" w:rsidP="00920967">
      <w:pPr>
        <w:pStyle w:val="Heading8"/>
        <w:ind w:left="0"/>
        <w:jc w:val="both"/>
        <w:rPr>
          <w:b w:val="0"/>
          <w:bCs w:val="0"/>
          <w:color w:val="000000" w:themeColor="text1"/>
        </w:rPr>
      </w:pPr>
    </w:p>
    <w:p w:rsidR="00895596" w:rsidRPr="00CE23C8" w:rsidRDefault="00895596" w:rsidP="00920967">
      <w:pPr>
        <w:pStyle w:val="Heading8"/>
        <w:jc w:val="both"/>
        <w:rPr>
          <w:b w:val="0"/>
          <w:bCs w:val="0"/>
          <w:color w:val="000000" w:themeColor="text1"/>
        </w:rPr>
      </w:pPr>
      <w:r w:rsidRPr="00CE23C8">
        <w:rPr>
          <w:b w:val="0"/>
          <w:bCs w:val="0"/>
          <w:color w:val="000000" w:themeColor="text1"/>
        </w:rPr>
        <w:t>Rs 11.54 Lakhs has been allocated to all the Districts for One day District level training of Medical Officers, Paramedical Staff (Pharmacist , CHOs, ANM etc. )   for IHIP IDSP portal enteries of S, P &amp; L forms, Event Alert Outbreak enteris &amp; updations related to the Outbreak as well as various diseases entries in the said portal</w:t>
      </w:r>
    </w:p>
    <w:p w:rsidR="00895596" w:rsidRPr="00CE23C8" w:rsidRDefault="00895596" w:rsidP="00920967">
      <w:pPr>
        <w:pStyle w:val="Heading8"/>
        <w:spacing w:before="194"/>
        <w:jc w:val="both"/>
        <w:rPr>
          <w:color w:val="000000" w:themeColor="text1"/>
          <w:spacing w:val="-2"/>
          <w:u w:val="single"/>
        </w:rPr>
      </w:pPr>
      <w:r w:rsidRPr="00CE23C8">
        <w:rPr>
          <w:color w:val="000000" w:themeColor="text1"/>
          <w:u w:val="single"/>
        </w:rPr>
        <w:t>Funds of Rs 6.3 Lakhs approved for IEC &amp;</w:t>
      </w:r>
      <w:r w:rsidRPr="00CE23C8">
        <w:rPr>
          <w:color w:val="000000" w:themeColor="text1"/>
          <w:spacing w:val="-2"/>
          <w:u w:val="single"/>
        </w:rPr>
        <w:t>Printing</w:t>
      </w:r>
    </w:p>
    <w:p w:rsidR="00895596" w:rsidRPr="00CE23C8" w:rsidRDefault="00895596" w:rsidP="00920967">
      <w:pPr>
        <w:pStyle w:val="Heading8"/>
        <w:spacing w:before="194"/>
        <w:jc w:val="both"/>
        <w:rPr>
          <w:b w:val="0"/>
          <w:bCs w:val="0"/>
          <w:color w:val="000000" w:themeColor="text1"/>
        </w:rPr>
      </w:pPr>
      <w:r w:rsidRPr="00CE23C8">
        <w:rPr>
          <w:b w:val="0"/>
          <w:bCs w:val="0"/>
          <w:color w:val="000000" w:themeColor="text1"/>
        </w:rPr>
        <w:t xml:space="preserve">Rs 1.5 Lakhs has been retained at SHQ for IEC related activities under IDSP/ Newspaper adds Radio jingles related to Water borne &amp; Epidemic prone diseases as well as printing of the forms as and when required </w:t>
      </w:r>
    </w:p>
    <w:p w:rsidR="00895596" w:rsidRPr="00CE23C8" w:rsidRDefault="00895596" w:rsidP="00920967">
      <w:pPr>
        <w:pStyle w:val="Heading8"/>
        <w:spacing w:before="194"/>
        <w:jc w:val="both"/>
        <w:rPr>
          <w:b w:val="0"/>
          <w:bCs w:val="0"/>
          <w:color w:val="000000" w:themeColor="text1"/>
        </w:rPr>
      </w:pPr>
      <w:r w:rsidRPr="00CE23C8">
        <w:rPr>
          <w:b w:val="0"/>
          <w:bCs w:val="0"/>
          <w:color w:val="000000" w:themeColor="text1"/>
        </w:rPr>
        <w:t>Rs 4.8 Lakhs has been allocated to all the Districts for IEC related activities under IDSP/ Newspaper adds, Radio jingles related to Water borne &amp; Epidemic prone diseases as well as printing of the forms as and when required</w:t>
      </w:r>
    </w:p>
    <w:p w:rsidR="00895596" w:rsidRPr="00CE23C8" w:rsidRDefault="00895596" w:rsidP="00920967">
      <w:pPr>
        <w:pStyle w:val="BodyText"/>
        <w:spacing w:before="12"/>
        <w:jc w:val="both"/>
        <w:rPr>
          <w:rFonts w:ascii="Arial" w:hAnsi="Arial" w:cs="Arial"/>
          <w:color w:val="000000" w:themeColor="text1"/>
        </w:rPr>
      </w:pPr>
    </w:p>
    <w:p w:rsidR="00895596" w:rsidRPr="00CE23C8" w:rsidRDefault="00895596" w:rsidP="00920967">
      <w:pPr>
        <w:pStyle w:val="Heading8"/>
        <w:jc w:val="both"/>
        <w:rPr>
          <w:color w:val="000000" w:themeColor="text1"/>
          <w:u w:val="single"/>
        </w:rPr>
      </w:pPr>
      <w:r w:rsidRPr="00CE23C8">
        <w:rPr>
          <w:color w:val="000000" w:themeColor="text1"/>
          <w:u w:val="single"/>
        </w:rPr>
        <w:t>Funds of Rs14 Lakhs approved for PME</w:t>
      </w:r>
      <w:r w:rsidRPr="00CE23C8">
        <w:rPr>
          <w:color w:val="000000" w:themeColor="text1"/>
          <w:spacing w:val="-10"/>
          <w:u w:val="single"/>
        </w:rPr>
        <w:t>:</w:t>
      </w:r>
    </w:p>
    <w:p w:rsidR="00895596" w:rsidRPr="00CE23C8" w:rsidRDefault="00895596" w:rsidP="00920967">
      <w:pPr>
        <w:pStyle w:val="BodyText"/>
        <w:spacing w:before="11"/>
        <w:jc w:val="both"/>
        <w:rPr>
          <w:rFonts w:ascii="Arial" w:hAnsi="Arial" w:cs="Arial"/>
          <w:b/>
          <w:color w:val="000000" w:themeColor="text1"/>
        </w:rPr>
      </w:pPr>
    </w:p>
    <w:p w:rsidR="00895596" w:rsidRPr="00CE23C8" w:rsidRDefault="00895596" w:rsidP="00920967">
      <w:pPr>
        <w:pStyle w:val="BodyText"/>
        <w:ind w:left="1015"/>
        <w:jc w:val="both"/>
        <w:rPr>
          <w:rFonts w:ascii="Arial" w:hAnsi="Arial" w:cs="Arial"/>
          <w:color w:val="000000" w:themeColor="text1"/>
        </w:rPr>
      </w:pPr>
      <w:r w:rsidRPr="00CE23C8">
        <w:rPr>
          <w:rFonts w:ascii="Arial" w:hAnsi="Arial" w:cs="Arial"/>
          <w:color w:val="000000" w:themeColor="text1"/>
        </w:rPr>
        <w:t xml:space="preserve">Rs 2.0 Lakhs has been reatined at SHQ for IDSP  Meetings at State level , National Review meetings under IDSP , MOBILITY,  Travel Cost, POL, etc. during outbreak investigations and field visits for monitoring programme activities at SSU &amp; DSU on need basis as well as   Office expenses such as telephone, fax, Broadband Expenses etc. </w:t>
      </w:r>
    </w:p>
    <w:p w:rsidR="00895596" w:rsidRPr="00CE23C8" w:rsidRDefault="00895596" w:rsidP="00920967">
      <w:pPr>
        <w:pStyle w:val="BodyText"/>
        <w:jc w:val="both"/>
        <w:rPr>
          <w:rFonts w:ascii="Arial" w:hAnsi="Arial" w:cs="Arial"/>
          <w:color w:val="000000" w:themeColor="text1"/>
        </w:rPr>
      </w:pPr>
    </w:p>
    <w:p w:rsidR="00895596" w:rsidRPr="00CE23C8" w:rsidRDefault="00895596" w:rsidP="00920967">
      <w:pPr>
        <w:pStyle w:val="BodyText"/>
        <w:ind w:left="1015"/>
        <w:jc w:val="both"/>
        <w:rPr>
          <w:rFonts w:ascii="Arial" w:hAnsi="Arial" w:cs="Arial"/>
          <w:color w:val="000000" w:themeColor="text1"/>
        </w:rPr>
      </w:pPr>
      <w:r w:rsidRPr="00CE23C8">
        <w:rPr>
          <w:rFonts w:ascii="Arial" w:hAnsi="Arial" w:cs="Arial"/>
          <w:color w:val="000000" w:themeColor="text1"/>
        </w:rPr>
        <w:t>Rs 12 Lakhs has been allocated to all the Districts for IDSP  Meetings atDistrict level , MOBILITY,  Travel Cost, POL, etc. during outbreak investigations and field visits for monitoring programme activities at SSU &amp; DSU on need basis as well as   Office expenses such as telephone, fax, Broadband Expenses etc.</w:t>
      </w:r>
    </w:p>
    <w:p w:rsidR="00895596" w:rsidRPr="00CE23C8" w:rsidRDefault="00895596" w:rsidP="00920967">
      <w:pPr>
        <w:pStyle w:val="BodyText"/>
        <w:spacing w:before="6"/>
        <w:jc w:val="both"/>
        <w:rPr>
          <w:rFonts w:ascii="Arial" w:hAnsi="Arial" w:cs="Arial"/>
          <w:color w:val="000000" w:themeColor="text1"/>
        </w:rPr>
      </w:pPr>
    </w:p>
    <w:p w:rsidR="00895596" w:rsidRPr="00CE23C8" w:rsidRDefault="00895596" w:rsidP="00920967">
      <w:pPr>
        <w:pStyle w:val="Heading8"/>
        <w:jc w:val="both"/>
        <w:rPr>
          <w:color w:val="000000" w:themeColor="text1"/>
          <w:u w:val="single"/>
        </w:rPr>
      </w:pPr>
      <w:r w:rsidRPr="00CE23C8">
        <w:rPr>
          <w:color w:val="000000" w:themeColor="text1"/>
          <w:u w:val="single"/>
        </w:rPr>
        <w:t>Funds of Rs19 Lakhs approved for Surveillance, Research, Review, Evaluation</w:t>
      </w:r>
      <w:r w:rsidRPr="00CE23C8">
        <w:rPr>
          <w:color w:val="000000" w:themeColor="text1"/>
          <w:spacing w:val="-2"/>
          <w:u w:val="single"/>
        </w:rPr>
        <w:t>(SRRE):</w:t>
      </w:r>
    </w:p>
    <w:p w:rsidR="00895596" w:rsidRPr="00CE23C8" w:rsidRDefault="00895596" w:rsidP="00460C24">
      <w:pPr>
        <w:pStyle w:val="BodyText"/>
        <w:spacing w:line="280" w:lineRule="auto"/>
        <w:ind w:left="1015" w:firstLine="720"/>
        <w:jc w:val="both"/>
        <w:rPr>
          <w:rFonts w:ascii="Arial" w:hAnsi="Arial" w:cs="Arial"/>
          <w:color w:val="000000" w:themeColor="text1"/>
        </w:rPr>
      </w:pPr>
      <w:r w:rsidRPr="00CE23C8">
        <w:rPr>
          <w:rFonts w:ascii="Arial" w:hAnsi="Arial" w:cs="Arial"/>
          <w:color w:val="000000" w:themeColor="text1"/>
        </w:rPr>
        <w:t>Rs 2 Lakhs each has been allocated to 2 MS RH Bilapsur &amp; ZH Mandi for two DIstrict Public Health Labs Amount of Rs</w:t>
      </w:r>
      <w:r w:rsidR="00FF42A3" w:rsidRPr="00CE23C8">
        <w:rPr>
          <w:rFonts w:ascii="Arial" w:hAnsi="Arial" w:cs="Arial"/>
          <w:color w:val="000000" w:themeColor="text1"/>
        </w:rPr>
        <w:t xml:space="preserve">. 2 Lacs per DPHL lab.  (Total </w:t>
      </w:r>
      <w:r w:rsidRPr="00CE23C8">
        <w:rPr>
          <w:rFonts w:ascii="Arial" w:hAnsi="Arial" w:cs="Arial"/>
          <w:color w:val="000000" w:themeColor="text1"/>
        </w:rPr>
        <w:t xml:space="preserve">= Rs. 4 Lacs)  For strengthening for diagnosis of epidemic prone diseases with respect to deficient equipment, manpower and funds for consumables. Total 4 Lakhs </w:t>
      </w:r>
    </w:p>
    <w:p w:rsidR="00895596" w:rsidRPr="00CE23C8" w:rsidRDefault="00895596" w:rsidP="00920967">
      <w:pPr>
        <w:pStyle w:val="BodyText"/>
        <w:spacing w:line="280" w:lineRule="auto"/>
        <w:jc w:val="both"/>
        <w:rPr>
          <w:rFonts w:ascii="Arial" w:hAnsi="Arial" w:cs="Arial"/>
          <w:color w:val="000000" w:themeColor="text1"/>
        </w:rPr>
      </w:pPr>
    </w:p>
    <w:p w:rsidR="00895596" w:rsidRPr="00CE23C8" w:rsidRDefault="00895596" w:rsidP="00920967">
      <w:pPr>
        <w:pStyle w:val="BodyText"/>
        <w:spacing w:line="280" w:lineRule="auto"/>
        <w:ind w:left="1440"/>
        <w:jc w:val="both"/>
        <w:rPr>
          <w:rFonts w:ascii="Arial" w:hAnsi="Arial" w:cs="Arial"/>
          <w:color w:val="000000" w:themeColor="text1"/>
        </w:rPr>
      </w:pPr>
      <w:r w:rsidRPr="00CE23C8">
        <w:rPr>
          <w:rFonts w:ascii="Arial" w:hAnsi="Arial" w:cs="Arial"/>
          <w:color w:val="000000" w:themeColor="text1"/>
        </w:rPr>
        <w:t>Rs 3 Lakhs each has been allocated to MS IGMC Shimla , Princiapal DRRPGMC Tanda , &amp; Principal SLBSGMCH Mandi for State referral Labs under IDSP ( i.e. IGMC Shimla , DRRPGMC Tanda, SLBSGMCH Mandi, These Laboratories are being used to allow access to quality laboratory services for investigation of outbreaks in the li</w:t>
      </w:r>
      <w:r w:rsidR="00BA5418" w:rsidRPr="00CE23C8">
        <w:rPr>
          <w:rFonts w:ascii="Arial" w:hAnsi="Arial" w:cs="Arial"/>
          <w:color w:val="000000" w:themeColor="text1"/>
        </w:rPr>
        <w:t>nked districts. Total 9 Lakhs.</w:t>
      </w:r>
    </w:p>
    <w:p w:rsidR="00895596" w:rsidRPr="00CE23C8" w:rsidRDefault="00895596" w:rsidP="00920967">
      <w:pPr>
        <w:pStyle w:val="BodyText"/>
        <w:spacing w:line="280" w:lineRule="auto"/>
        <w:jc w:val="both"/>
        <w:rPr>
          <w:rFonts w:ascii="Arial" w:hAnsi="Arial" w:cs="Arial"/>
          <w:color w:val="000000" w:themeColor="text1"/>
        </w:rPr>
      </w:pPr>
    </w:p>
    <w:p w:rsidR="00895596" w:rsidRPr="00460C24" w:rsidRDefault="00895596" w:rsidP="00460C24">
      <w:pPr>
        <w:pStyle w:val="BodyText"/>
        <w:spacing w:line="280" w:lineRule="auto"/>
        <w:ind w:left="1440"/>
        <w:jc w:val="both"/>
        <w:rPr>
          <w:rFonts w:ascii="Arial" w:hAnsi="Arial" w:cs="Arial"/>
          <w:color w:val="000000" w:themeColor="text1"/>
        </w:rPr>
      </w:pPr>
      <w:r w:rsidRPr="00CE23C8">
        <w:rPr>
          <w:rFonts w:ascii="Arial" w:hAnsi="Arial" w:cs="Arial"/>
          <w:color w:val="000000" w:themeColor="text1"/>
        </w:rPr>
        <w:t>Rs 2 Lakhs each has been allocated to recent established State referral laboratories ( Pt</w:t>
      </w:r>
      <w:r w:rsidR="00FF42A3" w:rsidRPr="00CE23C8">
        <w:rPr>
          <w:rFonts w:ascii="Arial" w:hAnsi="Arial" w:cs="Arial"/>
          <w:color w:val="000000" w:themeColor="text1"/>
        </w:rPr>
        <w:t>.</w:t>
      </w:r>
      <w:r w:rsidRPr="00CE23C8">
        <w:rPr>
          <w:rFonts w:ascii="Arial" w:hAnsi="Arial" w:cs="Arial"/>
          <w:color w:val="000000" w:themeColor="text1"/>
        </w:rPr>
        <w:t xml:space="preserve">JLNGMCH Chamba , DRYSPGMC Nahan and DR.RKGMG Hamirpur ) under IDSP These Laboratories are being used to allow access to quality laboratory services for investigation of outbreaks in the </w:t>
      </w:r>
      <w:r w:rsidR="00BA5418" w:rsidRPr="00CE23C8">
        <w:rPr>
          <w:rFonts w:ascii="Arial" w:hAnsi="Arial" w:cs="Arial"/>
          <w:color w:val="000000" w:themeColor="text1"/>
        </w:rPr>
        <w:t>linked districts. Total 6 Lakhs</w:t>
      </w:r>
      <w:r w:rsidRPr="00CE23C8">
        <w:rPr>
          <w:rFonts w:ascii="Arial" w:hAnsi="Arial" w:cs="Arial"/>
          <w:color w:val="000000" w:themeColor="text1"/>
        </w:rPr>
        <w:t xml:space="preserve">. </w:t>
      </w:r>
    </w:p>
    <w:tbl>
      <w:tblPr>
        <w:tblpPr w:leftFromText="180" w:rightFromText="180" w:vertAnchor="text" w:horzAnchor="margin" w:tblpX="-578" w:tblpY="-344"/>
        <w:tblW w:w="5582" w:type="pct"/>
        <w:tblLayout w:type="fixed"/>
        <w:tblLook w:val="04A0"/>
      </w:tblPr>
      <w:tblGrid>
        <w:gridCol w:w="505"/>
        <w:gridCol w:w="1497"/>
        <w:gridCol w:w="1601"/>
        <w:gridCol w:w="1041"/>
        <w:gridCol w:w="868"/>
        <w:gridCol w:w="1015"/>
        <w:gridCol w:w="699"/>
        <w:gridCol w:w="1337"/>
        <w:gridCol w:w="1497"/>
        <w:gridCol w:w="742"/>
        <w:gridCol w:w="15"/>
      </w:tblGrid>
      <w:tr w:rsidR="005F496F" w:rsidRPr="00CE23C8" w:rsidTr="00FF42A3">
        <w:trPr>
          <w:trHeight w:val="645"/>
        </w:trPr>
        <w:tc>
          <w:tcPr>
            <w:tcW w:w="5000" w:type="pct"/>
            <w:gridSpan w:val="11"/>
            <w:tcBorders>
              <w:top w:val="single" w:sz="4" w:space="0" w:color="auto"/>
              <w:left w:val="single" w:sz="4" w:space="0" w:color="auto"/>
              <w:bottom w:val="single" w:sz="4" w:space="0" w:color="auto"/>
              <w:right w:val="single" w:sz="4" w:space="0" w:color="auto"/>
            </w:tcBorders>
            <w:hideMark/>
          </w:tcPr>
          <w:p w:rsidR="00895596" w:rsidRPr="00CE23C8" w:rsidRDefault="00460C24" w:rsidP="00920967">
            <w:pPr>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lastRenderedPageBreak/>
              <w:t>FMR Code NDCP.2-64NVBDCP ( Malaria )</w:t>
            </w:r>
          </w:p>
        </w:tc>
      </w:tr>
      <w:tr w:rsidR="00FF42A3" w:rsidRPr="00CE23C8" w:rsidTr="00FF42A3">
        <w:trPr>
          <w:gridAfter w:val="1"/>
          <w:wAfter w:w="8" w:type="pct"/>
          <w:trHeight w:val="300"/>
        </w:trPr>
        <w:tc>
          <w:tcPr>
            <w:tcW w:w="234" w:type="pct"/>
            <w:vMerge w:val="restart"/>
            <w:tcBorders>
              <w:top w:val="single" w:sz="4" w:space="0" w:color="auto"/>
              <w:left w:val="single" w:sz="4" w:space="0" w:color="auto"/>
              <w:bottom w:val="single" w:sz="4" w:space="0" w:color="auto"/>
              <w:right w:val="single" w:sz="4" w:space="0" w:color="auto"/>
            </w:tcBorders>
            <w:hideMark/>
          </w:tcPr>
          <w:p w:rsidR="00895596" w:rsidRPr="00CE23C8" w:rsidRDefault="00FF42A3"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w:t>
            </w:r>
          </w:p>
        </w:tc>
        <w:tc>
          <w:tcPr>
            <w:tcW w:w="692" w:type="pct"/>
            <w:vMerge w:val="restar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FMR Code NDCP.2 -64 (Malaria)</w:t>
            </w:r>
          </w:p>
        </w:tc>
        <w:tc>
          <w:tcPr>
            <w:tcW w:w="740" w:type="pct"/>
            <w:vMerge w:val="restar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Diagnostics (Consumables, PPP, Sample Transport)</w:t>
            </w:r>
          </w:p>
        </w:tc>
        <w:tc>
          <w:tcPr>
            <w:tcW w:w="481" w:type="pct"/>
            <w:vMerge w:val="restar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Capacity Building Including Training</w:t>
            </w:r>
          </w:p>
        </w:tc>
        <w:tc>
          <w:tcPr>
            <w:tcW w:w="401" w:type="pct"/>
            <w:vMerge w:val="restar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ASHA incentives</w:t>
            </w:r>
          </w:p>
        </w:tc>
        <w:tc>
          <w:tcPr>
            <w:tcW w:w="469" w:type="pct"/>
            <w:vMerge w:val="restar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Others including operating costs (OOC): Sub national Disease free Certification: Malaria </w:t>
            </w:r>
          </w:p>
        </w:tc>
        <w:tc>
          <w:tcPr>
            <w:tcW w:w="323"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310" w:type="pct"/>
            <w:gridSpan w:val="2"/>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ind w:left="-220" w:firstLine="220"/>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Planning &amp; M &amp; E</w:t>
            </w:r>
          </w:p>
        </w:tc>
        <w:tc>
          <w:tcPr>
            <w:tcW w:w="343"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FF42A3" w:rsidRPr="00CE23C8" w:rsidTr="00FF42A3">
        <w:trPr>
          <w:gridAfter w:val="1"/>
          <w:wAfter w:w="8" w:type="pct"/>
          <w:trHeight w:val="3984"/>
        </w:trPr>
        <w:tc>
          <w:tcPr>
            <w:tcW w:w="234" w:type="pct"/>
            <w:vMerge/>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p>
        </w:tc>
        <w:tc>
          <w:tcPr>
            <w:tcW w:w="692" w:type="pct"/>
            <w:vMerge/>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p>
        </w:tc>
        <w:tc>
          <w:tcPr>
            <w:tcW w:w="740" w:type="pct"/>
            <w:vMerge/>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p>
        </w:tc>
        <w:tc>
          <w:tcPr>
            <w:tcW w:w="481" w:type="pct"/>
            <w:vMerge/>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p>
        </w:tc>
        <w:tc>
          <w:tcPr>
            <w:tcW w:w="401" w:type="pct"/>
            <w:vMerge/>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p>
        </w:tc>
        <w:tc>
          <w:tcPr>
            <w:tcW w:w="469" w:type="pct"/>
            <w:vMerge/>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IEC &amp; Printing</w:t>
            </w:r>
          </w:p>
        </w:tc>
        <w:tc>
          <w:tcPr>
            <w:tcW w:w="618"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Task Force, State Technical Advisory Committee meeting, District coordination meeting, Cross border meetings Sub National Malaria Elimination Certification process (Malaria) for quarterly meetings</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Monitoring, Review &amp; Evaluation &amp; Supervision, Epidemic Preparedness &amp; (Mobility Expenses-Malaria and Dengue)</w:t>
            </w:r>
          </w:p>
        </w:tc>
        <w:tc>
          <w:tcPr>
            <w:tcW w:w="343"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r>
      <w:tr w:rsidR="00FF42A3" w:rsidRPr="00CE23C8" w:rsidTr="00FF42A3">
        <w:trPr>
          <w:gridAfter w:val="1"/>
          <w:wAfter w:w="8" w:type="pct"/>
          <w:trHeight w:val="3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Malaria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5.10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1.56</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6.20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36.26</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1.95</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0.05</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0.75</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0.06</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3.49</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6.96</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Kinnaur</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0.02</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0.008</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0.73</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Lahual &amp;Spiti</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0.25</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1.73</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0.02</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0.004</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0B01B3">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r w:rsidR="000B01B3">
              <w:rPr>
                <w:rFonts w:ascii="Arial" w:eastAsia="Times New Roman" w:hAnsi="Arial" w:cs="Arial"/>
                <w:color w:val="000000" w:themeColor="text1"/>
                <w:sz w:val="20"/>
                <w:szCs w:val="20"/>
              </w:rPr>
              <w:t>0</w:t>
            </w:r>
            <w:r w:rsidRPr="00CE23C8">
              <w:rPr>
                <w:rFonts w:ascii="Arial" w:eastAsia="Times New Roman" w:hAnsi="Arial" w:cs="Arial"/>
                <w:color w:val="000000" w:themeColor="text1"/>
                <w:sz w:val="20"/>
                <w:szCs w:val="20"/>
              </w:rPr>
              <w:t>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w:t>
            </w:r>
            <w:r w:rsidR="000B01B3">
              <w:rPr>
                <w:rFonts w:ascii="Arial" w:eastAsia="Times New Roman" w:hAnsi="Arial" w:cs="Arial"/>
                <w:color w:val="000000" w:themeColor="text1"/>
                <w:sz w:val="20"/>
                <w:szCs w:val="20"/>
              </w:rPr>
              <w:t>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0B01B3" w:rsidP="000B01B3">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w:t>
            </w:r>
            <w:r w:rsidR="00895596" w:rsidRPr="00CE23C8">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t>72</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5.30</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0.04</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0B01B3">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000B01B3">
              <w:rPr>
                <w:rFonts w:ascii="Arial" w:eastAsia="Times New Roman" w:hAnsi="Arial" w:cs="Arial"/>
                <w:color w:val="000000" w:themeColor="text1"/>
                <w:sz w:val="20"/>
                <w:szCs w:val="20"/>
              </w:rPr>
              <w:t>7</w:t>
            </w:r>
            <w:r w:rsidRPr="00CE23C8">
              <w:rPr>
                <w:rFonts w:ascii="Arial" w:eastAsia="Times New Roman" w:hAnsi="Arial" w:cs="Arial"/>
                <w:color w:val="000000" w:themeColor="text1"/>
                <w:sz w:val="20"/>
                <w:szCs w:val="20"/>
              </w:rPr>
              <w:t>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0B01B3">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r w:rsidR="000B01B3">
              <w:rPr>
                <w:rFonts w:ascii="Arial" w:eastAsia="Times New Roman" w:hAnsi="Arial" w:cs="Arial"/>
                <w:color w:val="000000" w:themeColor="text1"/>
                <w:sz w:val="20"/>
                <w:szCs w:val="20"/>
              </w:rPr>
              <w:t>74</w:t>
            </w:r>
          </w:p>
        </w:tc>
      </w:tr>
      <w:tr w:rsidR="00FF42A3" w:rsidRPr="00CE23C8" w:rsidTr="00FF42A3">
        <w:trPr>
          <w:gridAfter w:val="1"/>
          <w:wAfter w:w="8" w:type="pct"/>
          <w:trHeight w:val="315"/>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4.03</w:t>
            </w:r>
          </w:p>
        </w:tc>
      </w:tr>
      <w:tr w:rsidR="00FF42A3" w:rsidRPr="00CE23C8" w:rsidTr="00FF42A3">
        <w:trPr>
          <w:gridAfter w:val="1"/>
          <w:wAfter w:w="8" w:type="pct"/>
          <w:trHeight w:val="3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SIHFW</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6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Prinicipal IGMC Shimla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0.20</w:t>
            </w:r>
          </w:p>
        </w:tc>
      </w:tr>
      <w:tr w:rsidR="00FF42A3" w:rsidRPr="00CE23C8" w:rsidTr="00FF42A3">
        <w:trPr>
          <w:gridAfter w:val="1"/>
          <w:wAfter w:w="8" w:type="pct"/>
          <w:trHeight w:val="6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15</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Prinicipal SLBSGMCH Nerchowk, Mandi</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r>
      <w:tr w:rsidR="00FF42A3" w:rsidRPr="00CE23C8" w:rsidTr="00FF42A3">
        <w:trPr>
          <w:gridAfter w:val="1"/>
          <w:wAfter w:w="8" w:type="pct"/>
          <w:trHeight w:val="6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RPGMC Tanda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r>
      <w:tr w:rsidR="00FF42A3" w:rsidRPr="00CE23C8" w:rsidTr="00FF42A3">
        <w:trPr>
          <w:gridAfter w:val="1"/>
          <w:wAfter w:w="8" w:type="pct"/>
          <w:trHeight w:val="6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Pt JLNGMCH Chamba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6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Dr. YSPGMCH Nahan</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6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DrRKGMC Hamirpur</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3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RH Bilaspur</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6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ZH Dharamshala, Kangra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3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RH Kullu</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3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ZH Mandi</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3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DDU-ZH Shimla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3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RH Solan</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3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29</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RH Una</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r>
      <w:tr w:rsidR="00FF42A3" w:rsidRPr="00CE23C8" w:rsidTr="00FF42A3">
        <w:trPr>
          <w:gridAfter w:val="1"/>
          <w:wAfter w:w="8" w:type="pct"/>
          <w:trHeight w:val="3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SHQ</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1.56</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0.6</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2.46</w:t>
            </w:r>
          </w:p>
        </w:tc>
      </w:tr>
      <w:tr w:rsidR="00FF42A3" w:rsidRPr="00CE23C8" w:rsidTr="00FF42A3">
        <w:trPr>
          <w:gridAfter w:val="1"/>
          <w:wAfter w:w="8" w:type="pct"/>
          <w:trHeight w:val="300"/>
        </w:trPr>
        <w:tc>
          <w:tcPr>
            <w:tcW w:w="234"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w:t>
            </w:r>
          </w:p>
        </w:tc>
        <w:tc>
          <w:tcPr>
            <w:tcW w:w="692" w:type="pct"/>
            <w:tcBorders>
              <w:top w:val="single" w:sz="4" w:space="0" w:color="auto"/>
              <w:left w:val="single" w:sz="4" w:space="0" w:color="auto"/>
              <w:bottom w:val="single" w:sz="4" w:space="0" w:color="auto"/>
              <w:right w:val="single" w:sz="4" w:space="0" w:color="auto"/>
            </w:tcBorders>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c>
          <w:tcPr>
            <w:tcW w:w="740"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5.10</w:t>
            </w:r>
          </w:p>
        </w:tc>
        <w:tc>
          <w:tcPr>
            <w:tcW w:w="48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1.56</w:t>
            </w:r>
          </w:p>
        </w:tc>
        <w:tc>
          <w:tcPr>
            <w:tcW w:w="401"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5.60</w:t>
            </w:r>
          </w:p>
        </w:tc>
        <w:tc>
          <w:tcPr>
            <w:tcW w:w="469"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w:t>
            </w:r>
          </w:p>
        </w:tc>
        <w:tc>
          <w:tcPr>
            <w:tcW w:w="32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2.80</w:t>
            </w:r>
          </w:p>
        </w:tc>
        <w:tc>
          <w:tcPr>
            <w:tcW w:w="618"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6.20</w:t>
            </w:r>
          </w:p>
        </w:tc>
        <w:tc>
          <w:tcPr>
            <w:tcW w:w="692"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w:t>
            </w:r>
          </w:p>
        </w:tc>
        <w:tc>
          <w:tcPr>
            <w:tcW w:w="343" w:type="pct"/>
            <w:tcBorders>
              <w:top w:val="single" w:sz="4" w:space="0" w:color="auto"/>
              <w:left w:val="single" w:sz="4" w:space="0" w:color="auto"/>
              <w:bottom w:val="single" w:sz="4" w:space="0" w:color="auto"/>
              <w:right w:val="single" w:sz="4" w:space="0" w:color="auto"/>
            </w:tcBorders>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36.26</w:t>
            </w:r>
          </w:p>
        </w:tc>
      </w:tr>
    </w:tbl>
    <w:p w:rsidR="00895596" w:rsidRPr="00CE23C8" w:rsidRDefault="00895596" w:rsidP="00920967">
      <w:pPr>
        <w:jc w:val="both"/>
        <w:rPr>
          <w:rFonts w:ascii="Arial" w:eastAsia="Times New Roman" w:hAnsi="Arial" w:cs="Arial"/>
          <w:b/>
          <w:bCs/>
          <w:color w:val="000000" w:themeColor="text1"/>
          <w:sz w:val="20"/>
          <w:szCs w:val="20"/>
          <w:u w:val="single"/>
        </w:rPr>
      </w:pPr>
      <w:r w:rsidRPr="00CE23C8">
        <w:rPr>
          <w:rFonts w:ascii="Arial" w:eastAsia="Times New Roman" w:hAnsi="Arial" w:cs="Arial"/>
          <w:b/>
          <w:bCs/>
          <w:color w:val="000000" w:themeColor="text1"/>
          <w:sz w:val="20"/>
          <w:szCs w:val="20"/>
          <w:u w:val="single"/>
        </w:rPr>
        <w:t>Detail of each FMR code under NVBDCP</w:t>
      </w:r>
    </w:p>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FMR Code NDCP.2 - 64 (Malaria)</w:t>
      </w:r>
    </w:p>
    <w:p w:rsidR="00895596" w:rsidRPr="00CE23C8" w:rsidRDefault="00895596" w:rsidP="00920967">
      <w:pPr>
        <w:pStyle w:val="ListParagraph"/>
        <w:numPr>
          <w:ilvl w:val="0"/>
          <w:numId w:val="17"/>
        </w:num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Diagnostics (Consumables, PPP, Sample Transport) </w:t>
      </w:r>
      <w:r w:rsidRPr="00CE23C8">
        <w:rPr>
          <w:rFonts w:ascii="Arial" w:hAnsi="Arial" w:cs="Arial"/>
          <w:color w:val="000000" w:themeColor="text1"/>
          <w:sz w:val="20"/>
          <w:szCs w:val="20"/>
        </w:rPr>
        <w:t xml:space="preserve">Resource allocated: </w:t>
      </w:r>
      <w:r w:rsidRPr="00CE23C8">
        <w:rPr>
          <w:rFonts w:ascii="Arial" w:hAnsi="Arial" w:cs="Arial"/>
          <w:b/>
          <w:bCs/>
          <w:color w:val="000000" w:themeColor="text1"/>
          <w:sz w:val="20"/>
          <w:szCs w:val="20"/>
        </w:rPr>
        <w:t>Rs 5.1 Lakhs</w:t>
      </w:r>
    </w:p>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Resource has been allocated to all districts and IGMC Shimla, SLBSGMCH Nerchowk &amp; RPGMC Tanda   for procurement of RDT Bivalent Kits as per the contract Rate. RDT Malaria - bivalent are central supply commodity but however 25% contigency quantity may be procured in case of outbreak.</w:t>
      </w:r>
    </w:p>
    <w:p w:rsidR="00895596" w:rsidRPr="00CE23C8" w:rsidRDefault="00895596" w:rsidP="00920967">
      <w:pPr>
        <w:jc w:val="both"/>
        <w:rPr>
          <w:rFonts w:ascii="Arial" w:hAnsi="Arial" w:cs="Arial"/>
          <w:b/>
          <w:bCs/>
          <w:color w:val="000000" w:themeColor="text1"/>
          <w:sz w:val="20"/>
          <w:szCs w:val="20"/>
        </w:rPr>
      </w:pPr>
      <w:r w:rsidRPr="00CE23C8">
        <w:rPr>
          <w:rFonts w:ascii="Arial" w:hAnsi="Arial" w:cs="Arial"/>
          <w:b/>
          <w:bCs/>
          <w:color w:val="000000" w:themeColor="text1"/>
          <w:sz w:val="20"/>
          <w:szCs w:val="20"/>
        </w:rPr>
        <w:t xml:space="preserve">2. Capacity Building &amp; Training </w:t>
      </w:r>
      <w:r w:rsidRPr="00CE23C8">
        <w:rPr>
          <w:rFonts w:ascii="Arial" w:hAnsi="Arial" w:cs="Arial"/>
          <w:color w:val="000000" w:themeColor="text1"/>
          <w:sz w:val="20"/>
          <w:szCs w:val="20"/>
        </w:rPr>
        <w:t xml:space="preserve">Resource allocated Rs </w:t>
      </w:r>
      <w:r w:rsidRPr="00CE23C8">
        <w:rPr>
          <w:rFonts w:ascii="Arial" w:hAnsi="Arial" w:cs="Arial"/>
          <w:b/>
          <w:bCs/>
          <w:color w:val="000000" w:themeColor="text1"/>
          <w:sz w:val="20"/>
          <w:szCs w:val="20"/>
        </w:rPr>
        <w:t>1.56 Lakhs</w:t>
      </w:r>
    </w:p>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Resource has been retained in State for 2 days District level Training to be conducted to Lab Technicians for Malaria Microscopy under National Vector Borne Disease Control Programme</w:t>
      </w:r>
    </w:p>
    <w:p w:rsidR="00895596" w:rsidRPr="00CE23C8" w:rsidRDefault="00895596" w:rsidP="00920967">
      <w:pPr>
        <w:jc w:val="both"/>
        <w:rPr>
          <w:rFonts w:ascii="Arial" w:hAnsi="Arial" w:cs="Arial"/>
          <w:color w:val="000000" w:themeColor="text1"/>
          <w:sz w:val="20"/>
          <w:szCs w:val="20"/>
        </w:rPr>
      </w:pPr>
      <w:r w:rsidRPr="00CE23C8">
        <w:rPr>
          <w:rFonts w:ascii="Arial" w:eastAsia="Times New Roman" w:hAnsi="Arial" w:cs="Arial"/>
          <w:b/>
          <w:bCs/>
          <w:color w:val="000000" w:themeColor="text1"/>
          <w:sz w:val="20"/>
          <w:szCs w:val="20"/>
        </w:rPr>
        <w:lastRenderedPageBreak/>
        <w:t xml:space="preserve">3. ASHA incentives </w:t>
      </w:r>
      <w:r w:rsidRPr="00CE23C8">
        <w:rPr>
          <w:rFonts w:ascii="Arial" w:hAnsi="Arial" w:cs="Arial"/>
          <w:color w:val="000000" w:themeColor="text1"/>
          <w:sz w:val="20"/>
          <w:szCs w:val="20"/>
        </w:rPr>
        <w:t xml:space="preserve">Resource allocated </w:t>
      </w:r>
      <w:r w:rsidRPr="00CE23C8">
        <w:rPr>
          <w:rFonts w:ascii="Arial" w:hAnsi="Arial" w:cs="Arial"/>
          <w:b/>
          <w:bCs/>
          <w:color w:val="000000" w:themeColor="text1"/>
          <w:sz w:val="20"/>
          <w:szCs w:val="20"/>
        </w:rPr>
        <w:t>5.60 Lakhs</w:t>
      </w:r>
    </w:p>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Resource allocated for ASHA incentives to 7 (Bilaspur, Hamirpur, Kangra, Mandi, Sirmour, Solan &amp; Una) districts for Malaria testing   Rs 5.40 Lakhs = 15*35999</w:t>
      </w:r>
    </w:p>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&amp; Rs 0.20 lakhs Resource has been allocated to 9 Districts (except Chamba, Kinnaur &amp; L&amp;S) for ASHA incentives for complete malaria treatment Rs 200*100 Asha Incentives/Average number of cases from last 5 years)</w:t>
      </w:r>
    </w:p>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hAnsi="Arial" w:cs="Arial"/>
          <w:color w:val="000000" w:themeColor="text1"/>
          <w:sz w:val="20"/>
          <w:szCs w:val="20"/>
        </w:rPr>
        <w:t xml:space="preserve">4. </w:t>
      </w:r>
      <w:r w:rsidRPr="00CE23C8">
        <w:rPr>
          <w:rFonts w:ascii="Arial" w:eastAsia="Times New Roman" w:hAnsi="Arial" w:cs="Arial"/>
          <w:b/>
          <w:bCs/>
          <w:color w:val="000000" w:themeColor="text1"/>
          <w:sz w:val="20"/>
          <w:szCs w:val="20"/>
        </w:rPr>
        <w:t>Others including operating costs (OOC): Sub national Disease free Certification: Malaria Rs. 10 lakhs</w:t>
      </w:r>
    </w:p>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Resource allocated to 5 districts for Sub national Disease-Free Certification Award: Malaria @ 2 lakhs each for 5 District award to be certified for malaria certification.</w:t>
      </w:r>
    </w:p>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5. IEC &amp; Printing: Rs 2.8 lakhs</w:t>
      </w:r>
    </w:p>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Resource has been allocated to all the Districts for conducting IEC related activities under National Vector Borne Disease Control Programme (Anti Malaria Month, World Mosquito Day, Posters, News Paper Ads , Radio jingles etc).</w:t>
      </w:r>
    </w:p>
    <w:p w:rsidR="00895596" w:rsidRPr="00CE23C8" w:rsidRDefault="00895596" w:rsidP="00920967">
      <w:pPr>
        <w:jc w:val="both"/>
        <w:rPr>
          <w:rFonts w:ascii="Arial" w:hAnsi="Arial" w:cs="Arial"/>
          <w:color w:val="000000" w:themeColor="text1"/>
          <w:sz w:val="20"/>
          <w:szCs w:val="20"/>
        </w:rPr>
      </w:pPr>
      <w:r w:rsidRPr="00CE23C8">
        <w:rPr>
          <w:rFonts w:ascii="Arial" w:eastAsia="Times New Roman" w:hAnsi="Arial" w:cs="Arial"/>
          <w:b/>
          <w:bCs/>
          <w:color w:val="000000" w:themeColor="text1"/>
          <w:sz w:val="20"/>
          <w:szCs w:val="20"/>
        </w:rPr>
        <w:t xml:space="preserve">6. Planning &amp; M &amp; E: State Task Force, State Technical Advisory Committee meeting, District coordination meeting, Cross border meetings Sub National Malaria Elimination Certification process (Malaria) for quarterly meetings </w:t>
      </w:r>
      <w:r w:rsidRPr="00CE23C8">
        <w:rPr>
          <w:rFonts w:ascii="Arial" w:hAnsi="Arial" w:cs="Arial"/>
          <w:color w:val="000000" w:themeColor="text1"/>
          <w:sz w:val="20"/>
          <w:szCs w:val="20"/>
        </w:rPr>
        <w:t>State Task Force meeting/ STAC meeting- Rs 6.20 lakh (30000 at State, Rs 5.9 Lakhs for quarterly meetings for 10 districts except L &amp; S and Kinnaur)</w:t>
      </w:r>
    </w:p>
    <w:p w:rsidR="00895596" w:rsidRPr="00CE23C8" w:rsidRDefault="00895596" w:rsidP="00920967">
      <w:pPr>
        <w:jc w:val="both"/>
        <w:rPr>
          <w:rFonts w:ascii="Arial"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 Planning &amp; M &amp; E: </w:t>
      </w:r>
      <w:r w:rsidRPr="00CE23C8">
        <w:rPr>
          <w:rFonts w:ascii="Arial" w:hAnsi="Arial" w:cs="Arial"/>
          <w:b/>
          <w:bCs/>
          <w:color w:val="000000" w:themeColor="text1"/>
          <w:sz w:val="20"/>
          <w:szCs w:val="20"/>
        </w:rPr>
        <w:t>Monitoring, Review &amp; Evaluation &amp; Supervision, Epidemic Preparedness &amp; (Mobility Expenses-Malaria and Dengue) = 5 Lakhs</w:t>
      </w:r>
    </w:p>
    <w:p w:rsidR="00895596" w:rsidRDefault="00895596" w:rsidP="00920967">
      <w:p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Resource allocated 0.6 lakhs at SHQ and 4.4 lakhs to 10 Districts for Monitoring,Review, Evaluation,  Epidemic Preparedness and Mobility Expenses of Malaria &amp; Dengu</w:t>
      </w:r>
    </w:p>
    <w:tbl>
      <w:tblPr>
        <w:tblW w:w="5470" w:type="pct"/>
        <w:tblLayout w:type="fixed"/>
        <w:tblLook w:val="04A0"/>
      </w:tblPr>
      <w:tblGrid>
        <w:gridCol w:w="426"/>
        <w:gridCol w:w="871"/>
        <w:gridCol w:w="1160"/>
        <w:gridCol w:w="1018"/>
        <w:gridCol w:w="727"/>
        <w:gridCol w:w="869"/>
        <w:gridCol w:w="1009"/>
        <w:gridCol w:w="731"/>
        <w:gridCol w:w="1009"/>
        <w:gridCol w:w="734"/>
        <w:gridCol w:w="725"/>
        <w:gridCol w:w="579"/>
        <w:gridCol w:w="742"/>
      </w:tblGrid>
      <w:tr w:rsidR="00C969EB" w:rsidRPr="00CE23C8" w:rsidTr="00460C24">
        <w:trPr>
          <w:trHeight w:val="389"/>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895596" w:rsidRPr="00CE23C8" w:rsidRDefault="00460C24" w:rsidP="00460C24">
            <w:pPr>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NVBDCP ( Dengue ) FMR Code NDCP.2-67</w:t>
            </w:r>
          </w:p>
        </w:tc>
      </w:tr>
      <w:tr w:rsidR="005F496F" w:rsidRPr="00CE23C8" w:rsidTr="00460C24">
        <w:trPr>
          <w:trHeight w:val="901"/>
        </w:trPr>
        <w:tc>
          <w:tcPr>
            <w:tcW w:w="201" w:type="pct"/>
            <w:vMerge w:val="restart"/>
            <w:tcBorders>
              <w:top w:val="nil"/>
              <w:left w:val="single" w:sz="4" w:space="0" w:color="000000"/>
              <w:bottom w:val="single" w:sz="4" w:space="0" w:color="000000"/>
              <w:right w:val="single" w:sz="4" w:space="0" w:color="000000"/>
            </w:tcBorders>
            <w:shd w:val="clear" w:color="FFFFFF" w:fill="FFFFFF"/>
            <w:vAlign w:val="center"/>
            <w:hideMark/>
          </w:tcPr>
          <w:p w:rsidR="00895596" w:rsidRPr="00CE23C8" w:rsidRDefault="00C969EB"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SN</w:t>
            </w:r>
          </w:p>
        </w:tc>
        <w:tc>
          <w:tcPr>
            <w:tcW w:w="411" w:type="pct"/>
            <w:vMerge w:val="restart"/>
            <w:tcBorders>
              <w:top w:val="nil"/>
              <w:left w:val="single" w:sz="4" w:space="0" w:color="000000"/>
              <w:bottom w:val="single" w:sz="4" w:space="0" w:color="000000"/>
              <w:right w:val="single" w:sz="4" w:space="0" w:color="000000"/>
            </w:tcBorders>
            <w:shd w:val="clear" w:color="FFFFFF" w:fill="FFFFFF"/>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FMR Code NDCP.2 -67 (Dengue)</w:t>
            </w:r>
          </w:p>
        </w:tc>
        <w:tc>
          <w:tcPr>
            <w:tcW w:w="1027" w:type="pct"/>
            <w:gridSpan w:val="2"/>
            <w:tcBorders>
              <w:top w:val="nil"/>
              <w:left w:val="nil"/>
              <w:bottom w:val="single" w:sz="4" w:space="0" w:color="000000"/>
              <w:right w:val="single" w:sz="4" w:space="0" w:color="000000"/>
            </w:tcBorders>
            <w:shd w:val="clear" w:color="auto" w:fill="auto"/>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Drugs</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Diagnostics (Consumables, PPP, Sample Transport) :Dengue NS1 antigen kit</w:t>
            </w:r>
          </w:p>
        </w:tc>
        <w:tc>
          <w:tcPr>
            <w:tcW w:w="410" w:type="pct"/>
            <w:vMerge w:val="restart"/>
            <w:tcBorders>
              <w:top w:val="nil"/>
              <w:left w:val="single" w:sz="4" w:space="0" w:color="000000"/>
              <w:bottom w:val="single" w:sz="4" w:space="0" w:color="000000"/>
              <w:right w:val="single" w:sz="4" w:space="0" w:color="000000"/>
            </w:tcBorders>
            <w:shd w:val="clear" w:color="000000" w:fill="FF0000"/>
            <w:vAlign w:val="center"/>
            <w:hideMark/>
          </w:tcPr>
          <w:p w:rsidR="00895596" w:rsidRPr="00794C41" w:rsidRDefault="00895596" w:rsidP="00920967">
            <w:pPr>
              <w:jc w:val="both"/>
              <w:rPr>
                <w:rFonts w:ascii="Arial" w:eastAsia="Times New Roman" w:hAnsi="Arial" w:cs="Arial"/>
                <w:b/>
                <w:bCs/>
                <w:sz w:val="20"/>
                <w:szCs w:val="20"/>
              </w:rPr>
            </w:pPr>
            <w:r w:rsidRPr="00794C41">
              <w:rPr>
                <w:rFonts w:ascii="Arial" w:eastAsia="Times New Roman" w:hAnsi="Arial" w:cs="Arial"/>
                <w:b/>
                <w:bCs/>
                <w:sz w:val="20"/>
                <w:szCs w:val="20"/>
              </w:rPr>
              <w:t>Capacity Building incl. Training</w:t>
            </w:r>
          </w:p>
        </w:tc>
        <w:tc>
          <w:tcPr>
            <w:tcW w:w="4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ASHA Incentives for engaging as Domestic Breeding Checkers</w:t>
            </w:r>
          </w:p>
        </w:tc>
        <w:tc>
          <w:tcPr>
            <w:tcW w:w="34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IEC &amp; Printing</w:t>
            </w:r>
          </w:p>
        </w:tc>
        <w:tc>
          <w:tcPr>
            <w:tcW w:w="476" w:type="pct"/>
            <w:tcBorders>
              <w:top w:val="nil"/>
              <w:left w:val="nil"/>
              <w:bottom w:val="single" w:sz="4" w:space="0" w:color="000000"/>
              <w:right w:val="single" w:sz="4" w:space="0" w:color="000000"/>
            </w:tcBorders>
            <w:shd w:val="clear" w:color="auto" w:fill="auto"/>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Others including operating costs(OOC)</w:t>
            </w:r>
          </w:p>
        </w:tc>
        <w:tc>
          <w:tcPr>
            <w:tcW w:w="346" w:type="pct"/>
            <w:vMerge w:val="restart"/>
            <w:tcBorders>
              <w:top w:val="nil"/>
              <w:left w:val="single" w:sz="4" w:space="0" w:color="auto"/>
              <w:bottom w:val="single" w:sz="4" w:space="0" w:color="000000"/>
              <w:right w:val="single" w:sz="4" w:space="0" w:color="auto"/>
            </w:tcBorders>
            <w:shd w:val="clear" w:color="auto" w:fill="auto"/>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Planning and M &amp; E Elimination for Epidemic prepardness</w:t>
            </w:r>
          </w:p>
        </w:tc>
        <w:tc>
          <w:tcPr>
            <w:tcW w:w="342"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Surveillance, Research, Review, Evaluation (SRRE)</w:t>
            </w:r>
          </w:p>
        </w:tc>
        <w:tc>
          <w:tcPr>
            <w:tcW w:w="623" w:type="pct"/>
            <w:gridSpan w:val="2"/>
            <w:vMerge w:val="restart"/>
            <w:tcBorders>
              <w:top w:val="nil"/>
              <w:left w:val="single" w:sz="4" w:space="0" w:color="000000"/>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w:t>
            </w:r>
          </w:p>
        </w:tc>
      </w:tr>
      <w:tr w:rsidR="005F496F" w:rsidRPr="00CE23C8" w:rsidTr="00460C24">
        <w:trPr>
          <w:trHeight w:val="1456"/>
        </w:trPr>
        <w:tc>
          <w:tcPr>
            <w:tcW w:w="201" w:type="pct"/>
            <w:vMerge/>
            <w:tcBorders>
              <w:top w:val="nil"/>
              <w:left w:val="single" w:sz="4" w:space="0" w:color="000000"/>
              <w:bottom w:val="single" w:sz="4" w:space="0" w:color="000000"/>
              <w:right w:val="single" w:sz="4" w:space="0" w:color="000000"/>
            </w:tcBorders>
            <w:vAlign w:val="center"/>
            <w:hideMark/>
          </w:tcPr>
          <w:p w:rsidR="00895596" w:rsidRPr="00CE23C8" w:rsidRDefault="00895596" w:rsidP="00920967">
            <w:pPr>
              <w:jc w:val="both"/>
              <w:rPr>
                <w:rFonts w:ascii="Arial" w:eastAsia="Times New Roman" w:hAnsi="Arial" w:cs="Arial"/>
                <w:b/>
                <w:bCs/>
                <w:color w:val="000000" w:themeColor="text1"/>
                <w:sz w:val="20"/>
                <w:szCs w:val="20"/>
              </w:rPr>
            </w:pPr>
          </w:p>
        </w:tc>
        <w:tc>
          <w:tcPr>
            <w:tcW w:w="411" w:type="pct"/>
            <w:vMerge/>
            <w:tcBorders>
              <w:top w:val="nil"/>
              <w:left w:val="single" w:sz="4" w:space="0" w:color="000000"/>
              <w:bottom w:val="single" w:sz="4" w:space="0" w:color="000000"/>
              <w:right w:val="single" w:sz="4" w:space="0" w:color="000000"/>
            </w:tcBorders>
            <w:vAlign w:val="center"/>
            <w:hideMark/>
          </w:tcPr>
          <w:p w:rsidR="00895596" w:rsidRPr="00CE23C8" w:rsidRDefault="00895596" w:rsidP="00920967">
            <w:pPr>
              <w:jc w:val="both"/>
              <w:rPr>
                <w:rFonts w:ascii="Arial" w:eastAsia="Times New Roman" w:hAnsi="Arial" w:cs="Arial"/>
                <w:b/>
                <w:bCs/>
                <w:color w:val="000000" w:themeColor="text1"/>
                <w:sz w:val="20"/>
                <w:szCs w:val="20"/>
              </w:rPr>
            </w:pPr>
          </w:p>
        </w:tc>
        <w:tc>
          <w:tcPr>
            <w:tcW w:w="547" w:type="pct"/>
            <w:tcBorders>
              <w:top w:val="nil"/>
              <w:left w:val="nil"/>
              <w:bottom w:val="single" w:sz="4" w:space="0" w:color="000000"/>
              <w:right w:val="single" w:sz="4" w:space="0" w:color="000000"/>
            </w:tcBorders>
            <w:shd w:val="clear" w:color="auto" w:fill="auto"/>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Kind grant (Cost of Dengue and Chikungunya IgM test kit= Rs.11150.00 per kit)</w:t>
            </w:r>
          </w:p>
        </w:tc>
        <w:tc>
          <w:tcPr>
            <w:tcW w:w="480" w:type="pct"/>
            <w:tcBorders>
              <w:top w:val="nil"/>
              <w:left w:val="nil"/>
              <w:bottom w:val="single" w:sz="4" w:space="0" w:color="000000"/>
              <w:right w:val="single" w:sz="4" w:space="0" w:color="000000"/>
            </w:tcBorders>
            <w:shd w:val="clear" w:color="auto" w:fill="auto"/>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Budget for Procurement done by States-insecticides /larvicides</w:t>
            </w:r>
          </w:p>
        </w:tc>
        <w:tc>
          <w:tcPr>
            <w:tcW w:w="343" w:type="pct"/>
            <w:vMerge/>
            <w:tcBorders>
              <w:top w:val="nil"/>
              <w:left w:val="single" w:sz="4" w:space="0" w:color="000000"/>
              <w:bottom w:val="single" w:sz="4" w:space="0" w:color="000000"/>
              <w:right w:val="single" w:sz="4" w:space="0" w:color="000000"/>
            </w:tcBorders>
            <w:vAlign w:val="center"/>
            <w:hideMark/>
          </w:tcPr>
          <w:p w:rsidR="00895596" w:rsidRPr="00CE23C8" w:rsidRDefault="00895596" w:rsidP="00920967">
            <w:pPr>
              <w:jc w:val="both"/>
              <w:rPr>
                <w:rFonts w:ascii="Arial" w:eastAsia="Times New Roman" w:hAnsi="Arial" w:cs="Arial"/>
                <w:b/>
                <w:bCs/>
                <w:color w:val="000000" w:themeColor="text1"/>
                <w:sz w:val="20"/>
                <w:szCs w:val="20"/>
              </w:rPr>
            </w:pPr>
          </w:p>
        </w:tc>
        <w:tc>
          <w:tcPr>
            <w:tcW w:w="410" w:type="pct"/>
            <w:vMerge/>
            <w:tcBorders>
              <w:top w:val="nil"/>
              <w:left w:val="single" w:sz="4" w:space="0" w:color="000000"/>
              <w:bottom w:val="single" w:sz="4" w:space="0" w:color="000000"/>
              <w:right w:val="single" w:sz="4" w:space="0" w:color="000000"/>
            </w:tcBorders>
            <w:vAlign w:val="center"/>
            <w:hideMark/>
          </w:tcPr>
          <w:p w:rsidR="00895596" w:rsidRPr="00794C41" w:rsidRDefault="00895596" w:rsidP="00920967">
            <w:pPr>
              <w:jc w:val="both"/>
              <w:rPr>
                <w:rFonts w:ascii="Arial" w:eastAsia="Times New Roman" w:hAnsi="Arial" w:cs="Arial"/>
                <w:b/>
                <w:bCs/>
                <w:sz w:val="20"/>
                <w:szCs w:val="20"/>
              </w:rPr>
            </w:pPr>
          </w:p>
        </w:tc>
        <w:tc>
          <w:tcPr>
            <w:tcW w:w="476" w:type="pct"/>
            <w:vMerge/>
            <w:tcBorders>
              <w:top w:val="nil"/>
              <w:left w:val="single" w:sz="4" w:space="0" w:color="000000"/>
              <w:bottom w:val="single" w:sz="4" w:space="0" w:color="000000"/>
              <w:right w:val="single" w:sz="4" w:space="0" w:color="000000"/>
            </w:tcBorders>
            <w:vAlign w:val="center"/>
            <w:hideMark/>
          </w:tcPr>
          <w:p w:rsidR="00895596" w:rsidRPr="00CE23C8" w:rsidRDefault="00895596" w:rsidP="00920967">
            <w:pPr>
              <w:jc w:val="both"/>
              <w:rPr>
                <w:rFonts w:ascii="Arial" w:eastAsia="Times New Roman" w:hAnsi="Arial" w:cs="Arial"/>
                <w:b/>
                <w:bCs/>
                <w:color w:val="000000" w:themeColor="text1"/>
                <w:sz w:val="20"/>
                <w:szCs w:val="20"/>
              </w:rPr>
            </w:pPr>
          </w:p>
        </w:tc>
        <w:tc>
          <w:tcPr>
            <w:tcW w:w="345" w:type="pct"/>
            <w:vMerge/>
            <w:tcBorders>
              <w:top w:val="nil"/>
              <w:left w:val="single" w:sz="4" w:space="0" w:color="000000"/>
              <w:bottom w:val="single" w:sz="4" w:space="0" w:color="000000"/>
              <w:right w:val="single" w:sz="4" w:space="0" w:color="000000"/>
            </w:tcBorders>
            <w:vAlign w:val="center"/>
            <w:hideMark/>
          </w:tcPr>
          <w:p w:rsidR="00895596" w:rsidRPr="00CE23C8" w:rsidRDefault="00895596" w:rsidP="00920967">
            <w:pPr>
              <w:jc w:val="both"/>
              <w:rPr>
                <w:rFonts w:ascii="Arial" w:eastAsia="Times New Roman" w:hAnsi="Arial" w:cs="Arial"/>
                <w:b/>
                <w:bCs/>
                <w:color w:val="000000" w:themeColor="text1"/>
                <w:sz w:val="20"/>
                <w:szCs w:val="20"/>
              </w:rPr>
            </w:pPr>
          </w:p>
        </w:tc>
        <w:tc>
          <w:tcPr>
            <w:tcW w:w="476" w:type="pct"/>
            <w:tcBorders>
              <w:top w:val="nil"/>
              <w:left w:val="nil"/>
              <w:bottom w:val="single" w:sz="4" w:space="0" w:color="000000"/>
              <w:right w:val="single" w:sz="4" w:space="0" w:color="000000"/>
            </w:tcBorders>
            <w:shd w:val="clear" w:color="auto" w:fill="auto"/>
            <w:vAlign w:val="center"/>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Vector Control, environmental management &amp; fogging machine:</w:t>
            </w:r>
          </w:p>
        </w:tc>
        <w:tc>
          <w:tcPr>
            <w:tcW w:w="346" w:type="pct"/>
            <w:vMerge/>
            <w:tcBorders>
              <w:top w:val="nil"/>
              <w:left w:val="single" w:sz="4" w:space="0" w:color="auto"/>
              <w:bottom w:val="single" w:sz="4" w:space="0" w:color="000000"/>
              <w:right w:val="single" w:sz="4" w:space="0" w:color="auto"/>
            </w:tcBorders>
            <w:vAlign w:val="center"/>
            <w:hideMark/>
          </w:tcPr>
          <w:p w:rsidR="00895596" w:rsidRPr="00CE23C8" w:rsidRDefault="00895596" w:rsidP="00920967">
            <w:pPr>
              <w:jc w:val="both"/>
              <w:rPr>
                <w:rFonts w:ascii="Arial" w:eastAsia="Times New Roman" w:hAnsi="Arial" w:cs="Arial"/>
                <w:b/>
                <w:bCs/>
                <w:color w:val="000000" w:themeColor="text1"/>
                <w:sz w:val="20"/>
                <w:szCs w:val="20"/>
              </w:rPr>
            </w:pPr>
          </w:p>
        </w:tc>
        <w:tc>
          <w:tcPr>
            <w:tcW w:w="342" w:type="pct"/>
            <w:vMerge/>
            <w:tcBorders>
              <w:top w:val="single" w:sz="4" w:space="0" w:color="auto"/>
              <w:left w:val="single" w:sz="4" w:space="0" w:color="auto"/>
              <w:bottom w:val="single" w:sz="4" w:space="0" w:color="000000"/>
              <w:right w:val="single" w:sz="4" w:space="0" w:color="000000"/>
            </w:tcBorders>
            <w:vAlign w:val="center"/>
            <w:hideMark/>
          </w:tcPr>
          <w:p w:rsidR="00895596" w:rsidRPr="00CE23C8" w:rsidRDefault="00895596" w:rsidP="00920967">
            <w:pPr>
              <w:jc w:val="both"/>
              <w:rPr>
                <w:rFonts w:ascii="Arial" w:eastAsia="Times New Roman" w:hAnsi="Arial" w:cs="Arial"/>
                <w:b/>
                <w:bCs/>
                <w:color w:val="000000" w:themeColor="text1"/>
                <w:sz w:val="20"/>
                <w:szCs w:val="20"/>
              </w:rPr>
            </w:pPr>
          </w:p>
        </w:tc>
        <w:tc>
          <w:tcPr>
            <w:tcW w:w="623" w:type="pct"/>
            <w:gridSpan w:val="2"/>
            <w:vMerge/>
            <w:tcBorders>
              <w:top w:val="nil"/>
              <w:left w:val="single" w:sz="4" w:space="0" w:color="000000"/>
              <w:bottom w:val="single" w:sz="4" w:space="0" w:color="000000"/>
              <w:right w:val="single" w:sz="4" w:space="0" w:color="000000"/>
            </w:tcBorders>
            <w:vAlign w:val="center"/>
            <w:hideMark/>
          </w:tcPr>
          <w:p w:rsidR="00895596" w:rsidRPr="00CE23C8" w:rsidRDefault="00895596" w:rsidP="00920967">
            <w:pPr>
              <w:jc w:val="both"/>
              <w:rPr>
                <w:rFonts w:ascii="Arial" w:eastAsia="Times New Roman" w:hAnsi="Arial" w:cs="Arial"/>
                <w:b/>
                <w:bCs/>
                <w:color w:val="000000" w:themeColor="text1"/>
                <w:sz w:val="20"/>
                <w:szCs w:val="20"/>
              </w:rPr>
            </w:pP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Funds Approv</w:t>
            </w:r>
            <w:r w:rsidRPr="00CE23C8">
              <w:rPr>
                <w:rFonts w:ascii="Arial" w:eastAsia="Times New Roman" w:hAnsi="Arial" w:cs="Arial"/>
                <w:color w:val="000000" w:themeColor="text1"/>
                <w:sz w:val="20"/>
                <w:szCs w:val="20"/>
              </w:rPr>
              <w:lastRenderedPageBreak/>
              <w:t>ed</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lastRenderedPageBreak/>
              <w:t>1.78</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9.98</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3.15</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b/>
                <w:bCs/>
                <w:sz w:val="20"/>
                <w:szCs w:val="20"/>
              </w:rPr>
            </w:pPr>
            <w:r w:rsidRPr="00794C41">
              <w:rPr>
                <w:rFonts w:ascii="Arial" w:eastAsia="Times New Roman" w:hAnsi="Arial" w:cs="Arial"/>
                <w:b/>
                <w:bCs/>
                <w:sz w:val="20"/>
                <w:szCs w:val="20"/>
              </w:rPr>
              <w:t>6.2</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17.5</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2.8</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6.75</w:t>
            </w:r>
          </w:p>
        </w:tc>
        <w:tc>
          <w:tcPr>
            <w:tcW w:w="346" w:type="pct"/>
            <w:tcBorders>
              <w:top w:val="nil"/>
              <w:left w:val="nil"/>
              <w:bottom w:val="nil"/>
              <w:right w:val="single" w:sz="4" w:space="0" w:color="000000"/>
            </w:tcBorders>
            <w:shd w:val="clear" w:color="FFFFFF" w:fill="FFFFFF"/>
            <w:noWrap/>
            <w:vAlign w:val="bottom"/>
            <w:hideMark/>
          </w:tcPr>
          <w:p w:rsidR="00895596" w:rsidRPr="00CE23C8" w:rsidRDefault="005F496F"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14</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w:t>
            </w:r>
          </w:p>
        </w:tc>
        <w:tc>
          <w:tcPr>
            <w:tcW w:w="273" w:type="pct"/>
            <w:tcBorders>
              <w:top w:val="nil"/>
              <w:left w:val="nil"/>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5F496F"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66</w:t>
            </w:r>
            <w:r w:rsidR="00895596" w:rsidRPr="00CE23C8">
              <w:rPr>
                <w:rFonts w:ascii="Arial" w:eastAsia="Times New Roman" w:hAnsi="Arial" w:cs="Arial"/>
                <w:b/>
                <w:bCs/>
                <w:color w:val="000000" w:themeColor="text1"/>
                <w:sz w:val="20"/>
                <w:szCs w:val="20"/>
              </w:rPr>
              <w:t>.16</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1</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1.39</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0.37</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0.75</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4.311</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0.5</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0.87</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0.5</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1.58</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4.351</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1.91</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1.1</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4.38</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346" w:type="pct"/>
            <w:tcBorders>
              <w:top w:val="nil"/>
              <w:left w:val="single" w:sz="4" w:space="0" w:color="auto"/>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10.391</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Kinnaur</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0.21</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0.41</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0.36</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0.56</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Lahual &amp;Spiti</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0.14</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0.34</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1.01</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0.84</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3.18</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6.631</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0.52</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0.77</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2.48</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3.97</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0.45</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0.42</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1.47</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0.25</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4.686</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1.39</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0.45</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0.53</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1.79</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0.75</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7.911</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1.39</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0.46</w:t>
            </w:r>
          </w:p>
        </w:tc>
        <w:tc>
          <w:tcPr>
            <w:tcW w:w="476"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1.42</w:t>
            </w:r>
          </w:p>
        </w:tc>
        <w:tc>
          <w:tcPr>
            <w:tcW w:w="345" w:type="pct"/>
            <w:tcBorders>
              <w:top w:val="nil"/>
              <w:left w:val="nil"/>
              <w:bottom w:val="single" w:sz="4" w:space="0" w:color="000000"/>
              <w:right w:val="single" w:sz="4" w:space="0" w:color="000000"/>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4.871</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SIHFW</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000000"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Mandi</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0.15</w:t>
            </w:r>
          </w:p>
        </w:tc>
        <w:tc>
          <w:tcPr>
            <w:tcW w:w="410" w:type="pct"/>
            <w:tcBorders>
              <w:top w:val="nil"/>
              <w:left w:val="nil"/>
              <w:bottom w:val="single" w:sz="4" w:space="0" w:color="000000"/>
              <w:right w:val="single" w:sz="4" w:space="0" w:color="000000"/>
            </w:tcBorders>
            <w:shd w:val="clear" w:color="000000"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1.15</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Bilaspur</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Solan</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IGMC</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0.15</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1.15</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RH Una</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Principal Dr. </w:t>
            </w:r>
            <w:r w:rsidRPr="00CE23C8">
              <w:rPr>
                <w:rFonts w:ascii="Arial" w:eastAsia="Times New Roman" w:hAnsi="Arial" w:cs="Arial"/>
                <w:color w:val="000000" w:themeColor="text1"/>
                <w:sz w:val="20"/>
                <w:szCs w:val="20"/>
              </w:rPr>
              <w:lastRenderedPageBreak/>
              <w:t>YSPGMC Nahan</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19</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Pt. JLNGMC Chamba</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SLBSGMCH Nerchowk</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Tanda</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0.15</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73" w:type="pct"/>
            <w:tcBorders>
              <w:top w:val="nil"/>
              <w:left w:val="nil"/>
              <w:bottom w:val="single" w:sz="4" w:space="0" w:color="auto"/>
              <w:right w:val="single" w:sz="4" w:space="0" w:color="auto"/>
            </w:tcBorders>
            <w:shd w:val="clear" w:color="auto" w:fill="auto"/>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1.15</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SHQ</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1.78</w:t>
            </w:r>
          </w:p>
        </w:tc>
        <w:tc>
          <w:tcPr>
            <w:tcW w:w="48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sz w:val="20"/>
                <w:szCs w:val="20"/>
              </w:rPr>
            </w:pPr>
            <w:r w:rsidRPr="00794C41">
              <w:rPr>
                <w:rFonts w:ascii="Arial" w:eastAsia="Times New Roman" w:hAnsi="Arial" w:cs="Arial"/>
                <w:sz w:val="20"/>
                <w:szCs w:val="20"/>
              </w:rPr>
              <w:t>0</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476" w:type="pct"/>
            <w:tcBorders>
              <w:top w:val="nil"/>
              <w:left w:val="nil"/>
              <w:bottom w:val="single" w:sz="4" w:space="0" w:color="000000"/>
              <w:right w:val="nil"/>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46" w:type="pct"/>
            <w:tcBorders>
              <w:top w:val="nil"/>
              <w:left w:val="single" w:sz="4" w:space="0" w:color="auto"/>
              <w:bottom w:val="single" w:sz="4" w:space="0" w:color="auto"/>
              <w:right w:val="single" w:sz="4" w:space="0" w:color="auto"/>
            </w:tcBorders>
            <w:shd w:val="clear" w:color="FFFFFF" w:fill="FFFFFF"/>
            <w:noWrap/>
            <w:vAlign w:val="bottom"/>
            <w:hideMark/>
          </w:tcPr>
          <w:p w:rsidR="00895596" w:rsidRPr="00CE23C8" w:rsidRDefault="005F496F"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27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2.78</w:t>
            </w:r>
          </w:p>
        </w:tc>
      </w:tr>
      <w:tr w:rsidR="005F496F" w:rsidRPr="00CE23C8" w:rsidTr="00460C24">
        <w:trPr>
          <w:trHeight w:val="300"/>
        </w:trPr>
        <w:tc>
          <w:tcPr>
            <w:tcW w:w="201" w:type="pct"/>
            <w:tcBorders>
              <w:top w:val="nil"/>
              <w:left w:val="single" w:sz="4" w:space="0" w:color="000000"/>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c>
          <w:tcPr>
            <w:tcW w:w="411"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w:t>
            </w:r>
          </w:p>
        </w:tc>
        <w:tc>
          <w:tcPr>
            <w:tcW w:w="547"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1.78</w:t>
            </w:r>
          </w:p>
        </w:tc>
        <w:tc>
          <w:tcPr>
            <w:tcW w:w="48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9.982</w:t>
            </w:r>
          </w:p>
        </w:tc>
        <w:tc>
          <w:tcPr>
            <w:tcW w:w="34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3.15</w:t>
            </w:r>
          </w:p>
        </w:tc>
        <w:tc>
          <w:tcPr>
            <w:tcW w:w="410" w:type="pct"/>
            <w:tcBorders>
              <w:top w:val="nil"/>
              <w:left w:val="nil"/>
              <w:bottom w:val="single" w:sz="4" w:space="0" w:color="000000"/>
              <w:right w:val="single" w:sz="4" w:space="0" w:color="000000"/>
            </w:tcBorders>
            <w:shd w:val="clear" w:color="FFFFFF" w:fill="FF0000"/>
            <w:noWrap/>
            <w:vAlign w:val="bottom"/>
            <w:hideMark/>
          </w:tcPr>
          <w:p w:rsidR="00895596" w:rsidRPr="00794C41" w:rsidRDefault="00895596" w:rsidP="00920967">
            <w:pPr>
              <w:jc w:val="both"/>
              <w:rPr>
                <w:rFonts w:ascii="Arial" w:eastAsia="Times New Roman" w:hAnsi="Arial" w:cs="Arial"/>
                <w:b/>
                <w:bCs/>
                <w:sz w:val="20"/>
                <w:szCs w:val="20"/>
              </w:rPr>
            </w:pPr>
            <w:r w:rsidRPr="00794C41">
              <w:rPr>
                <w:rFonts w:ascii="Arial" w:eastAsia="Times New Roman" w:hAnsi="Arial" w:cs="Arial"/>
                <w:b/>
                <w:bCs/>
                <w:sz w:val="20"/>
                <w:szCs w:val="20"/>
              </w:rPr>
              <w:t>6.2</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17.5</w:t>
            </w:r>
          </w:p>
        </w:tc>
        <w:tc>
          <w:tcPr>
            <w:tcW w:w="345"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2.8</w:t>
            </w:r>
          </w:p>
        </w:tc>
        <w:tc>
          <w:tcPr>
            <w:tcW w:w="47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6.75</w:t>
            </w:r>
          </w:p>
        </w:tc>
        <w:tc>
          <w:tcPr>
            <w:tcW w:w="346"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5F496F"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14</w:t>
            </w:r>
          </w:p>
        </w:tc>
        <w:tc>
          <w:tcPr>
            <w:tcW w:w="342"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w:t>
            </w:r>
          </w:p>
        </w:tc>
        <w:tc>
          <w:tcPr>
            <w:tcW w:w="273"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w:t>
            </w:r>
          </w:p>
        </w:tc>
        <w:tc>
          <w:tcPr>
            <w:tcW w:w="350" w:type="pct"/>
            <w:tcBorders>
              <w:top w:val="nil"/>
              <w:left w:val="nil"/>
              <w:bottom w:val="single" w:sz="4" w:space="0" w:color="000000"/>
              <w:right w:val="single" w:sz="4" w:space="0" w:color="000000"/>
            </w:tcBorders>
            <w:shd w:val="clear" w:color="FFFFFF" w:fill="FFFFFF"/>
            <w:noWrap/>
            <w:vAlign w:val="bottom"/>
            <w:hideMark/>
          </w:tcPr>
          <w:p w:rsidR="00895596" w:rsidRPr="00CE23C8" w:rsidRDefault="005F496F"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66</w:t>
            </w:r>
            <w:r w:rsidR="00895596" w:rsidRPr="00CE23C8">
              <w:rPr>
                <w:rFonts w:ascii="Arial" w:eastAsia="Times New Roman" w:hAnsi="Arial" w:cs="Arial"/>
                <w:b/>
                <w:bCs/>
                <w:color w:val="000000" w:themeColor="text1"/>
                <w:sz w:val="20"/>
                <w:szCs w:val="20"/>
              </w:rPr>
              <w:t>.16</w:t>
            </w:r>
          </w:p>
        </w:tc>
      </w:tr>
    </w:tbl>
    <w:p w:rsidR="004A0032" w:rsidRPr="00CE23C8" w:rsidRDefault="004A0032" w:rsidP="00920967">
      <w:pPr>
        <w:ind w:left="-284"/>
        <w:jc w:val="both"/>
        <w:rPr>
          <w:rFonts w:ascii="Arial" w:hAnsi="Arial" w:cs="Arial"/>
          <w:color w:val="000000" w:themeColor="text1"/>
          <w:sz w:val="20"/>
          <w:szCs w:val="20"/>
        </w:rPr>
      </w:pPr>
    </w:p>
    <w:p w:rsidR="00895596" w:rsidRPr="00CE23C8" w:rsidRDefault="00895596" w:rsidP="00920967">
      <w:pPr>
        <w:ind w:left="-284"/>
        <w:jc w:val="both"/>
        <w:rPr>
          <w:rFonts w:ascii="Arial" w:hAnsi="Arial" w:cs="Arial"/>
          <w:color w:val="000000" w:themeColor="text1"/>
          <w:sz w:val="20"/>
          <w:szCs w:val="20"/>
        </w:rPr>
      </w:pPr>
      <w:r w:rsidRPr="00CE23C8">
        <w:rPr>
          <w:rFonts w:ascii="Arial" w:eastAsia="Times New Roman" w:hAnsi="Arial" w:cs="Arial"/>
          <w:b/>
          <w:bCs/>
          <w:color w:val="000000" w:themeColor="text1"/>
          <w:sz w:val="20"/>
          <w:szCs w:val="20"/>
        </w:rPr>
        <w:t xml:space="preserve">    FMR Code NDCP.2 -67(Dengue)</w:t>
      </w:r>
    </w:p>
    <w:p w:rsidR="00895596" w:rsidRPr="00CE23C8" w:rsidRDefault="00895596" w:rsidP="00920967">
      <w:pPr>
        <w:pStyle w:val="ListParagraph"/>
        <w:numPr>
          <w:ilvl w:val="0"/>
          <w:numId w:val="18"/>
        </w:numPr>
        <w:jc w:val="both"/>
        <w:rPr>
          <w:rFonts w:ascii="Arial" w:hAnsi="Arial" w:cs="Arial"/>
          <w:color w:val="000000" w:themeColor="text1"/>
          <w:sz w:val="20"/>
          <w:szCs w:val="20"/>
        </w:rPr>
      </w:pPr>
      <w:r w:rsidRPr="00CE23C8">
        <w:rPr>
          <w:rFonts w:ascii="Arial" w:eastAsia="Times New Roman" w:hAnsi="Arial" w:cs="Arial"/>
          <w:b/>
          <w:bCs/>
          <w:color w:val="000000" w:themeColor="text1"/>
          <w:sz w:val="20"/>
          <w:szCs w:val="20"/>
        </w:rPr>
        <w:t>Drugs: Kind grant (Cost of Dengue and Chikungunya IgM test kit= Rs.11150.00 per kit) = 1.78 Lakhs</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Resource has been retained at State Head Quarter for procurement of Dengue and Chikungunya IgM test Kit (Rs 11150*16)</w:t>
      </w:r>
    </w:p>
    <w:p w:rsidR="00895596" w:rsidRPr="00CE23C8" w:rsidRDefault="00895596" w:rsidP="00920967">
      <w:pPr>
        <w:pStyle w:val="ListParagraph"/>
        <w:ind w:left="465"/>
        <w:jc w:val="both"/>
        <w:rPr>
          <w:rFonts w:ascii="Arial" w:hAnsi="Arial" w:cs="Arial"/>
          <w:color w:val="000000" w:themeColor="text1"/>
          <w:sz w:val="20"/>
          <w:szCs w:val="20"/>
        </w:rPr>
      </w:pPr>
    </w:p>
    <w:p w:rsidR="00895596" w:rsidRPr="00CE23C8" w:rsidRDefault="00895596" w:rsidP="00920967">
      <w:pPr>
        <w:pStyle w:val="ListParagraph"/>
        <w:numPr>
          <w:ilvl w:val="0"/>
          <w:numId w:val="18"/>
        </w:numPr>
        <w:jc w:val="both"/>
        <w:rPr>
          <w:rFonts w:ascii="Arial" w:hAnsi="Arial" w:cs="Arial"/>
          <w:color w:val="000000" w:themeColor="text1"/>
          <w:sz w:val="20"/>
          <w:szCs w:val="20"/>
        </w:rPr>
      </w:pPr>
      <w:r w:rsidRPr="00CE23C8">
        <w:rPr>
          <w:rFonts w:ascii="Arial" w:eastAsia="Times New Roman" w:hAnsi="Arial" w:cs="Arial"/>
          <w:b/>
          <w:bCs/>
          <w:color w:val="000000" w:themeColor="text1"/>
          <w:sz w:val="20"/>
          <w:szCs w:val="20"/>
        </w:rPr>
        <w:t>Budget for Procurement done by States-insecticides /larvicides= 9.98Lakhs</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 xml:space="preserve">Resource allocated Rs 8.02 lakhs to 8 Districts- Bilaspur, Hamirpur, Kangra, Mandi, Shimla, Sirmaur, Solan&amp; Una) </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 xml:space="preserve">  Insecticides for Fogging machines (Technical Malathion- @600 per litre/ Cyphenothrin- @ Rs 1300 per litre </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 xml:space="preserve">  Technical Malathion Rs 600 *61litres*6Districts and 41 litres+20 litres to 2 Districts respectively (Mandi and Shimla)= Rs 256200 </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 xml:space="preserve">  Cyphenothrin-@Rs </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 xml:space="preserve">  1300*60litres*6Districts and 41 litres +20 litres respectively to 2 Districts (Mandi and Shimla) = Rs 546000</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Resource allocated Rs 1.96 lakhs to 8 Districts- Bilaspur, Hamirpur, Kangra, Mandi, Sirmaur, Shimla Solan &amp; Una) for Temephos</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Rs 700*280litres</w:t>
      </w:r>
    </w:p>
    <w:p w:rsidR="00895596" w:rsidRPr="00CE23C8" w:rsidRDefault="00895596" w:rsidP="00920967">
      <w:pPr>
        <w:pStyle w:val="ListParagraph"/>
        <w:ind w:left="465"/>
        <w:jc w:val="both"/>
        <w:rPr>
          <w:rFonts w:ascii="Arial" w:hAnsi="Arial" w:cs="Arial"/>
          <w:color w:val="000000" w:themeColor="text1"/>
          <w:sz w:val="20"/>
          <w:szCs w:val="20"/>
        </w:rPr>
      </w:pPr>
    </w:p>
    <w:p w:rsidR="00895596" w:rsidRPr="00CE23C8" w:rsidRDefault="00895596" w:rsidP="00920967">
      <w:pPr>
        <w:pStyle w:val="ListParagraph"/>
        <w:numPr>
          <w:ilvl w:val="0"/>
          <w:numId w:val="18"/>
        </w:num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Diagnostics (Consumables, PPP, Sample Transport): Dengue NS1 antigen kit = Rs 3.15 Lakhs</w:t>
      </w:r>
    </w:p>
    <w:p w:rsidR="00895596" w:rsidRPr="00CE23C8" w:rsidRDefault="00895596" w:rsidP="00920967">
      <w:pPr>
        <w:pStyle w:val="ListParagraph"/>
        <w:ind w:left="360"/>
        <w:jc w:val="both"/>
        <w:rPr>
          <w:rFonts w:ascii="Arial" w:hAnsi="Arial" w:cs="Arial"/>
          <w:color w:val="000000" w:themeColor="text1"/>
          <w:sz w:val="20"/>
          <w:szCs w:val="20"/>
        </w:rPr>
      </w:pPr>
      <w:r w:rsidRPr="00CE23C8">
        <w:rPr>
          <w:rFonts w:ascii="Arial" w:hAnsi="Arial" w:cs="Arial"/>
          <w:color w:val="000000" w:themeColor="text1"/>
          <w:sz w:val="20"/>
          <w:szCs w:val="20"/>
        </w:rPr>
        <w:t>Resource allocated for procurement of Dengue NS1 antigen Kit= Rs 3.15 Lakh (Rs 15000 per NS1 Kit*21 Kits)</w:t>
      </w:r>
    </w:p>
    <w:p w:rsidR="00895596" w:rsidRPr="00CE23C8" w:rsidRDefault="00895596" w:rsidP="00920967">
      <w:pPr>
        <w:pStyle w:val="ListParagraph"/>
        <w:ind w:left="360"/>
        <w:jc w:val="both"/>
        <w:rPr>
          <w:rFonts w:ascii="Arial" w:eastAsia="Times New Roman" w:hAnsi="Arial" w:cs="Arial"/>
          <w:b/>
          <w:bCs/>
          <w:color w:val="000000" w:themeColor="text1"/>
          <w:sz w:val="20"/>
          <w:szCs w:val="20"/>
        </w:rPr>
      </w:pPr>
    </w:p>
    <w:p w:rsidR="00895596" w:rsidRPr="00CE23C8" w:rsidRDefault="00895596" w:rsidP="00920967">
      <w:pPr>
        <w:pStyle w:val="ListParagraph"/>
        <w:numPr>
          <w:ilvl w:val="0"/>
          <w:numId w:val="18"/>
        </w:numPr>
        <w:jc w:val="both"/>
        <w:rPr>
          <w:rFonts w:ascii="Arial" w:hAnsi="Arial" w:cs="Arial"/>
          <w:color w:val="000000" w:themeColor="text1"/>
          <w:sz w:val="20"/>
          <w:szCs w:val="20"/>
        </w:rPr>
      </w:pPr>
      <w:r w:rsidRPr="00CE23C8">
        <w:rPr>
          <w:rFonts w:ascii="Arial" w:eastAsia="Times New Roman" w:hAnsi="Arial" w:cs="Arial"/>
          <w:b/>
          <w:bCs/>
          <w:color w:val="000000" w:themeColor="text1"/>
          <w:sz w:val="20"/>
          <w:szCs w:val="20"/>
        </w:rPr>
        <w:lastRenderedPageBreak/>
        <w:t xml:space="preserve"> Capacity Building incl. Training = Rs 6.2 Lakhs</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Resource allocated 6.2 Lakhs to all Districts for Integrated Vector Management Training of Each District &amp; Block Supervisors and ASHA's</w:t>
      </w:r>
    </w:p>
    <w:p w:rsidR="00895596" w:rsidRPr="00CE23C8" w:rsidRDefault="00895596" w:rsidP="00920967">
      <w:pPr>
        <w:pStyle w:val="ListParagraph"/>
        <w:ind w:left="465"/>
        <w:jc w:val="both"/>
        <w:rPr>
          <w:rFonts w:ascii="Arial" w:hAnsi="Arial" w:cs="Arial"/>
          <w:color w:val="000000" w:themeColor="text1"/>
          <w:sz w:val="20"/>
          <w:szCs w:val="20"/>
        </w:rPr>
      </w:pPr>
    </w:p>
    <w:p w:rsidR="00895596" w:rsidRPr="00CE23C8" w:rsidRDefault="00895596" w:rsidP="00920967">
      <w:pPr>
        <w:pStyle w:val="ListParagraph"/>
        <w:numPr>
          <w:ilvl w:val="0"/>
          <w:numId w:val="18"/>
        </w:numPr>
        <w:ind w:left="465"/>
        <w:jc w:val="both"/>
        <w:rPr>
          <w:rFonts w:ascii="Arial" w:hAnsi="Arial" w:cs="Arial"/>
          <w:color w:val="000000" w:themeColor="text1"/>
          <w:sz w:val="20"/>
          <w:szCs w:val="20"/>
        </w:rPr>
      </w:pPr>
      <w:r w:rsidRPr="00CE23C8">
        <w:rPr>
          <w:rFonts w:ascii="Arial" w:eastAsia="Times New Roman" w:hAnsi="Arial" w:cs="Arial"/>
          <w:b/>
          <w:bCs/>
          <w:color w:val="000000" w:themeColor="text1"/>
          <w:sz w:val="20"/>
          <w:szCs w:val="20"/>
        </w:rPr>
        <w:t>ASHA Incentives for engaging as Domestic Breeding Checkers= Rs 17.50 lakhs</w:t>
      </w:r>
    </w:p>
    <w:p w:rsidR="00895596" w:rsidRPr="00CE23C8" w:rsidRDefault="00895596" w:rsidP="00920967">
      <w:pPr>
        <w:pStyle w:val="ListParagraph"/>
        <w:ind w:left="360"/>
        <w:jc w:val="both"/>
        <w:rPr>
          <w:rFonts w:ascii="Arial" w:hAnsi="Arial" w:cs="Arial"/>
          <w:color w:val="000000" w:themeColor="text1"/>
          <w:sz w:val="20"/>
          <w:szCs w:val="20"/>
        </w:rPr>
      </w:pPr>
      <w:r w:rsidRPr="00CE23C8">
        <w:rPr>
          <w:rFonts w:ascii="Arial" w:hAnsi="Arial" w:cs="Arial"/>
          <w:color w:val="000000" w:themeColor="text1"/>
          <w:sz w:val="20"/>
          <w:szCs w:val="20"/>
        </w:rPr>
        <w:t>Resource allocated for ASHA incentive for engaging Domestic Breeding Checkers= Rs 17.50 (Maximum No. of Houses covered i.e 100 houses for 5 months for ASHA (3500) (Each Sub center 2 ASHAs in 8 districts: (3500*5*100)</w:t>
      </w:r>
    </w:p>
    <w:p w:rsidR="00895596" w:rsidRPr="00CE23C8" w:rsidRDefault="00895596" w:rsidP="00920967">
      <w:pPr>
        <w:pStyle w:val="ListParagraph"/>
        <w:ind w:left="360"/>
        <w:jc w:val="both"/>
        <w:rPr>
          <w:rFonts w:ascii="Arial" w:hAnsi="Arial" w:cs="Arial"/>
          <w:color w:val="000000" w:themeColor="text1"/>
          <w:sz w:val="20"/>
          <w:szCs w:val="20"/>
        </w:rPr>
      </w:pPr>
    </w:p>
    <w:p w:rsidR="00895596" w:rsidRPr="00CE23C8" w:rsidRDefault="00895596" w:rsidP="00920967">
      <w:pPr>
        <w:pStyle w:val="ListParagraph"/>
        <w:numPr>
          <w:ilvl w:val="0"/>
          <w:numId w:val="18"/>
        </w:numPr>
        <w:jc w:val="both"/>
        <w:rPr>
          <w:rFonts w:ascii="Arial" w:hAnsi="Arial" w:cs="Arial"/>
          <w:b/>
          <w:bCs/>
          <w:color w:val="000000" w:themeColor="text1"/>
          <w:sz w:val="20"/>
          <w:szCs w:val="20"/>
        </w:rPr>
      </w:pPr>
      <w:r w:rsidRPr="00CE23C8">
        <w:rPr>
          <w:rFonts w:ascii="Arial" w:hAnsi="Arial" w:cs="Arial"/>
          <w:b/>
          <w:bCs/>
          <w:color w:val="000000" w:themeColor="text1"/>
          <w:sz w:val="20"/>
          <w:szCs w:val="20"/>
        </w:rPr>
        <w:t>IEC &amp; Printing : Rs 2.8 Lakhs</w:t>
      </w:r>
    </w:p>
    <w:p w:rsidR="00895596" w:rsidRPr="00CE23C8" w:rsidRDefault="00895596" w:rsidP="00920967">
      <w:pPr>
        <w:pStyle w:val="ListParagraph"/>
        <w:ind w:left="360"/>
        <w:jc w:val="both"/>
        <w:rPr>
          <w:rFonts w:ascii="Arial" w:hAnsi="Arial" w:cs="Arial"/>
          <w:color w:val="000000" w:themeColor="text1"/>
          <w:sz w:val="20"/>
          <w:szCs w:val="20"/>
        </w:rPr>
      </w:pPr>
      <w:r w:rsidRPr="00CE23C8">
        <w:rPr>
          <w:rFonts w:ascii="Arial" w:hAnsi="Arial" w:cs="Arial"/>
          <w:color w:val="000000" w:themeColor="text1"/>
          <w:sz w:val="20"/>
          <w:szCs w:val="20"/>
        </w:rPr>
        <w:t>Resource has been allocated to all the Districts for conducting IEC related activities under National Vector Borne Disease Control Programme (Anti Dengue Month, National Dengue Day, World Mosquito Day, Posters, News Paper Ads, Radio jingles etc )</w:t>
      </w:r>
    </w:p>
    <w:p w:rsidR="00895596" w:rsidRPr="00CE23C8" w:rsidRDefault="00895596" w:rsidP="00920967">
      <w:pPr>
        <w:pStyle w:val="ListParagraph"/>
        <w:ind w:left="360"/>
        <w:jc w:val="both"/>
        <w:rPr>
          <w:rFonts w:ascii="Arial" w:hAnsi="Arial" w:cs="Arial"/>
          <w:color w:val="000000" w:themeColor="text1"/>
          <w:sz w:val="20"/>
          <w:szCs w:val="20"/>
        </w:rPr>
      </w:pPr>
    </w:p>
    <w:p w:rsidR="00895596" w:rsidRPr="00CE23C8" w:rsidRDefault="00895596" w:rsidP="00920967">
      <w:pPr>
        <w:pStyle w:val="ListParagraph"/>
        <w:numPr>
          <w:ilvl w:val="0"/>
          <w:numId w:val="18"/>
        </w:numPr>
        <w:jc w:val="both"/>
        <w:rPr>
          <w:rFonts w:ascii="Arial" w:hAnsi="Arial" w:cs="Arial"/>
          <w:b/>
          <w:bCs/>
          <w:color w:val="000000" w:themeColor="text1"/>
          <w:sz w:val="20"/>
          <w:szCs w:val="20"/>
        </w:rPr>
      </w:pPr>
      <w:r w:rsidRPr="00CE23C8">
        <w:rPr>
          <w:rFonts w:ascii="Arial" w:hAnsi="Arial" w:cs="Arial"/>
          <w:b/>
          <w:bCs/>
          <w:color w:val="000000" w:themeColor="text1"/>
          <w:sz w:val="20"/>
          <w:szCs w:val="20"/>
        </w:rPr>
        <w:t>Others including operating costs (OOC): Vector Control, environmental management &amp; fogging machine: Rs 6.75 Lakhs</w:t>
      </w:r>
    </w:p>
    <w:p w:rsidR="00895596" w:rsidRPr="00CE23C8" w:rsidRDefault="00895596" w:rsidP="00920967">
      <w:pPr>
        <w:pStyle w:val="ListParagraph"/>
        <w:ind w:left="360"/>
        <w:jc w:val="both"/>
        <w:rPr>
          <w:rFonts w:ascii="Arial" w:hAnsi="Arial" w:cs="Arial"/>
          <w:color w:val="000000" w:themeColor="text1"/>
          <w:sz w:val="20"/>
          <w:szCs w:val="20"/>
        </w:rPr>
      </w:pPr>
      <w:r w:rsidRPr="00CE23C8">
        <w:rPr>
          <w:rFonts w:ascii="Arial" w:hAnsi="Arial" w:cs="Arial"/>
          <w:color w:val="000000" w:themeColor="text1"/>
          <w:sz w:val="20"/>
          <w:szCs w:val="20"/>
        </w:rPr>
        <w:t>Dengue &amp; Chikungunya: Vector Control, environmental management &amp; fogging machines- Rs 6.75 Lakh for 27 fogging machines (Hiring a person Rs 500*10days *5 months*27 machines)</w:t>
      </w:r>
    </w:p>
    <w:p w:rsidR="00895596" w:rsidRPr="00CE23C8" w:rsidRDefault="00895596" w:rsidP="00920967">
      <w:pPr>
        <w:pStyle w:val="ListParagraph"/>
        <w:ind w:left="360"/>
        <w:jc w:val="both"/>
        <w:rPr>
          <w:rFonts w:ascii="Arial" w:hAnsi="Arial" w:cs="Arial"/>
          <w:color w:val="000000" w:themeColor="text1"/>
          <w:sz w:val="20"/>
          <w:szCs w:val="20"/>
        </w:rPr>
      </w:pPr>
    </w:p>
    <w:p w:rsidR="00895596" w:rsidRPr="00CE23C8" w:rsidRDefault="00895596" w:rsidP="00920967">
      <w:pPr>
        <w:pStyle w:val="ListParagraph"/>
        <w:numPr>
          <w:ilvl w:val="0"/>
          <w:numId w:val="18"/>
        </w:num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Planning and M &amp; E Elimination for Epidemic preparedness</w:t>
      </w:r>
      <w:r w:rsidR="005F496F" w:rsidRPr="00CE23C8">
        <w:rPr>
          <w:rFonts w:ascii="Arial" w:eastAsia="Times New Roman" w:hAnsi="Arial" w:cs="Arial"/>
          <w:b/>
          <w:bCs/>
          <w:color w:val="000000" w:themeColor="text1"/>
          <w:sz w:val="20"/>
          <w:szCs w:val="20"/>
        </w:rPr>
        <w:t>= Rs 14</w:t>
      </w:r>
      <w:r w:rsidRPr="00CE23C8">
        <w:rPr>
          <w:rFonts w:ascii="Arial" w:eastAsia="Times New Roman" w:hAnsi="Arial" w:cs="Arial"/>
          <w:b/>
          <w:bCs/>
          <w:color w:val="000000" w:themeColor="text1"/>
          <w:sz w:val="20"/>
          <w:szCs w:val="20"/>
        </w:rPr>
        <w:t xml:space="preserve"> Lakhs</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Sentinel Surveil</w:t>
      </w:r>
      <w:r w:rsidR="005F496F" w:rsidRPr="00CE23C8">
        <w:rPr>
          <w:rFonts w:ascii="Arial" w:hAnsi="Arial" w:cs="Arial"/>
          <w:color w:val="000000" w:themeColor="text1"/>
          <w:sz w:val="20"/>
          <w:szCs w:val="20"/>
        </w:rPr>
        <w:t>lance Hospital recurrent = Rs 14</w:t>
      </w:r>
      <w:r w:rsidRPr="00CE23C8">
        <w:rPr>
          <w:rFonts w:ascii="Arial" w:hAnsi="Arial" w:cs="Arial"/>
          <w:color w:val="000000" w:themeColor="text1"/>
          <w:sz w:val="20"/>
          <w:szCs w:val="20"/>
        </w:rPr>
        <w:t xml:space="preserve"> Lakhs</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 xml:space="preserve">  Total @ Rs 1.00 Lakh per Sentinel Surveillance Hospital (SSH)- Annual Contigency Grant for prevention and</w:t>
      </w:r>
      <w:r w:rsidR="005F496F" w:rsidRPr="00CE23C8">
        <w:rPr>
          <w:rFonts w:ascii="Arial" w:hAnsi="Arial" w:cs="Arial"/>
          <w:color w:val="000000" w:themeColor="text1"/>
          <w:sz w:val="20"/>
          <w:szCs w:val="20"/>
        </w:rPr>
        <w:t xml:space="preserve"> control of arbo viral diseases and Rs. 3 Lakh for ARL AIMSS Bilaspur.</w:t>
      </w:r>
    </w:p>
    <w:p w:rsidR="00895596" w:rsidRPr="00CE23C8" w:rsidRDefault="00895596" w:rsidP="00920967">
      <w:pPr>
        <w:pStyle w:val="ListParagraph"/>
        <w:ind w:left="465"/>
        <w:jc w:val="both"/>
        <w:rPr>
          <w:rFonts w:ascii="Arial" w:hAnsi="Arial" w:cs="Arial"/>
          <w:color w:val="000000" w:themeColor="text1"/>
          <w:sz w:val="20"/>
          <w:szCs w:val="20"/>
        </w:rPr>
      </w:pPr>
    </w:p>
    <w:p w:rsidR="00895596" w:rsidRPr="00CE23C8" w:rsidRDefault="00895596" w:rsidP="00920967">
      <w:pPr>
        <w:pStyle w:val="ListParagraph"/>
        <w:numPr>
          <w:ilvl w:val="0"/>
          <w:numId w:val="18"/>
        </w:num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Surveillance, Research, Review, Evaluation (SRRE)=Rs 4 lakhs</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Rs 2 lakhs resource allocated to State HQ and 5 districts for surveillance, research and outbreak</w:t>
      </w:r>
    </w:p>
    <w:p w:rsidR="00895596" w:rsidRPr="00CE23C8" w:rsidRDefault="00895596" w:rsidP="00920967">
      <w:pPr>
        <w:pStyle w:val="ListParagraph"/>
        <w:ind w:left="360"/>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Case Management and Inter sectoral convergence activities =Rs 2 lakhs</w:t>
      </w:r>
    </w:p>
    <w:p w:rsidR="00895596" w:rsidRPr="00CE23C8" w:rsidRDefault="00895596" w:rsidP="00920967">
      <w:pPr>
        <w:pStyle w:val="ListParagraph"/>
        <w:ind w:left="465"/>
        <w:jc w:val="both"/>
        <w:rPr>
          <w:rFonts w:ascii="Arial" w:hAnsi="Arial" w:cs="Arial"/>
          <w:color w:val="000000" w:themeColor="text1"/>
          <w:sz w:val="20"/>
          <w:szCs w:val="20"/>
        </w:rPr>
      </w:pPr>
      <w:r w:rsidRPr="00CE23C8">
        <w:rPr>
          <w:rFonts w:ascii="Arial" w:hAnsi="Arial" w:cs="Arial"/>
          <w:color w:val="000000" w:themeColor="text1"/>
          <w:sz w:val="20"/>
          <w:szCs w:val="20"/>
        </w:rPr>
        <w:t>Resource allocated Rs 2 lakhs to 7 Districts- Bilaspur, Hamirpur, Kangra, Mandi, Sirmaur, Solan &amp; Una) for case management and intersectoral convergence meetings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3"/>
        <w:gridCol w:w="2630"/>
        <w:gridCol w:w="3238"/>
        <w:gridCol w:w="2168"/>
      </w:tblGrid>
      <w:tr w:rsidR="00895596" w:rsidRPr="00CE23C8" w:rsidTr="00D93B86">
        <w:trPr>
          <w:trHeight w:val="442"/>
        </w:trPr>
        <w:tc>
          <w:tcPr>
            <w:tcW w:w="5000" w:type="pct"/>
            <w:gridSpan w:val="4"/>
            <w:hideMark/>
          </w:tcPr>
          <w:p w:rsidR="00895596" w:rsidRPr="00CE23C8" w:rsidRDefault="00460C24" w:rsidP="00460C24">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FMR Code NDCP.2-68</w:t>
            </w:r>
            <w:r>
              <w:rPr>
                <w:rFonts w:ascii="Arial" w:eastAsia="Times New Roman" w:hAnsi="Arial" w:cs="Arial"/>
                <w:b/>
                <w:bCs/>
                <w:color w:val="000000" w:themeColor="text1"/>
                <w:sz w:val="20"/>
                <w:szCs w:val="20"/>
              </w:rPr>
              <w:t xml:space="preserve"> Lymphatic Filariasis</w:t>
            </w:r>
          </w:p>
        </w:tc>
      </w:tr>
      <w:tr w:rsidR="00895596" w:rsidRPr="00CE23C8" w:rsidTr="004A0032">
        <w:trPr>
          <w:trHeight w:val="918"/>
        </w:trPr>
        <w:tc>
          <w:tcPr>
            <w:tcW w:w="853" w:type="pct"/>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 No.</w:t>
            </w:r>
          </w:p>
        </w:tc>
        <w:tc>
          <w:tcPr>
            <w:tcW w:w="1357" w:type="pct"/>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FMR Code NDCP.2 -68 (Lymphatic Filariasias)</w:t>
            </w:r>
          </w:p>
        </w:tc>
        <w:tc>
          <w:tcPr>
            <w:tcW w:w="1671" w:type="pct"/>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Surveillance, Research, Review and Evaluation</w:t>
            </w:r>
          </w:p>
        </w:tc>
        <w:tc>
          <w:tcPr>
            <w:tcW w:w="1119" w:type="pct"/>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w:t>
            </w:r>
          </w:p>
        </w:tc>
      </w:tr>
      <w:tr w:rsidR="00895596" w:rsidRPr="00CE23C8" w:rsidTr="004A0032">
        <w:trPr>
          <w:trHeight w:val="315"/>
        </w:trPr>
        <w:tc>
          <w:tcPr>
            <w:tcW w:w="853" w:type="pct"/>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357" w:type="pct"/>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Lymphatic Filiariasis</w:t>
            </w:r>
          </w:p>
        </w:tc>
        <w:tc>
          <w:tcPr>
            <w:tcW w:w="1671" w:type="pct"/>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0.98</w:t>
            </w:r>
          </w:p>
        </w:tc>
        <w:tc>
          <w:tcPr>
            <w:tcW w:w="1119" w:type="pct"/>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0.98</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SHQ</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0.98</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0.98</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Kinnaur</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Lahual &amp;Spiti</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10</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1357"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1671"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c>
          <w:tcPr>
            <w:tcW w:w="1119"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0.0</w:t>
            </w:r>
          </w:p>
        </w:tc>
      </w:tr>
      <w:tr w:rsidR="00895596" w:rsidRPr="00CE23C8" w:rsidTr="004A0032">
        <w:trPr>
          <w:trHeight w:val="315"/>
        </w:trPr>
        <w:tc>
          <w:tcPr>
            <w:tcW w:w="853" w:type="pct"/>
            <w:noWrap/>
            <w:hideMark/>
          </w:tcPr>
          <w:p w:rsidR="00895596" w:rsidRPr="00CE23C8" w:rsidRDefault="00895596" w:rsidP="00920967">
            <w:pPr>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1357" w:type="pct"/>
            <w:noWrap/>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w:t>
            </w:r>
          </w:p>
        </w:tc>
        <w:tc>
          <w:tcPr>
            <w:tcW w:w="1671" w:type="pct"/>
            <w:noWrap/>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0.98</w:t>
            </w:r>
          </w:p>
        </w:tc>
        <w:tc>
          <w:tcPr>
            <w:tcW w:w="1119" w:type="pct"/>
            <w:noWrap/>
            <w:hideMark/>
          </w:tcPr>
          <w:p w:rsidR="00895596" w:rsidRPr="00CE23C8" w:rsidRDefault="00895596"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0.98</w:t>
            </w:r>
          </w:p>
        </w:tc>
      </w:tr>
    </w:tbl>
    <w:p w:rsidR="00895596" w:rsidRPr="00CE23C8" w:rsidRDefault="00895596" w:rsidP="00920967">
      <w:pPr>
        <w:spacing w:line="360" w:lineRule="auto"/>
        <w:jc w:val="both"/>
        <w:rPr>
          <w:rFonts w:ascii="Arial" w:eastAsia="Times New Roman" w:hAnsi="Arial" w:cs="Arial"/>
          <w:b/>
          <w:bCs/>
          <w:color w:val="000000" w:themeColor="text1"/>
          <w:sz w:val="20"/>
          <w:szCs w:val="20"/>
        </w:rPr>
      </w:pPr>
    </w:p>
    <w:p w:rsidR="00895596" w:rsidRPr="00CE23C8" w:rsidRDefault="00895596" w:rsidP="00920967">
      <w:pPr>
        <w:pStyle w:val="ListParagraph"/>
        <w:ind w:left="465"/>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FMR Code NDCP.2 -68 (Lymphatic Filariasias)</w:t>
      </w:r>
    </w:p>
    <w:p w:rsidR="00895596" w:rsidRPr="00CE23C8" w:rsidRDefault="00895596" w:rsidP="00920967">
      <w:pPr>
        <w:pStyle w:val="ListParagraph"/>
        <w:ind w:left="825"/>
        <w:jc w:val="both"/>
        <w:rPr>
          <w:rFonts w:ascii="Arial" w:hAnsi="Arial" w:cs="Arial"/>
          <w:b/>
          <w:bCs/>
          <w:color w:val="000000" w:themeColor="text1"/>
          <w:sz w:val="20"/>
          <w:szCs w:val="20"/>
        </w:rPr>
      </w:pPr>
    </w:p>
    <w:p w:rsidR="00895596" w:rsidRPr="00CE23C8" w:rsidRDefault="00895596" w:rsidP="00920967">
      <w:pPr>
        <w:pStyle w:val="ListParagraph"/>
        <w:numPr>
          <w:ilvl w:val="0"/>
          <w:numId w:val="19"/>
        </w:numPr>
        <w:jc w:val="both"/>
        <w:rPr>
          <w:rFonts w:ascii="Arial" w:hAnsi="Arial" w:cs="Arial"/>
          <w:color w:val="000000" w:themeColor="text1"/>
          <w:sz w:val="20"/>
          <w:szCs w:val="20"/>
        </w:rPr>
      </w:pPr>
      <w:r w:rsidRPr="00CE23C8">
        <w:rPr>
          <w:rFonts w:ascii="Arial" w:eastAsia="Times New Roman" w:hAnsi="Arial" w:cs="Arial"/>
          <w:b/>
          <w:bCs/>
          <w:color w:val="000000" w:themeColor="text1"/>
          <w:sz w:val="20"/>
          <w:szCs w:val="20"/>
        </w:rPr>
        <w:t>Surveillance, Research, Review and Evaluation</w:t>
      </w:r>
    </w:p>
    <w:p w:rsidR="00895596" w:rsidRPr="00CE23C8" w:rsidRDefault="00895596" w:rsidP="00920967">
      <w:pPr>
        <w:pStyle w:val="ListParagraph"/>
        <w:ind w:left="465"/>
        <w:jc w:val="both"/>
        <w:rPr>
          <w:rFonts w:ascii="Arial" w:hAnsi="Arial" w:cs="Arial"/>
          <w:b/>
          <w:bCs/>
          <w:color w:val="000000" w:themeColor="text1"/>
          <w:sz w:val="20"/>
          <w:szCs w:val="20"/>
        </w:rPr>
      </w:pPr>
      <w:r w:rsidRPr="00CE23C8">
        <w:rPr>
          <w:rFonts w:ascii="Arial" w:hAnsi="Arial" w:cs="Arial"/>
          <w:b/>
          <w:bCs/>
          <w:color w:val="000000" w:themeColor="text1"/>
          <w:sz w:val="20"/>
          <w:szCs w:val="20"/>
        </w:rPr>
        <w:t>Resource allocated = Rs 0.98 Lakhs</w:t>
      </w:r>
    </w:p>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Resource allocated Rs 98000 to SHQ for Districts which may detect Lymphedema or Hydrocele cases, reported to undergo Mf survey, if any under surveillance, research, review &amp; evaluation (7500 per block for LF or Hydrocele case)</w:t>
      </w:r>
    </w:p>
    <w:p w:rsidR="00895596" w:rsidRPr="00CE23C8" w:rsidRDefault="00895596" w:rsidP="00920967">
      <w:pPr>
        <w:shd w:val="clear" w:color="auto" w:fill="FFFFFF"/>
        <w:spacing w:after="0" w:line="240" w:lineRule="auto"/>
        <w:ind w:right="465"/>
        <w:jc w:val="both"/>
        <w:rPr>
          <w:rFonts w:ascii="Arial" w:eastAsia="Times New Roman" w:hAnsi="Arial" w:cs="Arial"/>
          <w:b/>
          <w:bCs/>
          <w:i/>
          <w:color w:val="000000" w:themeColor="text1"/>
          <w:sz w:val="20"/>
          <w:szCs w:val="20"/>
          <w:u w:val="single"/>
        </w:rPr>
      </w:pPr>
      <w:r w:rsidRPr="00CE23C8">
        <w:rPr>
          <w:rFonts w:ascii="Arial" w:eastAsia="Times New Roman" w:hAnsi="Arial" w:cs="Arial"/>
          <w:b/>
          <w:bCs/>
          <w:i/>
          <w:color w:val="000000" w:themeColor="text1"/>
          <w:sz w:val="20"/>
          <w:szCs w:val="20"/>
          <w:u w:val="single"/>
        </w:rPr>
        <w:t>NLEP RE allocations as per approval 2025-26:-</w:t>
      </w: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Bilaspur, approvals per ROP 2025-26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843"/>
        <w:gridCol w:w="1275"/>
        <w:gridCol w:w="5529"/>
      </w:tblGrid>
      <w:tr w:rsidR="00895596" w:rsidRPr="00CE23C8" w:rsidTr="00895596">
        <w:trPr>
          <w:trHeight w:val="768"/>
        </w:trPr>
        <w:tc>
          <w:tcPr>
            <w:tcW w:w="959"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1843"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275"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5529"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606" w:type="dxa"/>
            <w:gridSpan w:val="4"/>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59"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1843"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Capacity building incl. training</w:t>
            </w:r>
          </w:p>
        </w:tc>
        <w:tc>
          <w:tcPr>
            <w:tcW w:w="1275"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0.40</w:t>
            </w:r>
          </w:p>
        </w:tc>
        <w:tc>
          <w:tcPr>
            <w:tcW w:w="5529" w:type="dxa"/>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The fund for capacity building of CHO, ASHAs, DEOs and other staff under NLEP as per the GOI Guidelines. </w:t>
            </w:r>
          </w:p>
        </w:tc>
      </w:tr>
      <w:tr w:rsidR="00895596" w:rsidRPr="00CE23C8" w:rsidTr="00895596">
        <w:trPr>
          <w:trHeight w:val="502"/>
        </w:trPr>
        <w:tc>
          <w:tcPr>
            <w:tcW w:w="959"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1843"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275"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0.12</w:t>
            </w:r>
          </w:p>
        </w:tc>
        <w:tc>
          <w:tcPr>
            <w:tcW w:w="5529"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460C24">
        <w:trPr>
          <w:trHeight w:val="822"/>
        </w:trPr>
        <w:tc>
          <w:tcPr>
            <w:tcW w:w="959"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1843"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275"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0.06</w:t>
            </w:r>
          </w:p>
        </w:tc>
        <w:tc>
          <w:tcPr>
            <w:tcW w:w="5529" w:type="dxa"/>
          </w:tcPr>
          <w:p w:rsidR="00895596" w:rsidRPr="00CE23C8" w:rsidRDefault="00895596" w:rsidP="00920967">
            <w:pPr>
              <w:pStyle w:val="ListParagraph"/>
              <w:numPr>
                <w:ilvl w:val="0"/>
                <w:numId w:val="20"/>
              </w:numPr>
              <w:spacing w:line="240" w:lineRule="auto"/>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spacing w:line="240" w:lineRule="auto"/>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spacing w:line="240" w:lineRule="auto"/>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rPr>
          <w:trHeight w:val="1443"/>
        </w:trPr>
        <w:tc>
          <w:tcPr>
            <w:tcW w:w="959"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1843"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275"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0.04</w:t>
            </w:r>
          </w:p>
        </w:tc>
        <w:tc>
          <w:tcPr>
            <w:tcW w:w="5529" w:type="dxa"/>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w:t>
            </w:r>
            <w:r w:rsidRPr="00CE23C8">
              <w:rPr>
                <w:rFonts w:ascii="Arial" w:hAnsi="Arial" w:cs="Arial"/>
                <w:color w:val="000000" w:themeColor="text1"/>
                <w:sz w:val="20"/>
                <w:szCs w:val="20"/>
                <w:shd w:val="clear" w:color="auto" w:fill="FFFFFF"/>
              </w:rPr>
              <w:t xml:space="preserve">Fortnight </w:t>
            </w:r>
            <w:r w:rsidRPr="00CE23C8">
              <w:rPr>
                <w:rFonts w:ascii="Arial" w:hAnsi="Arial" w:cs="Arial"/>
                <w:color w:val="000000" w:themeColor="text1"/>
                <w:sz w:val="20"/>
                <w:szCs w:val="20"/>
              </w:rPr>
              <w:t>activities) etc. approved.</w:t>
            </w:r>
          </w:p>
        </w:tc>
      </w:tr>
      <w:tr w:rsidR="00895596" w:rsidRPr="00CE23C8" w:rsidTr="00895596">
        <w:tc>
          <w:tcPr>
            <w:tcW w:w="959"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1843"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275"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0.04</w:t>
            </w:r>
          </w:p>
        </w:tc>
        <w:tc>
          <w:tcPr>
            <w:tcW w:w="5529"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59"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1843"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275"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5529"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06" w:type="dxa"/>
            <w:gridSpan w:val="4"/>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Prevention and Medical Rehabilitation): -</w:t>
            </w:r>
          </w:p>
          <w:p w:rsidR="00895596" w:rsidRPr="00CE23C8" w:rsidRDefault="00895596" w:rsidP="00920967">
            <w:pPr>
              <w:jc w:val="both"/>
              <w:rPr>
                <w:rFonts w:ascii="Arial" w:hAnsi="Arial" w:cs="Arial"/>
                <w:color w:val="000000" w:themeColor="text1"/>
                <w:sz w:val="20"/>
                <w:szCs w:val="20"/>
              </w:rPr>
            </w:pPr>
          </w:p>
        </w:tc>
      </w:tr>
      <w:tr w:rsidR="00895596" w:rsidRPr="00CE23C8" w:rsidTr="00895596">
        <w:tc>
          <w:tcPr>
            <w:tcW w:w="959"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lastRenderedPageBreak/>
              <w:t>a</w:t>
            </w:r>
          </w:p>
        </w:tc>
        <w:tc>
          <w:tcPr>
            <w:tcW w:w="1843"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275"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5529"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59"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1843"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275"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5529"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59"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1843"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275"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5529"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59"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1843"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275"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5529"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59"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1843"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275"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0.096</w:t>
            </w:r>
          </w:p>
        </w:tc>
        <w:tc>
          <w:tcPr>
            <w:tcW w:w="5529"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606" w:type="dxa"/>
            <w:gridSpan w:val="4"/>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606" w:type="dxa"/>
            <w:gridSpan w:val="4"/>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06" w:type="dxa"/>
            <w:gridSpan w:val="4"/>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59"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w:t>
            </w:r>
          </w:p>
        </w:tc>
        <w:tc>
          <w:tcPr>
            <w:tcW w:w="1843"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275"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5529"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59"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1843"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275"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0.60</w:t>
            </w:r>
          </w:p>
        </w:tc>
        <w:tc>
          <w:tcPr>
            <w:tcW w:w="5529"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59"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1843"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275"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5529"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rPr>
          <w:trHeight w:val="453"/>
        </w:trPr>
        <w:tc>
          <w:tcPr>
            <w:tcW w:w="2802" w:type="dxa"/>
            <w:gridSpan w:val="2"/>
            <w:vAlign w:val="center"/>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Total</w:t>
            </w:r>
          </w:p>
        </w:tc>
        <w:tc>
          <w:tcPr>
            <w:tcW w:w="1275" w:type="dxa"/>
          </w:tcPr>
          <w:p w:rsidR="00895596" w:rsidRPr="00CE23C8" w:rsidRDefault="00895596" w:rsidP="00920967">
            <w:pPr>
              <w:jc w:val="both"/>
              <w:rPr>
                <w:rFonts w:ascii="Arial" w:hAnsi="Arial" w:cs="Arial"/>
                <w:color w:val="000000" w:themeColor="text1"/>
                <w:sz w:val="20"/>
                <w:szCs w:val="20"/>
              </w:rPr>
            </w:pPr>
          </w:p>
        </w:tc>
        <w:tc>
          <w:tcPr>
            <w:tcW w:w="5529" w:type="dxa"/>
          </w:tcPr>
          <w:p w:rsidR="00895596" w:rsidRPr="00CE23C8" w:rsidRDefault="00895596" w:rsidP="00920967">
            <w:pPr>
              <w:jc w:val="both"/>
              <w:rPr>
                <w:rFonts w:ascii="Arial" w:hAnsi="Arial" w:cs="Arial"/>
                <w:color w:val="000000" w:themeColor="text1"/>
                <w:sz w:val="20"/>
                <w:szCs w:val="20"/>
              </w:rPr>
            </w:pPr>
          </w:p>
        </w:tc>
      </w:tr>
    </w:tbl>
    <w:p w:rsidR="004B6ADD" w:rsidRDefault="004B6ADD" w:rsidP="00920967">
      <w:pPr>
        <w:jc w:val="both"/>
        <w:rPr>
          <w:rFonts w:ascii="Arial" w:hAnsi="Arial" w:cs="Arial"/>
          <w:b/>
          <w:i/>
          <w:color w:val="000000" w:themeColor="text1"/>
          <w:sz w:val="20"/>
          <w:szCs w:val="20"/>
          <w:u w:val="single"/>
        </w:rPr>
      </w:pP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Chamba,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1.00</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CHO, ASHAs, DEOs, and other staff under NLEP as per the GOI Guidelines and DLO training of assistants and supervisors at the National level at Raipur, Chhattisgarh.</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0.08</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lastRenderedPageBreak/>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0.07</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w:t>
            </w:r>
            <w:r w:rsidRPr="00CE23C8">
              <w:rPr>
                <w:rFonts w:ascii="Arial" w:hAnsi="Arial" w:cs="Arial"/>
                <w:color w:val="000000" w:themeColor="text1"/>
                <w:sz w:val="20"/>
                <w:szCs w:val="20"/>
                <w:shd w:val="clear" w:color="auto" w:fill="FFFFFF"/>
              </w:rPr>
              <w:t xml:space="preserve">Fortnight </w:t>
            </w:r>
            <w:r w:rsidRPr="00CE23C8">
              <w:rPr>
                <w:rFonts w:ascii="Arial" w:hAnsi="Arial" w:cs="Arial"/>
                <w:color w:val="000000" w:themeColor="text1"/>
                <w:sz w:val="20"/>
                <w:szCs w:val="20"/>
              </w:rPr>
              <w:t>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0.04</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D93B8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Prevention and Medical Rehabilitation):-</w:t>
            </w:r>
          </w:p>
          <w:p w:rsidR="00895596" w:rsidRPr="00CE23C8" w:rsidRDefault="00895596" w:rsidP="00920967">
            <w:pPr>
              <w:jc w:val="both"/>
              <w:rPr>
                <w:rFonts w:ascii="Arial" w:hAnsi="Arial" w:cs="Arial"/>
                <w:color w:val="000000" w:themeColor="text1"/>
                <w:sz w:val="20"/>
                <w:szCs w:val="20"/>
              </w:rPr>
            </w:pP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vAlign w:val="center"/>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0.55</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vAlign w:val="center"/>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895596" w:rsidRPr="00CE23C8" w:rsidRDefault="00895596" w:rsidP="00920967">
      <w:pPr>
        <w:pStyle w:val="ListParagraph"/>
        <w:ind w:left="0"/>
        <w:jc w:val="both"/>
        <w:rPr>
          <w:rFonts w:ascii="Arial" w:hAnsi="Arial" w:cs="Arial"/>
          <w:bCs/>
          <w:color w:val="000000" w:themeColor="text1"/>
          <w:sz w:val="20"/>
          <w:szCs w:val="20"/>
        </w:rPr>
      </w:pP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Hamirpur,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lastRenderedPageBreak/>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0.40</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CHO, ASHAs, DEOs and other staff under NLEPas per the GOI Guidelines.</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0.08</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0.06</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w:t>
            </w:r>
            <w:r w:rsidRPr="00CE23C8">
              <w:rPr>
                <w:rFonts w:ascii="Arial" w:hAnsi="Arial" w:cs="Arial"/>
                <w:color w:val="000000" w:themeColor="text1"/>
                <w:sz w:val="20"/>
                <w:szCs w:val="20"/>
                <w:shd w:val="clear" w:color="auto" w:fill="FFFFFF"/>
              </w:rPr>
              <w:t xml:space="preserve">Fortnight </w:t>
            </w:r>
            <w:r w:rsidRPr="00CE23C8">
              <w:rPr>
                <w:rFonts w:ascii="Arial" w:hAnsi="Arial" w:cs="Arial"/>
                <w:color w:val="000000" w:themeColor="text1"/>
                <w:sz w:val="20"/>
                <w:szCs w:val="20"/>
              </w:rPr>
              <w:t>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0.04</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6"/>
            <w:vAlign w:val="center"/>
          </w:tcPr>
          <w:p w:rsidR="00895596" w:rsidRPr="004B6ADD"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w:t>
            </w:r>
            <w:r w:rsidR="004B6ADD">
              <w:rPr>
                <w:rFonts w:ascii="Arial" w:eastAsiaTheme="minorHAnsi" w:hAnsi="Arial" w:cs="Arial"/>
                <w:b/>
                <w:color w:val="000000" w:themeColor="text1"/>
                <w:sz w:val="20"/>
                <w:szCs w:val="20"/>
              </w:rPr>
              <w:t>n and Medical Rehabilitation):-</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vAlign w:val="center"/>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0.55</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vAlign w:val="center"/>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895596" w:rsidRPr="00CE23C8" w:rsidRDefault="00895596" w:rsidP="00920967">
      <w:pPr>
        <w:pStyle w:val="ListParagraph"/>
        <w:ind w:left="0"/>
        <w:jc w:val="both"/>
        <w:rPr>
          <w:rFonts w:ascii="Arial" w:hAnsi="Arial" w:cs="Arial"/>
          <w:bCs/>
          <w:color w:val="000000" w:themeColor="text1"/>
          <w:sz w:val="20"/>
          <w:szCs w:val="20"/>
        </w:rPr>
      </w:pP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Kangra,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CHO, ASHAs, DEOs and other staff under NLEP as per the GOI Guidelines and DLO training of assistants and supervisors at the National level at Raipur Chhattisgarh.</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0.46</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0.20</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0.22</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w:t>
            </w:r>
            <w:r w:rsidRPr="00CE23C8">
              <w:rPr>
                <w:rFonts w:ascii="Arial" w:hAnsi="Arial" w:cs="Arial"/>
                <w:color w:val="000000" w:themeColor="text1"/>
                <w:sz w:val="20"/>
                <w:szCs w:val="20"/>
                <w:shd w:val="clear" w:color="auto" w:fill="FFFFFF"/>
              </w:rPr>
              <w:t xml:space="preserve">Fortnight </w:t>
            </w:r>
            <w:r w:rsidRPr="00CE23C8">
              <w:rPr>
                <w:rFonts w:ascii="Arial" w:hAnsi="Arial" w:cs="Arial"/>
                <w:color w:val="000000" w:themeColor="text1"/>
                <w:sz w:val="20"/>
                <w:szCs w:val="20"/>
              </w:rPr>
              <w:t>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0.25</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6"/>
            <w:vAlign w:val="center"/>
          </w:tcPr>
          <w:p w:rsidR="00895596" w:rsidRPr="004B6ADD"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w:t>
            </w:r>
            <w:r w:rsidR="004B6ADD">
              <w:rPr>
                <w:rFonts w:ascii="Arial" w:eastAsiaTheme="minorHAnsi" w:hAnsi="Arial" w:cs="Arial"/>
                <w:b/>
                <w:color w:val="000000" w:themeColor="text1"/>
                <w:sz w:val="20"/>
                <w:szCs w:val="20"/>
              </w:rPr>
              <w:t>n and Medical Rehabilitation):-</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lastRenderedPageBreak/>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0.28</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0.85</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4B6ADD" w:rsidRDefault="004B6ADD" w:rsidP="00920967">
      <w:pPr>
        <w:jc w:val="both"/>
        <w:rPr>
          <w:rFonts w:ascii="Arial" w:hAnsi="Arial" w:cs="Arial"/>
          <w:b/>
          <w:color w:val="000000" w:themeColor="text1"/>
          <w:sz w:val="20"/>
          <w:szCs w:val="20"/>
        </w:rPr>
      </w:pPr>
    </w:p>
    <w:p w:rsidR="00895596" w:rsidRPr="00CE23C8" w:rsidRDefault="00895596"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Kinnaur,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0.07</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CHO, ASHAs, DEOs and other staff under NLEP as per the GOI Guidelines.</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0.10</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0.05</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0.03</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 xml:space="preserve">The funds for ACD &amp;RS activities on Anti leprosy Day (Sparsh), meeting mahila </w:t>
            </w:r>
            <w:r w:rsidRPr="00CE23C8">
              <w:rPr>
                <w:rFonts w:ascii="Arial" w:hAnsi="Arial" w:cs="Arial"/>
                <w:color w:val="000000" w:themeColor="text1"/>
                <w:sz w:val="20"/>
                <w:szCs w:val="20"/>
              </w:rPr>
              <w:lastRenderedPageBreak/>
              <w:t>mandals, self-help groups, PRI members, Roleplay, meeting with opinion leaders, meeting with Zila Parishad, T.V.(Local Channels), hoardings, Anti leprosy day (Fortnight 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0.02</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6"/>
            <w:vAlign w:val="center"/>
          </w:tcPr>
          <w:p w:rsidR="00895596" w:rsidRPr="004B6ADD"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w:t>
            </w:r>
            <w:r w:rsidR="004B6ADD">
              <w:rPr>
                <w:rFonts w:ascii="Arial" w:eastAsiaTheme="minorHAnsi" w:hAnsi="Arial" w:cs="Arial"/>
                <w:b/>
                <w:color w:val="000000" w:themeColor="text1"/>
                <w:sz w:val="20"/>
                <w:szCs w:val="20"/>
              </w:rPr>
              <w:t>n and Medical Rehabilitation):-</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0.088</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0.15</w:t>
            </w:r>
          </w:p>
          <w:p w:rsidR="00895596" w:rsidRPr="00CE23C8" w:rsidRDefault="00895596" w:rsidP="00920967">
            <w:pPr>
              <w:jc w:val="both"/>
              <w:rPr>
                <w:rFonts w:ascii="Arial" w:hAnsi="Arial" w:cs="Arial"/>
                <w:color w:val="000000" w:themeColor="text1"/>
                <w:sz w:val="20"/>
                <w:szCs w:val="20"/>
              </w:rPr>
            </w:pP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4B6ADD" w:rsidRDefault="004B6ADD" w:rsidP="00920967">
      <w:pPr>
        <w:jc w:val="both"/>
        <w:rPr>
          <w:rFonts w:ascii="Arial" w:hAnsi="Arial" w:cs="Arial"/>
          <w:b/>
          <w:i/>
          <w:color w:val="000000" w:themeColor="text1"/>
          <w:sz w:val="20"/>
          <w:szCs w:val="20"/>
          <w:u w:val="single"/>
        </w:rPr>
      </w:pPr>
    </w:p>
    <w:p w:rsidR="004B6ADD" w:rsidRDefault="004B6ADD" w:rsidP="00920967">
      <w:pPr>
        <w:jc w:val="both"/>
        <w:rPr>
          <w:rFonts w:ascii="Arial" w:hAnsi="Arial" w:cs="Arial"/>
          <w:b/>
          <w:i/>
          <w:color w:val="000000" w:themeColor="text1"/>
          <w:sz w:val="20"/>
          <w:szCs w:val="20"/>
          <w:u w:val="single"/>
        </w:rPr>
      </w:pPr>
    </w:p>
    <w:p w:rsidR="004B6ADD" w:rsidRDefault="004B6ADD" w:rsidP="00920967">
      <w:pPr>
        <w:jc w:val="both"/>
        <w:rPr>
          <w:rFonts w:ascii="Arial" w:hAnsi="Arial" w:cs="Arial"/>
          <w:b/>
          <w:i/>
          <w:color w:val="000000" w:themeColor="text1"/>
          <w:sz w:val="20"/>
          <w:szCs w:val="20"/>
          <w:u w:val="single"/>
        </w:rPr>
      </w:pPr>
    </w:p>
    <w:p w:rsidR="004B6ADD" w:rsidRDefault="004B6ADD" w:rsidP="00920967">
      <w:pPr>
        <w:jc w:val="both"/>
        <w:rPr>
          <w:rFonts w:ascii="Arial" w:hAnsi="Arial" w:cs="Arial"/>
          <w:b/>
          <w:i/>
          <w:color w:val="000000" w:themeColor="text1"/>
          <w:sz w:val="20"/>
          <w:szCs w:val="20"/>
          <w:u w:val="single"/>
        </w:rPr>
      </w:pP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Kullu,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lastRenderedPageBreak/>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0.40</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CHO, ASHAs, DEOs and other staff under NLEP as per the GOI Guidelines</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0.07</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(Fortnight 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0.04</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6"/>
            <w:vAlign w:val="center"/>
          </w:tcPr>
          <w:p w:rsidR="00895596" w:rsidRPr="004B6ADD"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w:t>
            </w:r>
            <w:r w:rsidR="004B6ADD">
              <w:rPr>
                <w:rFonts w:ascii="Arial" w:eastAsiaTheme="minorHAnsi" w:hAnsi="Arial" w:cs="Arial"/>
                <w:b/>
                <w:color w:val="000000" w:themeColor="text1"/>
                <w:sz w:val="20"/>
                <w:szCs w:val="20"/>
              </w:rPr>
              <w:t>n and Medical Rehabilitation):-</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0.12</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0.40</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895596" w:rsidRPr="00CE23C8" w:rsidRDefault="00895596" w:rsidP="00920967">
      <w:pPr>
        <w:pStyle w:val="ListParagraph"/>
        <w:ind w:left="0"/>
        <w:jc w:val="both"/>
        <w:rPr>
          <w:rFonts w:ascii="Arial" w:hAnsi="Arial" w:cs="Arial"/>
          <w:bCs/>
          <w:color w:val="000000" w:themeColor="text1"/>
          <w:sz w:val="20"/>
          <w:szCs w:val="20"/>
        </w:rPr>
      </w:pP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Lahul&amp;Spiti (L&amp;S)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0.07</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The fund for capacity building of CHO, ASHAs, DEOs and other staff under NLEP as per the GOI Guidelines </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0.11</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0.05</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0.02</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(Fortnight 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0.01</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Prevention and Medical Rehabilitation):-</w:t>
            </w:r>
          </w:p>
          <w:p w:rsidR="00895596" w:rsidRPr="00CE23C8" w:rsidRDefault="00895596" w:rsidP="00920967">
            <w:pPr>
              <w:jc w:val="both"/>
              <w:rPr>
                <w:rFonts w:ascii="Arial" w:hAnsi="Arial" w:cs="Arial"/>
                <w:color w:val="000000" w:themeColor="text1"/>
                <w:sz w:val="20"/>
                <w:szCs w:val="20"/>
              </w:rPr>
            </w:pP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lastRenderedPageBreak/>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0.032</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0.07</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895596" w:rsidRPr="00CE23C8" w:rsidRDefault="00895596" w:rsidP="00920967">
      <w:pPr>
        <w:pStyle w:val="ListParagraph"/>
        <w:ind w:left="0"/>
        <w:jc w:val="both"/>
        <w:rPr>
          <w:rFonts w:ascii="Arial" w:hAnsi="Arial" w:cs="Arial"/>
          <w:bCs/>
          <w:color w:val="000000" w:themeColor="text1"/>
          <w:sz w:val="20"/>
          <w:szCs w:val="20"/>
        </w:rPr>
      </w:pP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Mandi,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1.00</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CHO, ASHAs, DEOs and other staff under NLEP as per the GOI Guidelines and DLO training of assistants and supervisors at the National level at Raipur Chhattisgarh.</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0.24</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0.01</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0.11</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(Fortnight 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6"/>
            <w:vAlign w:val="center"/>
          </w:tcPr>
          <w:p w:rsidR="00895596" w:rsidRPr="004B6ADD"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w:t>
            </w:r>
            <w:r w:rsidR="004B6ADD">
              <w:rPr>
                <w:rFonts w:ascii="Arial" w:eastAsiaTheme="minorHAnsi" w:hAnsi="Arial" w:cs="Arial"/>
                <w:b/>
                <w:color w:val="000000" w:themeColor="text1"/>
                <w:sz w:val="20"/>
                <w:szCs w:val="20"/>
              </w:rPr>
              <w:t>n and Medical Rehabilitation):-</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0.16</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0.70</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895596" w:rsidRPr="00CE23C8" w:rsidRDefault="00895596" w:rsidP="00920967">
      <w:pPr>
        <w:pStyle w:val="ListParagraph"/>
        <w:ind w:left="0"/>
        <w:jc w:val="both"/>
        <w:rPr>
          <w:rFonts w:ascii="Arial" w:hAnsi="Arial" w:cs="Arial"/>
          <w:bCs/>
          <w:color w:val="000000" w:themeColor="text1"/>
          <w:sz w:val="20"/>
          <w:szCs w:val="20"/>
        </w:rPr>
      </w:pPr>
    </w:p>
    <w:p w:rsidR="004B6ADD" w:rsidRDefault="004B6ADD" w:rsidP="00920967">
      <w:pPr>
        <w:pStyle w:val="ListParagraph"/>
        <w:ind w:left="0"/>
        <w:jc w:val="both"/>
        <w:rPr>
          <w:rFonts w:ascii="Arial" w:hAnsi="Arial" w:cs="Arial"/>
          <w:bCs/>
          <w:color w:val="000000" w:themeColor="text1"/>
          <w:sz w:val="20"/>
          <w:szCs w:val="20"/>
        </w:rPr>
      </w:pPr>
    </w:p>
    <w:p w:rsidR="004B6ADD" w:rsidRPr="004B6ADD" w:rsidRDefault="004B6ADD" w:rsidP="00920967">
      <w:pPr>
        <w:pStyle w:val="ListParagraph"/>
        <w:ind w:left="0"/>
        <w:jc w:val="both"/>
        <w:rPr>
          <w:rFonts w:ascii="Arial" w:hAnsi="Arial" w:cs="Arial"/>
          <w:bCs/>
          <w:color w:val="000000" w:themeColor="text1"/>
          <w:sz w:val="20"/>
          <w:szCs w:val="20"/>
        </w:rPr>
      </w:pPr>
    </w:p>
    <w:p w:rsidR="00895596" w:rsidRPr="00CE23C8" w:rsidRDefault="00895596" w:rsidP="00920967">
      <w:pPr>
        <w:pStyle w:val="ListParagraph"/>
        <w:ind w:left="0"/>
        <w:jc w:val="both"/>
        <w:rPr>
          <w:rFonts w:ascii="Arial" w:hAnsi="Arial" w:cs="Arial"/>
          <w:b/>
          <w:bCs/>
          <w:color w:val="000000" w:themeColor="text1"/>
          <w:sz w:val="20"/>
          <w:szCs w:val="20"/>
        </w:rPr>
      </w:pPr>
      <w:r w:rsidRPr="00CE23C8">
        <w:rPr>
          <w:rFonts w:ascii="Arial" w:hAnsi="Arial" w:cs="Arial"/>
          <w:b/>
          <w:i/>
          <w:color w:val="000000" w:themeColor="text1"/>
          <w:sz w:val="20"/>
          <w:szCs w:val="20"/>
          <w:u w:val="single"/>
        </w:rPr>
        <w:t>Shimla,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lastRenderedPageBreak/>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1.00</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CHO, ASHAs, DEOs and other staff under NLEP as per the GOI Guidelines and DLO training of assistants and supervisors at the National level at Raipur Chhattisgarh.</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0.46</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0.23</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0.10</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(Fortnight 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0.18</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6"/>
            <w:vAlign w:val="center"/>
          </w:tcPr>
          <w:p w:rsidR="00895596" w:rsidRPr="004B6ADD"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w:t>
            </w:r>
            <w:r w:rsidR="004B6ADD">
              <w:rPr>
                <w:rFonts w:ascii="Arial" w:eastAsiaTheme="minorHAnsi" w:hAnsi="Arial" w:cs="Arial"/>
                <w:b/>
                <w:color w:val="000000" w:themeColor="text1"/>
                <w:sz w:val="20"/>
                <w:szCs w:val="20"/>
              </w:rPr>
              <w:t>n and Medical Rehabilitation):-</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0.85</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895596" w:rsidRPr="00CE23C8" w:rsidRDefault="00895596" w:rsidP="00920967">
      <w:pPr>
        <w:pStyle w:val="ListParagraph"/>
        <w:ind w:left="0"/>
        <w:jc w:val="both"/>
        <w:rPr>
          <w:rFonts w:ascii="Arial" w:hAnsi="Arial" w:cs="Arial"/>
          <w:bCs/>
          <w:color w:val="000000" w:themeColor="text1"/>
          <w:sz w:val="20"/>
          <w:szCs w:val="20"/>
        </w:rPr>
      </w:pPr>
    </w:p>
    <w:p w:rsidR="00895596" w:rsidRPr="00CE23C8" w:rsidRDefault="00895596" w:rsidP="00920967">
      <w:pPr>
        <w:pStyle w:val="ListParagraph"/>
        <w:ind w:left="0"/>
        <w:jc w:val="both"/>
        <w:rPr>
          <w:rFonts w:ascii="Arial" w:hAnsi="Arial" w:cs="Arial"/>
          <w:b/>
          <w:bCs/>
          <w:color w:val="000000" w:themeColor="text1"/>
          <w:sz w:val="20"/>
          <w:szCs w:val="20"/>
        </w:rPr>
      </w:pPr>
      <w:r w:rsidRPr="00CE23C8">
        <w:rPr>
          <w:rFonts w:ascii="Arial" w:hAnsi="Arial" w:cs="Arial"/>
          <w:bCs/>
          <w:color w:val="000000" w:themeColor="text1"/>
          <w:sz w:val="20"/>
          <w:szCs w:val="20"/>
        </w:rPr>
        <w:t>***************************************************************************</w:t>
      </w: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Sirmaur,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0.30</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The fund for capacity building of CHO, ASHAs, DEOs and other staff under NLEP as per the GOI Guidelines </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0.10</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0.06</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(Fortnight 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0.05</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6"/>
            <w:vAlign w:val="center"/>
          </w:tcPr>
          <w:p w:rsidR="00895596" w:rsidRPr="004B6ADD"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w:t>
            </w:r>
            <w:r w:rsidR="004B6ADD">
              <w:rPr>
                <w:rFonts w:ascii="Arial" w:eastAsiaTheme="minorHAnsi" w:hAnsi="Arial" w:cs="Arial"/>
                <w:b/>
                <w:color w:val="000000" w:themeColor="text1"/>
                <w:sz w:val="20"/>
                <w:szCs w:val="20"/>
              </w:rPr>
              <w:t>n and Medical Rehabilitation):-</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lastRenderedPageBreak/>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0.104</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0.40</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895596" w:rsidRPr="00CE23C8" w:rsidRDefault="00895596" w:rsidP="00920967">
      <w:pPr>
        <w:pStyle w:val="ListParagraph"/>
        <w:ind w:left="0"/>
        <w:jc w:val="both"/>
        <w:rPr>
          <w:rFonts w:ascii="Arial" w:hAnsi="Arial" w:cs="Arial"/>
          <w:bCs/>
          <w:color w:val="000000" w:themeColor="text1"/>
          <w:sz w:val="20"/>
          <w:szCs w:val="20"/>
        </w:rPr>
      </w:pPr>
    </w:p>
    <w:p w:rsidR="00895596" w:rsidRPr="00CE23C8" w:rsidRDefault="00895596" w:rsidP="00920967">
      <w:pPr>
        <w:pStyle w:val="ListParagraph"/>
        <w:ind w:left="0"/>
        <w:jc w:val="both"/>
        <w:rPr>
          <w:rFonts w:ascii="Arial" w:hAnsi="Arial" w:cs="Arial"/>
          <w:b/>
          <w:bCs/>
          <w:color w:val="000000" w:themeColor="text1"/>
          <w:sz w:val="20"/>
          <w:szCs w:val="20"/>
        </w:rPr>
      </w:pPr>
      <w:r w:rsidRPr="00CE23C8">
        <w:rPr>
          <w:rFonts w:ascii="Arial" w:hAnsi="Arial" w:cs="Arial"/>
          <w:bCs/>
          <w:color w:val="000000" w:themeColor="text1"/>
          <w:sz w:val="20"/>
          <w:szCs w:val="20"/>
        </w:rPr>
        <w:t>***************************************************************************</w:t>
      </w: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Solan,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CHO, ASHAs, DEOs and other staff under NLEP as per the GOI Guidelines and DLO training of assistants and supervisors at the National level at Raipur Chhattisgarh.</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0.66</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0.33</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0.18</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(Fortnight 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0.25</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6"/>
            <w:vAlign w:val="center"/>
          </w:tcPr>
          <w:p w:rsidR="00895596" w:rsidRPr="004B6ADD"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w:t>
            </w:r>
            <w:r w:rsidR="004B6ADD">
              <w:rPr>
                <w:rFonts w:ascii="Arial" w:eastAsiaTheme="minorHAnsi" w:hAnsi="Arial" w:cs="Arial"/>
                <w:b/>
                <w:color w:val="000000" w:themeColor="text1"/>
                <w:sz w:val="20"/>
                <w:szCs w:val="20"/>
              </w:rPr>
              <w:t>n and Medical Rehabilitation):-</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0.80</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4B6ADD">
        <w:trPr>
          <w:trHeight w:val="898"/>
        </w:trPr>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2.00</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Una, approval as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6"/>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0.30</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CHO, ASHAs, DEOs and other staff under NLEP as per the GOI.</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0.20</w:t>
            </w:r>
          </w:p>
        </w:tc>
        <w:tc>
          <w:tcPr>
            <w:tcW w:w="4321"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ACD&amp;RS (Active Case Detection &amp; Regular Surveillance) activity @ Rs.2000 for each screening round (ASHA and Volunteer) @Rs.1000 each and Asha Facilitator @10% per ASHA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gridSpan w:val="2"/>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0.10</w:t>
            </w:r>
          </w:p>
        </w:tc>
        <w:tc>
          <w:tcPr>
            <w:tcW w:w="4321" w:type="dxa"/>
            <w:gridSpan w:val="2"/>
          </w:tcPr>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without disability (Grade-0 and 1) cases @Rs.250 and with disability (Grade -2) cases @Rs.200.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PB cases @Rs.400.</w:t>
            </w:r>
          </w:p>
          <w:p w:rsidR="00895596" w:rsidRPr="00CE23C8" w:rsidRDefault="00895596" w:rsidP="00920967">
            <w:pPr>
              <w:pStyle w:val="ListParagraph"/>
              <w:numPr>
                <w:ilvl w:val="0"/>
                <w:numId w:val="20"/>
              </w:numPr>
              <w:ind w:left="179" w:hanging="179"/>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Incentive for treatment completion of MB cases @Rs.600.</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0.06</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 leprosy Day (Sparsh), meeting mahila mandals, self-help groups, PRI members, Roleplay, meeting with opinion leaders, meeting with Zila Parishad, T.V.(Local Channels), hoardings, Anti Leprosy Day (Fortnight activities)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0.13</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6"/>
            <w:vAlign w:val="center"/>
          </w:tcPr>
          <w:p w:rsidR="00895596" w:rsidRPr="004B6ADD"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70 DPMR (Disability Preventio</w:t>
            </w:r>
            <w:r w:rsidR="004B6ADD">
              <w:rPr>
                <w:rFonts w:ascii="Arial" w:eastAsiaTheme="minorHAnsi" w:hAnsi="Arial" w:cs="Arial"/>
                <w:b/>
                <w:color w:val="000000" w:themeColor="text1"/>
                <w:sz w:val="20"/>
                <w:szCs w:val="20"/>
              </w:rPr>
              <w:t>n and Medical Rehabilitation):-</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0.12</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have been allocated for the Procurement of MCR Footwear for Grade-1 and Grade-2 disability patients twice a year (Half-Year) as per the approved rates of GOI.</w:t>
            </w:r>
          </w:p>
        </w:tc>
      </w:tr>
      <w:tr w:rsidR="00895596" w:rsidRPr="00CE23C8" w:rsidTr="00895596">
        <w:tc>
          <w:tcPr>
            <w:tcW w:w="9107" w:type="dxa"/>
            <w:gridSpan w:val="6"/>
            <w:vAlign w:val="center"/>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71 District Award:-</w:t>
            </w:r>
          </w:p>
        </w:tc>
      </w:tr>
      <w:tr w:rsidR="00895596" w:rsidRPr="00CE23C8" w:rsidTr="00895596">
        <w:tc>
          <w:tcPr>
            <w:tcW w:w="9107" w:type="dxa"/>
            <w:gridSpan w:val="6"/>
            <w:vAlign w:val="bottom"/>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107" w:type="dxa"/>
            <w:gridSpan w:val="6"/>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0.50</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The funds for telephone bills, internet charges, cartridge filling, paper office expenses, stationery, meeting charges, etc. </w:t>
            </w:r>
            <w:r w:rsidRPr="00CE23C8">
              <w:rPr>
                <w:rFonts w:ascii="Arial" w:hAnsi="Arial" w:cs="Arial"/>
                <w:color w:val="000000" w:themeColor="text1"/>
                <w:sz w:val="20"/>
                <w:szCs w:val="20"/>
              </w:rPr>
              <w:lastRenderedPageBreak/>
              <w:t>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3"/>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NIL</w:t>
            </w:r>
          </w:p>
        </w:tc>
      </w:tr>
    </w:tbl>
    <w:p w:rsidR="004B6ADD" w:rsidRDefault="004B6ADD" w:rsidP="00920967">
      <w:pPr>
        <w:jc w:val="both"/>
        <w:rPr>
          <w:rFonts w:ascii="Arial" w:hAnsi="Arial" w:cs="Arial"/>
          <w:b/>
          <w:i/>
          <w:color w:val="000000" w:themeColor="text1"/>
          <w:sz w:val="20"/>
          <w:szCs w:val="20"/>
          <w:u w:val="single"/>
        </w:rPr>
      </w:pP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MS Dharamshala, approvals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6"/>
        <w:gridCol w:w="1690"/>
        <w:gridCol w:w="4321"/>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5"/>
            <w:vAlign w:val="center"/>
          </w:tcPr>
          <w:p w:rsidR="00895596" w:rsidRPr="00CE23C8" w:rsidRDefault="00895596" w:rsidP="004B6ADD">
            <w:pPr>
              <w:jc w:val="both"/>
              <w:rPr>
                <w:rFonts w:ascii="Arial" w:hAnsi="Arial" w:cs="Arial"/>
                <w:color w:val="000000" w:themeColor="text1"/>
                <w:sz w:val="20"/>
                <w:szCs w:val="20"/>
              </w:rPr>
            </w:pPr>
            <w:r w:rsidRPr="00CE23C8">
              <w:rPr>
                <w:rFonts w:ascii="Arial" w:eastAsiaTheme="minorHAnsi" w:hAnsi="Arial" w:cs="Arial"/>
                <w:b/>
                <w:color w:val="000000" w:themeColor="text1"/>
                <w:sz w:val="20"/>
                <w:szCs w:val="20"/>
              </w:rPr>
              <w:t>Budget Line 70 DPMR (Disability Prevention and Medical Rehabilitation):-</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Support for RCS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0.50</w:t>
            </w:r>
          </w:p>
        </w:tc>
        <w:tc>
          <w:tcPr>
            <w:tcW w:w="4321" w:type="dxa"/>
          </w:tcPr>
          <w:p w:rsidR="00895596" w:rsidRPr="00CE23C8" w:rsidRDefault="00895596" w:rsidP="00920967">
            <w:pPr>
              <w:tabs>
                <w:tab w:val="left" w:pos="8550"/>
              </w:tabs>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The funds for Institutions support for RCS (Reconstructive Surgery) @ Rs.5000 (per Govt. institution)  as per guideline.</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b</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Welfare Allowance</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1.20</w:t>
            </w:r>
          </w:p>
        </w:tc>
        <w:tc>
          <w:tcPr>
            <w:tcW w:w="4321"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The funds are approved for welfare allowances to patients for RCS @Rs.12000 ( per patient) as per GOI guideline in 3 installment .</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c</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DPMR Services: Reconstructive surgeries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1.00</w:t>
            </w:r>
          </w:p>
        </w:tc>
        <w:tc>
          <w:tcPr>
            <w:tcW w:w="4321" w:type="dxa"/>
          </w:tcPr>
          <w:p w:rsidR="00895596" w:rsidRPr="00CE23C8" w:rsidRDefault="00895596" w:rsidP="00920967">
            <w:pPr>
              <w:tabs>
                <w:tab w:val="left" w:pos="8550"/>
              </w:tabs>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DPMR : At camps  @ Rs.10000/- (per camp) .</w:t>
            </w:r>
          </w:p>
        </w:tc>
      </w:tr>
      <w:tr w:rsidR="00895596" w:rsidRPr="00CE23C8" w:rsidTr="00895596">
        <w:tc>
          <w:tcPr>
            <w:tcW w:w="964"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IEC Activities</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0.40</w:t>
            </w:r>
          </w:p>
        </w:tc>
        <w:tc>
          <w:tcPr>
            <w:tcW w:w="4321"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The fund for printing the flex, Social and Digital, and paper media, etc. during the RCS camp was approved.</w:t>
            </w:r>
          </w:p>
        </w:tc>
      </w:tr>
      <w:tr w:rsidR="00895596" w:rsidRPr="00CE23C8" w:rsidTr="00895596">
        <w:tc>
          <w:tcPr>
            <w:tcW w:w="964" w:type="dxa"/>
          </w:tcPr>
          <w:p w:rsidR="00895596" w:rsidRPr="00CE23C8" w:rsidRDefault="00895596" w:rsidP="00920967">
            <w:pPr>
              <w:jc w:val="both"/>
              <w:rPr>
                <w:rFonts w:ascii="Arial" w:hAnsi="Arial" w:cs="Arial"/>
                <w:b/>
                <w:color w:val="000000" w:themeColor="text1"/>
                <w:sz w:val="20"/>
                <w:szCs w:val="20"/>
              </w:rPr>
            </w:pPr>
            <w:r w:rsidRPr="00CE23C8">
              <w:rPr>
                <w:rFonts w:ascii="Arial" w:eastAsiaTheme="minorHAnsi" w:hAnsi="Arial" w:cs="Arial"/>
                <w:color w:val="000000" w:themeColor="text1"/>
                <w:sz w:val="20"/>
                <w:szCs w:val="20"/>
              </w:rPr>
              <w:t>e</w:t>
            </w:r>
          </w:p>
        </w:tc>
        <w:tc>
          <w:tcPr>
            <w:tcW w:w="2132"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MCR Footwear</w:t>
            </w:r>
          </w:p>
        </w:tc>
        <w:tc>
          <w:tcPr>
            <w:tcW w:w="1690"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bl>
    <w:p w:rsidR="004B6ADD" w:rsidRDefault="004B6ADD" w:rsidP="00920967">
      <w:pPr>
        <w:jc w:val="both"/>
        <w:rPr>
          <w:rFonts w:ascii="Arial" w:hAnsi="Arial" w:cs="Arial"/>
          <w:b/>
          <w:i/>
          <w:color w:val="000000" w:themeColor="text1"/>
          <w:sz w:val="20"/>
          <w:szCs w:val="20"/>
          <w:u w:val="single"/>
        </w:rPr>
      </w:pP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MS Dharampur, approvals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1696"/>
        <w:gridCol w:w="4321"/>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4"/>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Nil</w:t>
            </w:r>
          </w:p>
        </w:tc>
        <w:tc>
          <w:tcPr>
            <w:tcW w:w="4321" w:type="dxa"/>
          </w:tcPr>
          <w:p w:rsidR="00895596" w:rsidRPr="00CE23C8" w:rsidRDefault="00895596" w:rsidP="00920967">
            <w:pPr>
              <w:pStyle w:val="ListParagraph"/>
              <w:ind w:left="179"/>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0.10</w:t>
            </w:r>
          </w:p>
        </w:tc>
        <w:tc>
          <w:tcPr>
            <w:tcW w:w="4321"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 xml:space="preserve">The funds have been allocated for the Procurement of Rifampicin (Adult and Pediatric) for Leprosy post-exposure </w:t>
            </w:r>
            <w:r w:rsidRPr="00CE23C8">
              <w:rPr>
                <w:rFonts w:ascii="Arial" w:eastAsiaTheme="minorHAnsi" w:hAnsi="Arial" w:cs="Arial"/>
                <w:color w:val="000000" w:themeColor="text1"/>
                <w:sz w:val="20"/>
                <w:szCs w:val="20"/>
              </w:rPr>
              <w:lastRenderedPageBreak/>
              <w:t>prophylaxis with single-dose rifampicin).</w:t>
            </w:r>
          </w:p>
        </w:tc>
      </w:tr>
    </w:tbl>
    <w:p w:rsidR="00895596" w:rsidRPr="00CE23C8" w:rsidRDefault="00895596" w:rsidP="00920967">
      <w:pPr>
        <w:jc w:val="both"/>
        <w:rPr>
          <w:rFonts w:ascii="Arial" w:hAnsi="Arial" w:cs="Arial"/>
          <w:bCs/>
          <w:color w:val="000000" w:themeColor="text1"/>
          <w:sz w:val="20"/>
          <w:szCs w:val="20"/>
        </w:rPr>
      </w:pP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State Leprosy Cell, SHQ Shimla approvals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1696"/>
        <w:gridCol w:w="84"/>
        <w:gridCol w:w="4237"/>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gridSpan w:val="2"/>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5"/>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1.50</w:t>
            </w:r>
          </w:p>
        </w:tc>
        <w:tc>
          <w:tcPr>
            <w:tcW w:w="4321" w:type="dxa"/>
            <w:gridSpan w:val="2"/>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was approved for the training of assistants and supervisors at the National level at Raipur Chhattisgarh.</w:t>
            </w:r>
          </w:p>
        </w:tc>
      </w:tr>
      <w:tr w:rsidR="00895596" w:rsidRPr="00CE23C8" w:rsidTr="00895596">
        <w:trPr>
          <w:trHeight w:val="502"/>
        </w:trPr>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Activity</w:t>
            </w:r>
          </w:p>
          <w:p w:rsidR="00895596" w:rsidRPr="00CE23C8" w:rsidRDefault="00895596" w:rsidP="00920967">
            <w:pPr>
              <w:jc w:val="both"/>
              <w:rPr>
                <w:rFonts w:ascii="Arial" w:eastAsiaTheme="minorHAnsi" w:hAnsi="Arial" w:cs="Arial"/>
                <w:color w:val="000000" w:themeColor="text1"/>
                <w:sz w:val="20"/>
                <w:szCs w:val="20"/>
              </w:rPr>
            </w:pPr>
          </w:p>
        </w:tc>
        <w:tc>
          <w:tcPr>
            <w:tcW w:w="1696"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vAlign w:val="center"/>
          </w:tcPr>
          <w:p w:rsidR="00895596" w:rsidRPr="00CE23C8" w:rsidRDefault="00895596" w:rsidP="00920967">
            <w:pPr>
              <w:tabs>
                <w:tab w:val="left" w:pos="8550"/>
              </w:tabs>
              <w:spacing w:line="36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 incentives</w:t>
            </w:r>
          </w:p>
        </w:tc>
        <w:tc>
          <w:tcPr>
            <w:tcW w:w="169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 &amp; IEC Activities</w:t>
            </w: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5.00</w:t>
            </w:r>
          </w:p>
        </w:tc>
        <w:tc>
          <w:tcPr>
            <w:tcW w:w="4321" w:type="dxa"/>
            <w:gridSpan w:val="2"/>
          </w:tcPr>
          <w:p w:rsidR="00895596" w:rsidRPr="00CE23C8" w:rsidRDefault="00895596" w:rsidP="00920967">
            <w:pPr>
              <w:tabs>
                <w:tab w:val="left" w:pos="8550"/>
              </w:tabs>
              <w:spacing w:after="160"/>
              <w:jc w:val="both"/>
              <w:rPr>
                <w:rFonts w:ascii="Arial" w:eastAsiaTheme="minorHAnsi" w:hAnsi="Arial" w:cs="Arial"/>
                <w:color w:val="000000" w:themeColor="text1"/>
                <w:sz w:val="20"/>
                <w:szCs w:val="20"/>
              </w:rPr>
            </w:pPr>
            <w:r w:rsidRPr="00CE23C8">
              <w:rPr>
                <w:rFonts w:ascii="Arial" w:hAnsi="Arial" w:cs="Arial"/>
                <w:color w:val="000000" w:themeColor="text1"/>
                <w:sz w:val="20"/>
                <w:szCs w:val="20"/>
              </w:rPr>
              <w:t>The funds for ACD &amp;RS activities on Anti-Leprosy Day (Sparsh), meeting mahila mandals, self-help groups, PRI members, Roleplay, meeting with opinion leaders, meeting with ZilaParishad, T.V.(Local Channels), hoardings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e</w:t>
            </w:r>
          </w:p>
        </w:tc>
        <w:tc>
          <w:tcPr>
            <w:tcW w:w="2126" w:type="dxa"/>
            <w:vAlign w:val="center"/>
          </w:tcPr>
          <w:p w:rsidR="00895596" w:rsidRPr="00CE23C8" w:rsidRDefault="00895596" w:rsidP="00920967">
            <w:pPr>
              <w:spacing w:after="160" w:line="259"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ACDRS Printing</w:t>
            </w: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9.00</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 for training Modules, banners, pamphlets, and other required labs etc. approved</w:t>
            </w:r>
          </w:p>
        </w:tc>
      </w:tr>
      <w:tr w:rsidR="00895596" w:rsidRPr="00CE23C8" w:rsidTr="00895596">
        <w:tc>
          <w:tcPr>
            <w:tcW w:w="964" w:type="dxa"/>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Drugs &amp; lab regents</w:t>
            </w: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c>
          <w:tcPr>
            <w:tcW w:w="4321"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Nil</w:t>
            </w:r>
          </w:p>
        </w:tc>
      </w:tr>
      <w:tr w:rsidR="00895596" w:rsidRPr="00CE23C8" w:rsidTr="00895596">
        <w:tc>
          <w:tcPr>
            <w:tcW w:w="9107" w:type="dxa"/>
            <w:gridSpan w:val="5"/>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 72  Other NLEP Components:-</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a</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Review Meetings</w:t>
            </w:r>
          </w:p>
        </w:tc>
        <w:tc>
          <w:tcPr>
            <w:tcW w:w="1780"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1.00</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The funds for review meetings at the State level @Rs.50000 per meeting.</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b</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Office operation &amp; maintenance</w:t>
            </w:r>
          </w:p>
        </w:tc>
        <w:tc>
          <w:tcPr>
            <w:tcW w:w="1780"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2.38</w:t>
            </w:r>
          </w:p>
        </w:tc>
        <w:tc>
          <w:tcPr>
            <w:tcW w:w="4237" w:type="dxa"/>
          </w:tcPr>
          <w:p w:rsidR="00895596" w:rsidRPr="00CE23C8" w:rsidRDefault="00895596" w:rsidP="00920967">
            <w:pPr>
              <w:tabs>
                <w:tab w:val="left" w:pos="8550"/>
              </w:tabs>
              <w:jc w:val="both"/>
              <w:rPr>
                <w:rFonts w:ascii="Arial" w:hAnsi="Arial" w:cs="Arial"/>
                <w:color w:val="000000" w:themeColor="text1"/>
                <w:sz w:val="20"/>
                <w:szCs w:val="20"/>
              </w:rPr>
            </w:pPr>
            <w:r w:rsidRPr="00CE23C8">
              <w:rPr>
                <w:rFonts w:ascii="Arial" w:hAnsi="Arial" w:cs="Arial"/>
                <w:color w:val="000000" w:themeColor="text1"/>
                <w:sz w:val="20"/>
                <w:szCs w:val="20"/>
              </w:rPr>
              <w:t>The funds for telephone bills, internet charges, cartridge filling, paper office expenses, stationery, meeting charges, etc. approved.</w:t>
            </w:r>
          </w:p>
        </w:tc>
      </w:tr>
      <w:tr w:rsidR="00895596" w:rsidRPr="00CE23C8" w:rsidTr="00895596">
        <w:tc>
          <w:tcPr>
            <w:tcW w:w="964"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c</w:t>
            </w:r>
          </w:p>
        </w:tc>
        <w:tc>
          <w:tcPr>
            <w:tcW w:w="2126" w:type="dxa"/>
            <w:shd w:val="clear" w:color="auto" w:fill="auto"/>
            <w:vAlign w:val="center"/>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Mobility Support </w:t>
            </w:r>
          </w:p>
        </w:tc>
        <w:tc>
          <w:tcPr>
            <w:tcW w:w="1780" w:type="dxa"/>
            <w:gridSpan w:val="2"/>
          </w:tcPr>
          <w:p w:rsidR="00895596" w:rsidRPr="00CE23C8" w:rsidRDefault="00895596" w:rsidP="00920967">
            <w:pPr>
              <w:jc w:val="both"/>
              <w:rPr>
                <w:rFonts w:ascii="Arial" w:hAnsi="Arial" w:cs="Arial"/>
                <w:color w:val="000000" w:themeColor="text1"/>
                <w:sz w:val="20"/>
                <w:szCs w:val="20"/>
              </w:rPr>
            </w:pPr>
            <w:r w:rsidRPr="00CE23C8">
              <w:rPr>
                <w:rFonts w:ascii="Arial" w:eastAsiaTheme="minorHAnsi" w:hAnsi="Arial" w:cs="Arial"/>
                <w:color w:val="000000" w:themeColor="text1"/>
                <w:sz w:val="20"/>
                <w:szCs w:val="20"/>
              </w:rPr>
              <w:t>1.00</w:t>
            </w:r>
          </w:p>
        </w:tc>
        <w:tc>
          <w:tcPr>
            <w:tcW w:w="4237"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The funds for Supervision and TA/DA of SLAC, LCDC, mobility support, etc. at the State level.</w:t>
            </w:r>
          </w:p>
        </w:tc>
      </w:tr>
    </w:tbl>
    <w:p w:rsidR="00895596" w:rsidRPr="00CE23C8" w:rsidRDefault="00895596" w:rsidP="00920967">
      <w:pPr>
        <w:jc w:val="both"/>
        <w:rPr>
          <w:rFonts w:ascii="Arial" w:hAnsi="Arial" w:cs="Arial"/>
          <w:b/>
          <w:i/>
          <w:color w:val="000000" w:themeColor="text1"/>
          <w:sz w:val="20"/>
          <w:szCs w:val="20"/>
          <w:u w:val="single"/>
        </w:rPr>
      </w:pPr>
    </w:p>
    <w:p w:rsidR="00895596" w:rsidRPr="00CE23C8" w:rsidRDefault="00895596" w:rsidP="00920967">
      <w:pPr>
        <w:jc w:val="both"/>
        <w:rPr>
          <w:rFonts w:ascii="Arial" w:hAnsi="Arial" w:cs="Arial"/>
          <w:b/>
          <w:bCs/>
          <w:i/>
          <w:color w:val="000000" w:themeColor="text1"/>
          <w:sz w:val="20"/>
          <w:szCs w:val="20"/>
          <w:u w:val="single"/>
        </w:rPr>
      </w:pPr>
      <w:r w:rsidRPr="00CE23C8">
        <w:rPr>
          <w:rFonts w:ascii="Arial" w:hAnsi="Arial" w:cs="Arial"/>
          <w:bCs/>
          <w:color w:val="000000" w:themeColor="text1"/>
          <w:sz w:val="20"/>
          <w:szCs w:val="20"/>
        </w:rPr>
        <w:t>***************************************************************************</w:t>
      </w:r>
    </w:p>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Principal, SIHFW Parimahal Shimla approvals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1696"/>
        <w:gridCol w:w="4321"/>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4"/>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lastRenderedPageBreak/>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6.18</w:t>
            </w:r>
          </w:p>
        </w:tc>
        <w:tc>
          <w:tcPr>
            <w:tcW w:w="4321" w:type="dxa"/>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ZLOs, MOs,DLOs,ALOs and other staff under NLEP as per the NLEP guidelines. The batches of the participants will be shared separately.</w:t>
            </w:r>
          </w:p>
        </w:tc>
      </w:tr>
    </w:tbl>
    <w:p w:rsidR="00895596" w:rsidRPr="00CE23C8" w:rsidRDefault="00895596"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Principal, RHFWTC Cheeb, Kangra approvals per ROP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126"/>
        <w:gridCol w:w="1696"/>
        <w:gridCol w:w="4321"/>
      </w:tblGrid>
      <w:tr w:rsidR="00895596" w:rsidRPr="00CE23C8" w:rsidTr="00895596">
        <w:tc>
          <w:tcPr>
            <w:tcW w:w="964"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Budget line</w:t>
            </w:r>
          </w:p>
        </w:tc>
        <w:tc>
          <w:tcPr>
            <w:tcW w:w="212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Sub head</w:t>
            </w:r>
          </w:p>
        </w:tc>
        <w:tc>
          <w:tcPr>
            <w:tcW w:w="1696"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Amount Approved</w:t>
            </w:r>
          </w:p>
        </w:tc>
        <w:tc>
          <w:tcPr>
            <w:tcW w:w="4321" w:type="dxa"/>
          </w:tcPr>
          <w:p w:rsidR="00895596" w:rsidRPr="00CE23C8" w:rsidRDefault="00895596" w:rsidP="00920967">
            <w:pPr>
              <w:jc w:val="both"/>
              <w:rPr>
                <w:rFonts w:ascii="Arial" w:eastAsiaTheme="minorHAnsi" w:hAnsi="Arial" w:cs="Arial"/>
                <w:b/>
                <w:color w:val="000000" w:themeColor="text1"/>
                <w:sz w:val="20"/>
                <w:szCs w:val="20"/>
              </w:rPr>
            </w:pPr>
            <w:r w:rsidRPr="00CE23C8">
              <w:rPr>
                <w:rFonts w:ascii="Arial" w:eastAsiaTheme="minorHAnsi" w:hAnsi="Arial" w:cs="Arial"/>
                <w:b/>
                <w:color w:val="000000" w:themeColor="text1"/>
                <w:sz w:val="20"/>
                <w:szCs w:val="20"/>
              </w:rPr>
              <w:t>Remarks/</w:t>
            </w:r>
          </w:p>
        </w:tc>
      </w:tr>
      <w:tr w:rsidR="00895596" w:rsidRPr="00CE23C8" w:rsidTr="00895596">
        <w:tc>
          <w:tcPr>
            <w:tcW w:w="9107" w:type="dxa"/>
            <w:gridSpan w:val="4"/>
          </w:tcPr>
          <w:p w:rsidR="00895596" w:rsidRPr="00CE23C8" w:rsidRDefault="00895596" w:rsidP="00920967">
            <w:pPr>
              <w:jc w:val="both"/>
              <w:rPr>
                <w:rFonts w:ascii="Arial" w:hAnsi="Arial" w:cs="Arial"/>
                <w:b/>
                <w:color w:val="000000" w:themeColor="text1"/>
                <w:sz w:val="20"/>
                <w:szCs w:val="20"/>
              </w:rPr>
            </w:pPr>
            <w:r w:rsidRPr="00CE23C8">
              <w:rPr>
                <w:rFonts w:ascii="Arial" w:hAnsi="Arial" w:cs="Arial"/>
                <w:b/>
                <w:bCs/>
                <w:color w:val="000000" w:themeColor="text1"/>
                <w:sz w:val="20"/>
                <w:szCs w:val="20"/>
              </w:rPr>
              <w:t>Budget line 69 Case Detection and Management :-</w:t>
            </w:r>
          </w:p>
        </w:tc>
      </w:tr>
      <w:tr w:rsidR="00895596" w:rsidRPr="00CE23C8" w:rsidTr="00895596">
        <w:trPr>
          <w:trHeight w:val="614"/>
        </w:trPr>
        <w:tc>
          <w:tcPr>
            <w:tcW w:w="964"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w:t>
            </w:r>
          </w:p>
        </w:tc>
        <w:tc>
          <w:tcPr>
            <w:tcW w:w="2126" w:type="dxa"/>
            <w:vAlign w:val="center"/>
          </w:tcPr>
          <w:p w:rsidR="00895596" w:rsidRPr="00CE23C8" w:rsidRDefault="00895596" w:rsidP="00920967">
            <w:pPr>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xml:space="preserve">Capacity building incl. training  </w:t>
            </w:r>
          </w:p>
        </w:tc>
        <w:tc>
          <w:tcPr>
            <w:tcW w:w="1696" w:type="dxa"/>
          </w:tcPr>
          <w:p w:rsidR="00895596" w:rsidRPr="00CE23C8" w:rsidRDefault="008955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3.00</w:t>
            </w:r>
          </w:p>
        </w:tc>
        <w:tc>
          <w:tcPr>
            <w:tcW w:w="4321" w:type="dxa"/>
          </w:tcPr>
          <w:p w:rsidR="00895596" w:rsidRPr="00CE23C8" w:rsidRDefault="00895596" w:rsidP="00920967">
            <w:pPr>
              <w:tabs>
                <w:tab w:val="left" w:pos="8550"/>
              </w:tabs>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The fund for capacity building of ZLOs, MOs, DLOs, ALOs and other staff under NLEP as per the NLEP guidelines. The batches of the participants will be shared separately.</w:t>
            </w:r>
          </w:p>
        </w:tc>
      </w:tr>
    </w:tbl>
    <w:p w:rsidR="00895596" w:rsidRDefault="00895596"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Default="004B6ADD" w:rsidP="00920967">
      <w:pPr>
        <w:jc w:val="both"/>
        <w:rPr>
          <w:rFonts w:ascii="Arial" w:hAnsi="Arial" w:cs="Arial"/>
          <w:bCs/>
          <w:color w:val="000000" w:themeColor="text1"/>
          <w:sz w:val="20"/>
          <w:szCs w:val="20"/>
        </w:rPr>
      </w:pPr>
    </w:p>
    <w:p w:rsidR="004B6ADD" w:rsidRPr="00CE23C8" w:rsidRDefault="004B6ADD" w:rsidP="00920967">
      <w:pPr>
        <w:jc w:val="both"/>
        <w:rPr>
          <w:rFonts w:ascii="Arial" w:hAnsi="Arial" w:cs="Arial"/>
          <w:bCs/>
          <w:color w:val="000000" w:themeColor="text1"/>
          <w:sz w:val="20"/>
          <w:szCs w:val="20"/>
        </w:rPr>
      </w:pPr>
    </w:p>
    <w:p w:rsidR="001544AC" w:rsidRPr="00CE23C8" w:rsidRDefault="001544AC" w:rsidP="00920967">
      <w:pPr>
        <w:shd w:val="clear" w:color="auto" w:fill="FFFFFF"/>
        <w:spacing w:after="0" w:line="240" w:lineRule="auto"/>
        <w:ind w:right="465"/>
        <w:jc w:val="both"/>
        <w:rPr>
          <w:rFonts w:ascii="Arial" w:eastAsia="Times New Roman" w:hAnsi="Arial" w:cs="Arial"/>
          <w:b/>
          <w:bCs/>
          <w:i/>
          <w:color w:val="000000" w:themeColor="text1"/>
          <w:sz w:val="20"/>
          <w:szCs w:val="20"/>
          <w:u w:val="single"/>
        </w:rPr>
      </w:pPr>
    </w:p>
    <w:p w:rsidR="00852A53" w:rsidRPr="00CE23C8" w:rsidRDefault="00852A53" w:rsidP="00920967">
      <w:pPr>
        <w:shd w:val="clear" w:color="auto" w:fill="FFFFFF"/>
        <w:spacing w:after="0" w:line="240" w:lineRule="auto"/>
        <w:ind w:right="465"/>
        <w:jc w:val="both"/>
        <w:rPr>
          <w:rFonts w:ascii="Arial" w:eastAsia="Times New Roman" w:hAnsi="Arial" w:cs="Arial"/>
          <w:b/>
          <w:bCs/>
          <w:i/>
          <w:color w:val="000000" w:themeColor="text1"/>
          <w:sz w:val="20"/>
          <w:szCs w:val="20"/>
          <w:u w:val="single"/>
        </w:rPr>
      </w:pPr>
      <w:r w:rsidRPr="00CE23C8">
        <w:rPr>
          <w:rFonts w:ascii="Arial" w:eastAsia="Times New Roman" w:hAnsi="Arial" w:cs="Arial"/>
          <w:b/>
          <w:bCs/>
          <w:i/>
          <w:color w:val="000000" w:themeColor="text1"/>
          <w:sz w:val="20"/>
          <w:szCs w:val="20"/>
          <w:u w:val="single"/>
        </w:rPr>
        <w:t>NTEP RE allocations as per approval 2025-26:-</w:t>
      </w: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Bilaspur, approvals per ROP 2025-26</w:t>
      </w:r>
    </w:p>
    <w:tbl>
      <w:tblPr>
        <w:tblStyle w:val="TableGrid"/>
        <w:tblW w:w="10343" w:type="dxa"/>
        <w:tblLayout w:type="fixed"/>
        <w:tblLook w:val="04A0"/>
      </w:tblPr>
      <w:tblGrid>
        <w:gridCol w:w="959"/>
        <w:gridCol w:w="2126"/>
        <w:gridCol w:w="1780"/>
        <w:gridCol w:w="5478"/>
      </w:tblGrid>
      <w:tr w:rsidR="00852A53" w:rsidRPr="00CE23C8" w:rsidTr="004B6ADD">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478"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4B6ADD">
        <w:tc>
          <w:tcPr>
            <w:tcW w:w="959" w:type="dxa"/>
            <w:vMerge w:val="restart"/>
          </w:tcPr>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Infrastructure- Civil works (I&amp;C)</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 xml:space="preserve"> Rs. 1,54,700/-</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Minor repair and Maintenance Work of DMC CHC Talai,Rs. 54,700/-  CHC Bharari Rs 54000/- CHC Harlog Rs 54000/-  approved as per proposal .</w:t>
            </w:r>
          </w:p>
        </w:tc>
      </w:tr>
      <w:tr w:rsidR="00852A53" w:rsidRPr="00CE23C8" w:rsidTr="004B6ADD">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Minor Civil work, selves preparation  and aluminium partition for logistics &amp; consumables DDS RH Bilaspur approved</w:t>
            </w:r>
          </w:p>
        </w:tc>
      </w:tr>
      <w:tr w:rsidR="00852A53" w:rsidRPr="00CE23C8" w:rsidTr="004B6ADD">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 /-</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Minor repair and Maintenance Workof  Preparation for common reception Counter for DMC &amp; NAAT, RH Bilaspur for effective handling of patients and maintaining room temperature of CBNAAT site, avoid direct contact with patients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Equipments / office articles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Rs. 10,000 /- </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 xml:space="preserve">Weighing machine for CHC Panjgain &amp; Glucometer for CH Markand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hAnsi="Arial" w:cs="Arial"/>
                <w:color w:val="000000" w:themeColor="text1"/>
                <w:sz w:val="20"/>
              </w:rPr>
              <w:t>Rs. 25,000 /-</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2 Nos. Almirah for lab records and articles DMC Markand &amp; Panjgain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 /-</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2 Almirah and 5 Chair for DTC Bilaspur and TUs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 /-</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Racks big size 4 selves for safekeeping of drugs as per drug storage policy at DDS Bilaspur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equipment’s in DMCs /TUs and DTC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Rs.25,000/-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 at DTCs, TUs DDS and DMCs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Rs.2,20,000/-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 Sample Transport):</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Rs.2,45,000/-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Rs.4,76,000/-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2,65,000/-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patient). Rs. 400 per awareness activity (2 activities per month). The TA/DA of TB Champion actual bus fare and Rs.400/- per forum meeting approved. </w:t>
            </w:r>
          </w:p>
        </w:tc>
      </w:tr>
      <w:tr w:rsidR="00852A53" w:rsidRPr="00CE23C8" w:rsidTr="004B6ADD">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15,000/-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4B6ADD">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18,000/-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Others including operating costs </w:t>
            </w:r>
            <w:r w:rsidRPr="00CE23C8">
              <w:rPr>
                <w:rFonts w:ascii="Arial" w:hAnsi="Arial" w:cs="Arial"/>
                <w:color w:val="000000" w:themeColor="text1"/>
                <w:sz w:val="20"/>
              </w:rPr>
              <w:lastRenderedPageBreak/>
              <w:t>(OOC):-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Rs.4,12,000/-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Incentive for community volunteers / ACF Team @100 per head /per day, Team incentives and </w:t>
            </w:r>
            <w:r w:rsidRPr="00CE23C8">
              <w:rPr>
                <w:rFonts w:ascii="Arial" w:hAnsi="Arial" w:cs="Arial"/>
                <w:color w:val="000000" w:themeColor="text1"/>
                <w:sz w:val="20"/>
              </w:rPr>
              <w:lastRenderedPageBreak/>
              <w:t>TA/DA of the team during ACF campaign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55,000/-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Rs.34,00,000/-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4 blocks and 1 DTC for effective supervision and monitoring of programmes in the district , transport the drugs in the field  for 12 months maximum@50,000/- per month or DC rates approved. The funds for existing two wheelers /Four Wheelers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vehicle Operation (Maintenance)</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Office operations</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Rs.3,00,000/-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5,2287/-</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4B6ADD">
        <w:tc>
          <w:tcPr>
            <w:tcW w:w="10343"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74 Nik:shay Poshan Yojana (NPY):-</w:t>
            </w:r>
          </w:p>
          <w:p w:rsidR="00852A53" w:rsidRPr="00CE23C8" w:rsidRDefault="00852A53" w:rsidP="00920967">
            <w:pPr>
              <w:jc w:val="both"/>
              <w:rPr>
                <w:rFonts w:ascii="Arial" w:hAnsi="Arial" w:cs="Arial"/>
                <w:bCs/>
                <w:color w:val="000000" w:themeColor="text1"/>
                <w:sz w:val="20"/>
              </w:rPr>
            </w:pP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 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Rs.33,00000/-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4B6ADD">
        <w:tc>
          <w:tcPr>
            <w:tcW w:w="10343"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4B6ADD">
        <w:trPr>
          <w:trHeight w:val="977"/>
        </w:trPr>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others inc</w:t>
            </w:r>
            <w:r w:rsidR="004B6ADD">
              <w:rPr>
                <w:rFonts w:ascii="Arial" w:hAnsi="Arial" w:cs="Arial"/>
                <w:bCs/>
                <w:color w:val="000000" w:themeColor="text1"/>
                <w:sz w:val="20"/>
              </w:rPr>
              <w:t>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1,42,000/-</w:t>
            </w:r>
          </w:p>
        </w:tc>
        <w:tc>
          <w:tcPr>
            <w:tcW w:w="5478" w:type="dxa"/>
          </w:tcPr>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w:t>
            </w:r>
            <w:r w:rsidR="004B6ADD">
              <w:rPr>
                <w:rFonts w:ascii="Arial" w:hAnsi="Arial" w:cs="Arial"/>
                <w:bCs/>
                <w:color w:val="000000" w:themeColor="text1"/>
                <w:sz w:val="20"/>
              </w:rPr>
              <w:t xml:space="preserve">ivate sector  and DR-TB Center </w:t>
            </w:r>
            <w:r w:rsidRPr="00CE23C8">
              <w:rPr>
                <w:rFonts w:ascii="Arial" w:hAnsi="Arial" w:cs="Arial"/>
                <w:bCs/>
                <w:color w:val="000000" w:themeColor="text1"/>
                <w:sz w:val="20"/>
              </w:rPr>
              <w:t xml:space="preserve">  Private sector in Including AIIMS  approved</w:t>
            </w:r>
          </w:p>
        </w:tc>
      </w:tr>
      <w:tr w:rsidR="00852A53" w:rsidRPr="00CE23C8" w:rsidTr="004B6ADD">
        <w:trPr>
          <w:trHeight w:val="785"/>
        </w:trPr>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4,00,000/-</w:t>
            </w:r>
          </w:p>
        </w:tc>
        <w:tc>
          <w:tcPr>
            <w:tcW w:w="5478" w:type="dxa"/>
          </w:tcPr>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4B6ADD">
        <w:tc>
          <w:tcPr>
            <w:tcW w:w="10343" w:type="dxa"/>
            <w:gridSpan w:val="4"/>
          </w:tcPr>
          <w:p w:rsidR="00852A53" w:rsidRPr="00CE23C8" w:rsidRDefault="00852A53" w:rsidP="004B6ADD">
            <w:pPr>
              <w:jc w:val="both"/>
              <w:rPr>
                <w:rFonts w:ascii="Arial" w:hAnsi="Arial" w:cs="Arial"/>
                <w:bCs/>
                <w:color w:val="000000" w:themeColor="text1"/>
                <w:sz w:val="20"/>
              </w:rPr>
            </w:pPr>
            <w:r w:rsidRPr="00CE23C8">
              <w:rPr>
                <w:rFonts w:ascii="Arial" w:hAnsi="Arial" w:cs="Arial"/>
                <w:b/>
                <w:bCs/>
                <w:color w:val="000000" w:themeColor="text1"/>
                <w:sz w:val="20"/>
              </w:rPr>
              <w:t xml:space="preserve">Budget line 76 </w:t>
            </w:r>
            <w:r w:rsidRPr="00CE23C8">
              <w:rPr>
                <w:rFonts w:ascii="Arial" w:hAnsi="Arial" w:cs="Arial"/>
                <w:b/>
                <w:color w:val="000000" w:themeColor="text1"/>
                <w:sz w:val="20"/>
              </w:rPr>
              <w:t>Latent TB Infection (LTBI):-</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 48,000/-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 59,000/-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4B6ADD">
        <w:trPr>
          <w:trHeight w:val="425"/>
        </w:trPr>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89,000/-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Infrastructure (I&amp;C)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35,000/-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Duel Inverter AC (Hot &amp; cold) (for TrueNAAT Site CH Markand) approved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35,000/-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Duel Inverter AC ( Hot&amp; Cold) Auto cut  ( 1.5 ton) approved</w:t>
            </w:r>
          </w:p>
        </w:tc>
      </w:tr>
      <w:tr w:rsidR="00852A53" w:rsidRPr="00CE23C8" w:rsidTr="004B6ADD">
        <w:tc>
          <w:tcPr>
            <w:tcW w:w="959" w:type="dxa"/>
            <w:vMerge w:val="restart"/>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(I&amp;C)</w:t>
            </w:r>
            <w:r w:rsidRPr="00CE23C8">
              <w:rPr>
                <w:rFonts w:ascii="Arial" w:eastAsiaTheme="minorHAnsi" w:hAnsi="Arial" w:cs="Arial"/>
                <w:color w:val="000000" w:themeColor="text1"/>
                <w:sz w:val="20"/>
                <w:lang w:val="en-IN"/>
              </w:rPr>
              <w:t>Equipments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Replacement of Battery &amp; Online UPS Purchase for 2 CBNAAT Machine approved</w:t>
            </w:r>
          </w:p>
        </w:tc>
      </w:tr>
      <w:tr w:rsidR="00852A53" w:rsidRPr="00CE23C8" w:rsidTr="004B6ADD">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CBNAAT Calibration  Kit approved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Air conditioners for District drug Store Una approved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Equipments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1500000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15 lacs approved for procurement of 4 module TrueNAT machine of Rs Bilaspur approved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69,000/-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 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various awareness  activities as per ACSM plan including school / college-based activities, advocacy meeting, (outdoor publicity) folk, mela, campaign, cost, miking, exhibition/ “World TB Day “rally, Jan Bhagidaari Andolen , Printing of pamphlets , Posters, leaflets sun boards , Hoardings installation, Bannersetc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4B6ADD">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13267700</w:t>
            </w:r>
          </w:p>
        </w:tc>
        <w:tc>
          <w:tcPr>
            <w:tcW w:w="5478"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jc w:val="both"/>
        <w:rPr>
          <w:rFonts w:ascii="Arial" w:hAnsi="Arial" w:cs="Arial"/>
          <w:b/>
          <w:bCs/>
          <w:i/>
          <w:color w:val="000000" w:themeColor="text1"/>
          <w:sz w:val="20"/>
          <w:szCs w:val="20"/>
          <w:u w:val="single"/>
        </w:rPr>
      </w:pPr>
      <w:r w:rsidRPr="00CE23C8">
        <w:rPr>
          <w:rFonts w:ascii="Arial" w:hAnsi="Arial" w:cs="Arial"/>
          <w:bCs/>
          <w:color w:val="000000" w:themeColor="text1"/>
          <w:sz w:val="20"/>
          <w:szCs w:val="20"/>
        </w:rPr>
        <w:t>***************************************************************************</w:t>
      </w:r>
    </w:p>
    <w:p w:rsidR="00794C41" w:rsidRDefault="00794C41" w:rsidP="00920967">
      <w:pPr>
        <w:jc w:val="both"/>
        <w:rPr>
          <w:rFonts w:ascii="Arial" w:hAnsi="Arial" w:cs="Arial"/>
          <w:b/>
          <w:i/>
          <w:color w:val="000000" w:themeColor="text1"/>
          <w:sz w:val="20"/>
          <w:szCs w:val="20"/>
          <w:u w:val="single"/>
        </w:rPr>
      </w:pP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lastRenderedPageBreak/>
        <w:t>Chamba, approval as per ROP 2025-26</w:t>
      </w:r>
    </w:p>
    <w:tbl>
      <w:tblPr>
        <w:tblStyle w:val="TableGrid"/>
        <w:tblW w:w="10343" w:type="dxa"/>
        <w:tblLayout w:type="fixed"/>
        <w:tblLook w:val="04A0"/>
      </w:tblPr>
      <w:tblGrid>
        <w:gridCol w:w="959"/>
        <w:gridCol w:w="2126"/>
        <w:gridCol w:w="1780"/>
        <w:gridCol w:w="5478"/>
      </w:tblGrid>
      <w:tr w:rsidR="00852A53" w:rsidRPr="00CE23C8" w:rsidTr="004B6ADD">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478"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Infrastructure- Civil works (I&amp;C)</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85,000/-</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 xml:space="preserve">Minor repair and Maintenance Work of DMC Dalhousie and DMC </w:t>
            </w:r>
            <w:r w:rsidRPr="00CE23C8">
              <w:rPr>
                <w:rFonts w:ascii="Arial" w:hAnsi="Arial" w:cs="Arial"/>
                <w:color w:val="000000" w:themeColor="text1"/>
                <w:sz w:val="20"/>
              </w:rPr>
              <w:t>C</w:t>
            </w:r>
            <w:r w:rsidRPr="00CE23C8">
              <w:rPr>
                <w:rFonts w:ascii="Arial" w:eastAsiaTheme="minorHAnsi" w:hAnsi="Arial" w:cs="Arial"/>
                <w:color w:val="000000" w:themeColor="text1"/>
                <w:sz w:val="20"/>
                <w:lang w:val="en-IN"/>
              </w:rPr>
              <w:t>hoori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Rs. 2,00,000/-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Repair of meeting hall DTC Chamba approved </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90,000/-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Minor repair of DTBC Ward and DRTB Centre at TB Hospital and Tissa approved .</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Rs. 50,000/-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DTO Cabin  Chamba repair work approved</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Equipment(Including Furniture,Excluding Computers)</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13,000/-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ECG machine For DRTB Centre, GMCH Chamba</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20 chairs (5 Chairs for DTC and 18 forTUs @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Rs.12,000/-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 at DTCs, TUs DDS and DMCs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Rs.1,80,000/-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 Sample Transport):</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Rs.6,50,000/-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patient). Rs. 400 per awareness activity (2 activities per month). The TA/DA of TB Champion actual bus fare and Rs.400/- per forum meeting approved. </w:t>
            </w:r>
          </w:p>
        </w:tc>
      </w:tr>
      <w:tr w:rsidR="00852A53" w:rsidRPr="00CE23C8" w:rsidTr="004B6ADD">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16,000/-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4B6ADD">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Others including operating costs </w:t>
            </w:r>
            <w:r w:rsidRPr="00CE23C8">
              <w:rPr>
                <w:rFonts w:ascii="Arial" w:hAnsi="Arial" w:cs="Arial"/>
                <w:color w:val="000000" w:themeColor="text1"/>
                <w:sz w:val="20"/>
              </w:rPr>
              <w:lastRenderedPageBreak/>
              <w:t>(OOC):-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Rs.2,50,000/-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Incentive for community volunteers / ACF Team @100 per head /per day, Team incentives and </w:t>
            </w:r>
            <w:r w:rsidRPr="00CE23C8">
              <w:rPr>
                <w:rFonts w:ascii="Arial" w:hAnsi="Arial" w:cs="Arial"/>
                <w:color w:val="000000" w:themeColor="text1"/>
                <w:sz w:val="20"/>
              </w:rPr>
              <w:lastRenderedPageBreak/>
              <w:t>TA/DA of the team during ACF campaign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Rs.42,00,000/-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7 blocks of the district for  effective supervision and monitoring of programmes , transport the drugs in the field  for 12 months maximum@50,000/- per month or DC rates approved. The funds for existing two wheelers /Four Wheelers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Rs.5,40,000/-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operational cost of CB-NAAT Mobile van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Office operations</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Rs.3,00,000/-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50,484/-</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3,50,000/-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4B6ADD">
        <w:tc>
          <w:tcPr>
            <w:tcW w:w="10343"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74 Nikshay Poshan Yojana (NPY):-</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 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Rs.45,00000/-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4B6ADD">
        <w:tc>
          <w:tcPr>
            <w:tcW w:w="10343"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p w:rsidR="00852A53" w:rsidRPr="00CE23C8" w:rsidRDefault="00852A53" w:rsidP="00920967">
            <w:pPr>
              <w:jc w:val="both"/>
              <w:rPr>
                <w:rFonts w:ascii="Arial" w:hAnsi="Arial" w:cs="Arial"/>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and DR-TB Center in private sector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1,25,000/-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5,00,000/-</w:t>
            </w:r>
          </w:p>
        </w:tc>
        <w:tc>
          <w:tcPr>
            <w:tcW w:w="5478" w:type="dxa"/>
          </w:tcPr>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9384" w:type="dxa"/>
            <w:gridSpan w:val="3"/>
          </w:tcPr>
          <w:p w:rsidR="00852A53" w:rsidRPr="00CE23C8" w:rsidRDefault="00852A53" w:rsidP="004B6ADD">
            <w:pPr>
              <w:jc w:val="both"/>
              <w:rPr>
                <w:rFonts w:ascii="Arial" w:hAnsi="Arial" w:cs="Arial"/>
                <w:bCs/>
                <w:color w:val="000000" w:themeColor="text1"/>
                <w:sz w:val="20"/>
              </w:rPr>
            </w:pPr>
            <w:r w:rsidRPr="00CE23C8">
              <w:rPr>
                <w:rFonts w:ascii="Arial" w:hAnsi="Arial" w:cs="Arial"/>
                <w:b/>
                <w:color w:val="000000" w:themeColor="text1"/>
                <w:sz w:val="20"/>
              </w:rPr>
              <w:t>Latent TB Infection (LTBI):-</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 20,000/-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 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60,000/-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Infrastructure - Civil works (I&amp;C)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Rs. 12,000/-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Minor civil works of NAAT site RH Kullu and Manali approved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Equipments</w:t>
            </w: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20,000/-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X-ray View Box, Stadiometer and weighing scale,Ups of NAAT site  Wheel chair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 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various awareness activities as per ACSM plan including school / college-based activities, advocacy meeting, (outdoor publicity) folk, mela, campaign, cost, miking, exhibition/ “World TB Day “rally, Jan Bhagidari Aandolen , Printing of pamphlets , Posters, leaflets sun boards , Hoardings installation, Banners etc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54,000/-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4B6ADD">
        <w:tc>
          <w:tcPr>
            <w:tcW w:w="10343" w:type="dxa"/>
            <w:gridSpan w:val="4"/>
          </w:tcPr>
          <w:p w:rsidR="00852A53" w:rsidRPr="00CE23C8" w:rsidRDefault="00852A53" w:rsidP="00920967">
            <w:pPr>
              <w:jc w:val="both"/>
              <w:rPr>
                <w:rFonts w:ascii="Arial" w:eastAsia="Times New Roman" w:hAnsi="Arial" w:cs="Arial"/>
                <w:b/>
                <w:color w:val="000000" w:themeColor="text1"/>
                <w:sz w:val="20"/>
              </w:rPr>
            </w:pPr>
            <w:r w:rsidRPr="00CE23C8">
              <w:rPr>
                <w:rFonts w:ascii="Arial" w:hAnsi="Arial" w:cs="Arial"/>
                <w:b/>
                <w:bCs/>
                <w:color w:val="000000" w:themeColor="text1"/>
                <w:sz w:val="20"/>
              </w:rPr>
              <w:t xml:space="preserve">Budget line 79) </w:t>
            </w:r>
            <w:r w:rsidRPr="00CE23C8">
              <w:rPr>
                <w:rFonts w:ascii="Arial" w:eastAsia="Times New Roman" w:hAnsi="Arial" w:cs="Arial"/>
                <w:b/>
                <w:color w:val="000000" w:themeColor="text1"/>
                <w:sz w:val="20"/>
              </w:rPr>
              <w:t>Programme Management and Innovation</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79.1</w:t>
            </w:r>
          </w:p>
        </w:tc>
        <w:tc>
          <w:tcPr>
            <w:tcW w:w="2126" w:type="dxa"/>
          </w:tcPr>
          <w:p w:rsidR="00852A53" w:rsidRPr="00CE23C8" w:rsidRDefault="00852A53" w:rsidP="00920967">
            <w:pPr>
              <w:jc w:val="both"/>
              <w:rPr>
                <w:rFonts w:ascii="Arial" w:eastAsia="Times New Roman" w:hAnsi="Arial" w:cs="Arial"/>
                <w:b/>
                <w:color w:val="000000" w:themeColor="text1"/>
                <w:sz w:val="20"/>
              </w:rPr>
            </w:pPr>
            <w:r w:rsidRPr="00CE23C8">
              <w:rPr>
                <w:rFonts w:ascii="Arial" w:eastAsia="Times New Roman" w:hAnsi="Arial" w:cs="Arial"/>
                <w:b/>
                <w:color w:val="000000" w:themeColor="text1"/>
                <w:sz w:val="20"/>
              </w:rPr>
              <w:t>Tribal Incentives</w:t>
            </w:r>
          </w:p>
          <w:p w:rsidR="00852A53" w:rsidRPr="00CE23C8" w:rsidRDefault="00852A53" w:rsidP="00920967">
            <w:pPr>
              <w:jc w:val="both"/>
              <w:rPr>
                <w:rFonts w:ascii="Arial" w:hAnsi="Arial" w:cs="Arial"/>
                <w:color w:val="000000" w:themeColor="text1"/>
                <w:sz w:val="20"/>
              </w:rPr>
            </w:pPr>
            <w:r w:rsidRPr="00CE23C8">
              <w:rPr>
                <w:rFonts w:ascii="Arial" w:eastAsia="Times New Roman" w:hAnsi="Arial" w:cs="Arial"/>
                <w:b/>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tribal Incentives @750/- to each patients at the time of registration approved</w:t>
            </w:r>
          </w:p>
        </w:tc>
      </w:tr>
      <w:tr w:rsidR="00852A53" w:rsidRPr="00CE23C8" w:rsidTr="004B6ADD">
        <w:tc>
          <w:tcPr>
            <w:tcW w:w="3085" w:type="dxa"/>
            <w:gridSpan w:val="2"/>
            <w:shd w:val="clear" w:color="auto" w:fill="FFFF00"/>
          </w:tcPr>
          <w:p w:rsidR="00852A53" w:rsidRPr="00CE23C8" w:rsidRDefault="00852A53" w:rsidP="00920967">
            <w:pPr>
              <w:jc w:val="both"/>
              <w:rPr>
                <w:rFonts w:ascii="Arial" w:eastAsia="Times New Roman" w:hAnsi="Arial" w:cs="Arial"/>
                <w:b/>
                <w:color w:val="000000" w:themeColor="text1"/>
                <w:sz w:val="20"/>
              </w:rPr>
            </w:pPr>
            <w:r w:rsidRPr="00CE23C8">
              <w:rPr>
                <w:rFonts w:ascii="Arial" w:eastAsia="Times New Roman"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15217000</w:t>
            </w:r>
          </w:p>
        </w:tc>
        <w:tc>
          <w:tcPr>
            <w:tcW w:w="5478"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pStyle w:val="ListParagraph"/>
        <w:ind w:left="0"/>
        <w:jc w:val="both"/>
        <w:rPr>
          <w:rFonts w:ascii="Arial" w:hAnsi="Arial" w:cs="Arial"/>
          <w:b/>
          <w:bCs/>
          <w:color w:val="000000" w:themeColor="text1"/>
          <w:sz w:val="20"/>
          <w:szCs w:val="20"/>
        </w:rPr>
      </w:pPr>
      <w:r w:rsidRPr="00CE23C8">
        <w:rPr>
          <w:rFonts w:ascii="Arial" w:hAnsi="Arial" w:cs="Arial"/>
          <w:bCs/>
          <w:color w:val="000000" w:themeColor="text1"/>
          <w:sz w:val="20"/>
          <w:szCs w:val="20"/>
        </w:rPr>
        <w:t>***************************************************************************</w:t>
      </w:r>
    </w:p>
    <w:p w:rsidR="00794C41" w:rsidRDefault="00794C41" w:rsidP="00920967">
      <w:pPr>
        <w:jc w:val="both"/>
        <w:rPr>
          <w:rFonts w:ascii="Arial" w:hAnsi="Arial" w:cs="Arial"/>
          <w:b/>
          <w:i/>
          <w:color w:val="000000" w:themeColor="text1"/>
          <w:sz w:val="20"/>
          <w:szCs w:val="20"/>
          <w:u w:val="single"/>
        </w:rPr>
      </w:pPr>
    </w:p>
    <w:p w:rsidR="00794C41" w:rsidRDefault="00794C41" w:rsidP="00920967">
      <w:pPr>
        <w:jc w:val="both"/>
        <w:rPr>
          <w:rFonts w:ascii="Arial" w:hAnsi="Arial" w:cs="Arial"/>
          <w:b/>
          <w:i/>
          <w:color w:val="000000" w:themeColor="text1"/>
          <w:sz w:val="20"/>
          <w:szCs w:val="20"/>
          <w:u w:val="single"/>
        </w:rPr>
      </w:pP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lastRenderedPageBreak/>
        <w:t>Hamirpur</w:t>
      </w:r>
      <w:proofErr w:type="gramStart"/>
      <w:r w:rsidRPr="00CE23C8">
        <w:rPr>
          <w:rFonts w:ascii="Arial" w:hAnsi="Arial" w:cs="Arial"/>
          <w:b/>
          <w:i/>
          <w:color w:val="000000" w:themeColor="text1"/>
          <w:sz w:val="20"/>
          <w:szCs w:val="20"/>
          <w:u w:val="single"/>
        </w:rPr>
        <w:t>,  approval</w:t>
      </w:r>
      <w:proofErr w:type="gramEnd"/>
      <w:r w:rsidRPr="00CE23C8">
        <w:rPr>
          <w:rFonts w:ascii="Arial" w:hAnsi="Arial" w:cs="Arial"/>
          <w:b/>
          <w:i/>
          <w:color w:val="000000" w:themeColor="text1"/>
          <w:sz w:val="20"/>
          <w:szCs w:val="20"/>
          <w:u w:val="single"/>
        </w:rPr>
        <w:t xml:space="preserve"> as per ROP 2025-26</w:t>
      </w:r>
    </w:p>
    <w:tbl>
      <w:tblPr>
        <w:tblStyle w:val="TableGrid"/>
        <w:tblW w:w="10343" w:type="dxa"/>
        <w:tblLayout w:type="fixed"/>
        <w:tblLook w:val="04A0"/>
      </w:tblPr>
      <w:tblGrid>
        <w:gridCol w:w="959"/>
        <w:gridCol w:w="2126"/>
        <w:gridCol w:w="1780"/>
        <w:gridCol w:w="5478"/>
      </w:tblGrid>
      <w:tr w:rsidR="00852A53" w:rsidRPr="00CE23C8" w:rsidTr="004B6ADD">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478"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In</w:t>
            </w:r>
            <w:r w:rsidR="004B6ADD">
              <w:rPr>
                <w:rFonts w:ascii="Arial" w:eastAsiaTheme="minorHAnsi" w:hAnsi="Arial" w:cs="Arial"/>
                <w:color w:val="000000" w:themeColor="text1"/>
                <w:sz w:val="20"/>
                <w:lang w:val="en-IN"/>
              </w:rPr>
              <w:t>frastructure- Civil works (I&amp;C)</w:t>
            </w: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30,000/-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 xml:space="preserve">Minor repair and Maintenance Work of DMC Patlander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equipment’s in DMCs /TUs and DTC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Rs.25,000/-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 at DTCs, TUs DDS and DMCs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Rs.1,60,000/-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w:t>
            </w:r>
            <w:r w:rsidR="004B6ADD">
              <w:rPr>
                <w:rFonts w:ascii="Arial" w:hAnsi="Arial" w:cs="Arial"/>
                <w:color w:val="000000" w:themeColor="text1"/>
                <w:sz w:val="20"/>
              </w:rPr>
              <w:t>mables, PPP, Sample Transport):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Rs.2,40,000/-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Rs.4,80,000/-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1,80,000/-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patient). Rs. 400 per awareness activity (2 activities per month). The TA/DA of TB Champion actual bus fare and Rs.400/- per forum meeting approved. </w:t>
            </w:r>
          </w:p>
        </w:tc>
      </w:tr>
      <w:tr w:rsidR="00852A53" w:rsidRPr="00CE23C8" w:rsidTr="004B6ADD">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18,000/-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4B6ADD">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Others including operating costs (OOC):-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Incentive for community volunteers / ACF Team @100 per head /per day, Team incentives and TA/DA of the team during ACF campaign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Rs.36,00,000/-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6 vehicles for effective supervision and monitoring of programmes in the district, transport the drugs in the field for 12 months maximum@50,000/- per month or DC rates approved. The funds for existing two wheelers /Four Wheelers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Rs.5,40,000/-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vehicle Operation (Maintenance)</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Office operations</w:t>
            </w:r>
          </w:p>
          <w:p w:rsidR="00852A53" w:rsidRPr="00CE23C8" w:rsidRDefault="00852A53" w:rsidP="00920967">
            <w:pPr>
              <w:jc w:val="both"/>
              <w:rPr>
                <w:rFonts w:ascii="Arial" w:hAnsi="Arial" w:cs="Arial"/>
                <w:b/>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Rs.2,00,000/-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79,332/-</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4B6ADD">
        <w:tc>
          <w:tcPr>
            <w:tcW w:w="10343" w:type="dxa"/>
            <w:gridSpan w:val="4"/>
          </w:tcPr>
          <w:p w:rsidR="00852A53" w:rsidRPr="00CE23C8" w:rsidRDefault="00852A53" w:rsidP="004B6ADD">
            <w:pPr>
              <w:jc w:val="both"/>
              <w:rPr>
                <w:rFonts w:ascii="Arial" w:hAnsi="Arial" w:cs="Arial"/>
                <w:bCs/>
                <w:color w:val="000000" w:themeColor="text1"/>
                <w:sz w:val="20"/>
              </w:rPr>
            </w:pPr>
            <w:r w:rsidRPr="00CE23C8">
              <w:rPr>
                <w:rFonts w:ascii="Arial" w:hAnsi="Arial" w:cs="Arial"/>
                <w:b/>
                <w:bCs/>
                <w:color w:val="000000" w:themeColor="text1"/>
                <w:sz w:val="20"/>
              </w:rPr>
              <w:t>Budget Line 74 NikshayPoshan Yojana (NPY):-</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Rs.32,50,000/-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4B6ADD">
        <w:tc>
          <w:tcPr>
            <w:tcW w:w="10343"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1,22,000/-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and DR-TB Center in  Private sector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4,25,000/-</w:t>
            </w:r>
          </w:p>
        </w:tc>
        <w:tc>
          <w:tcPr>
            <w:tcW w:w="5478" w:type="dxa"/>
          </w:tcPr>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4B6ADD">
        <w:tc>
          <w:tcPr>
            <w:tcW w:w="10343"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 xml:space="preserve">Budget line 76 </w:t>
            </w:r>
            <w:r w:rsidRPr="00CE23C8">
              <w:rPr>
                <w:rFonts w:ascii="Arial" w:hAnsi="Arial" w:cs="Arial"/>
                <w:b/>
                <w:color w:val="000000" w:themeColor="text1"/>
                <w:sz w:val="20"/>
              </w:rPr>
              <w:t>Latent TB Infection (LTBI):-</w:t>
            </w:r>
          </w:p>
          <w:p w:rsidR="00852A53" w:rsidRPr="00CE23C8" w:rsidRDefault="00852A53" w:rsidP="00920967">
            <w:pPr>
              <w:jc w:val="both"/>
              <w:rPr>
                <w:rFonts w:ascii="Arial" w:hAnsi="Arial" w:cs="Arial"/>
                <w:bCs/>
                <w:color w:val="000000" w:themeColor="text1"/>
                <w:sz w:val="20"/>
              </w:rPr>
            </w:pP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 95,000/-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Rs.2, 45,000/-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The TB Preventive Treatment Incentive by ASHAs @ </w:t>
            </w:r>
            <w:r w:rsidRPr="00CE23C8">
              <w:rPr>
                <w:rFonts w:ascii="Arial" w:hAnsi="Arial" w:cs="Arial"/>
                <w:color w:val="000000" w:themeColor="text1"/>
                <w:sz w:val="20"/>
              </w:rPr>
              <w:lastRenderedPageBreak/>
              <w:t>Rs.250/- as per instructions issued by state approved.</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lastRenderedPageBreak/>
              <w:t>(Budget line 77):-</w:t>
            </w:r>
            <w:r w:rsidRPr="00CE23C8">
              <w:rPr>
                <w:rFonts w:ascii="Arial" w:hAnsi="Arial" w:cs="Arial"/>
                <w:b/>
                <w:color w:val="000000" w:themeColor="text1"/>
                <w:sz w:val="20"/>
              </w:rPr>
              <w:t xml:space="preserve"> DR TB Services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44,000/-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Infrastructure/ Civil works  (I&amp;C)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No proposal approved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Equipments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1,40,000/-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4 No. of Refrigerators @ 35,000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55,000/-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 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various awareness  activities as per ACSM plan including school / college-based activities, advocacy meeting, (outdoor publicity) folk, mela, campaign, cost, miking, exhibition/ “World TB Day “rally, JanBhagidaari Aandolen , Printing of pamphlets , Posters, leaflets sun boards , Hoardings installation, Bannersetc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4B6ADD">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11719000</w:t>
            </w:r>
          </w:p>
        </w:tc>
        <w:tc>
          <w:tcPr>
            <w:tcW w:w="5478"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pStyle w:val="ListParagraph"/>
        <w:ind w:left="0"/>
        <w:jc w:val="both"/>
        <w:rPr>
          <w:rFonts w:ascii="Arial" w:hAnsi="Arial" w:cs="Arial"/>
          <w:b/>
          <w:bCs/>
          <w:color w:val="000000" w:themeColor="text1"/>
          <w:sz w:val="20"/>
          <w:szCs w:val="20"/>
        </w:rPr>
      </w:pPr>
      <w:r w:rsidRPr="00CE23C8">
        <w:rPr>
          <w:rFonts w:ascii="Arial" w:hAnsi="Arial" w:cs="Arial"/>
          <w:bCs/>
          <w:color w:val="000000" w:themeColor="text1"/>
          <w:sz w:val="20"/>
          <w:szCs w:val="20"/>
        </w:rPr>
        <w:t>***************************************************************************</w:t>
      </w: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Kangra,  approval as per ROP 2025-26</w:t>
      </w:r>
    </w:p>
    <w:tbl>
      <w:tblPr>
        <w:tblStyle w:val="TableGrid"/>
        <w:tblW w:w="10343" w:type="dxa"/>
        <w:tblLayout w:type="fixed"/>
        <w:tblLook w:val="04A0"/>
      </w:tblPr>
      <w:tblGrid>
        <w:gridCol w:w="959"/>
        <w:gridCol w:w="2126"/>
        <w:gridCol w:w="1780"/>
        <w:gridCol w:w="5478"/>
      </w:tblGrid>
      <w:tr w:rsidR="00852A53" w:rsidRPr="00CE23C8" w:rsidTr="004B6ADD">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478"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Infrastructure- Civil works (I&amp;C)</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50,000</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Electricity Wiring for Invertor and UPS and wiring of DTC building.</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2,00,000/-</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Minor repair and renovation of DTC Dharamshala.</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Equipment(Including Furniture,Excluding Computers)</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80,000/-</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Konica Minolta 206 Biz hub( Photo copier machine)</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25,000/-</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Water Purifier( for safe water in patients interest)</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Rs.90,000/-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 at DTCs, TUs DDS and DMCs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Rs.3,80,000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Procurement of First line drugs as per requirement (loose </w:t>
            </w:r>
            <w:r w:rsidRPr="00CE23C8">
              <w:rPr>
                <w:rFonts w:ascii="Arial" w:hAnsi="Arial" w:cs="Arial"/>
                <w:color w:val="000000" w:themeColor="text1"/>
                <w:sz w:val="20"/>
              </w:rPr>
              <w:lastRenderedPageBreak/>
              <w:t>drugs) as per GOI instructions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 Sample Transport):</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Rs.3,20,000/-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Rs.12,50,000/-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Rs.1,20,000/-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patient). Rs. 400 per awareness activity (2 activities per month). The TA/DA of TB Champion actual bus fare and Rs.400/- per forum meeting approved. </w:t>
            </w:r>
          </w:p>
        </w:tc>
      </w:tr>
      <w:tr w:rsidR="00852A53" w:rsidRPr="00CE23C8" w:rsidTr="004B6ADD">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40,000/-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4B6ADD">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81,000/-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Others including operating costs (OOC):-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Rs.8,50,000/-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Incentive for community volunteers / ACF Team @100 per head /per day, Team incentives and TA/DA of the team during ACF campaign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Rs.86,00,000/-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13 blocks of the district for  effective supervision and monitoring of programmes , transport the drugs in the field  for 12 months maximum@50,000/- per month or DC rates approved. The funds for existing two wheelers /Four Wheelers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Rs.9,00,000/-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vehicle Operation (Maintenance)</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Office operations</w:t>
            </w:r>
          </w:p>
          <w:p w:rsidR="00852A53" w:rsidRPr="00CE23C8" w:rsidRDefault="00852A53" w:rsidP="00920967">
            <w:pPr>
              <w:jc w:val="both"/>
              <w:rPr>
                <w:rFonts w:ascii="Arial" w:hAnsi="Arial" w:cs="Arial"/>
                <w:b/>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 xml:space="preserve">Surveillance, Research, Review, </w:t>
            </w:r>
            <w:r w:rsidRPr="00CE23C8">
              <w:rPr>
                <w:rFonts w:ascii="Arial" w:hAnsi="Arial" w:cs="Arial"/>
                <w:color w:val="000000" w:themeColor="text1"/>
                <w:sz w:val="20"/>
              </w:rPr>
              <w:lastRenderedPageBreak/>
              <w:t>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 xml:space="preserve"> Rs.4,59,000/-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4,27,311/-</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12,51,000/-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4B6ADD">
        <w:tc>
          <w:tcPr>
            <w:tcW w:w="10343"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74 NikshayPoshan Yojana (NPY):-</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108,00,0000/-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4B6ADD">
        <w:tc>
          <w:tcPr>
            <w:tcW w:w="10343"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5,76000/-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and DR-TB Center in Tibetan Hospital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Rs.8,85,000/-</w:t>
            </w:r>
          </w:p>
        </w:tc>
        <w:tc>
          <w:tcPr>
            <w:tcW w:w="5478" w:type="dxa"/>
          </w:tcPr>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9384" w:type="dxa"/>
            <w:gridSpan w:val="3"/>
          </w:tcPr>
          <w:p w:rsidR="00852A53" w:rsidRPr="00CE23C8" w:rsidRDefault="00852A53" w:rsidP="004B6ADD">
            <w:pPr>
              <w:jc w:val="both"/>
              <w:rPr>
                <w:rFonts w:ascii="Arial" w:hAnsi="Arial" w:cs="Arial"/>
                <w:bCs/>
                <w:color w:val="000000" w:themeColor="text1"/>
                <w:sz w:val="20"/>
              </w:rPr>
            </w:pPr>
            <w:r w:rsidRPr="00CE23C8">
              <w:rPr>
                <w:rFonts w:ascii="Arial" w:hAnsi="Arial" w:cs="Arial"/>
                <w:b/>
                <w:color w:val="000000" w:themeColor="text1"/>
                <w:sz w:val="20"/>
              </w:rPr>
              <w:t>Latent TB Infection (LTBI):-</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 90,000/-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 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1,73,000/-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Infrastructure Civil works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Rs.5,80,000/-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minor civil works at Dr-TB Center Tanda, Palampur, Nurpur and NNAAT sites approved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Equipments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Rs.5,80,000/-</w:t>
            </w:r>
          </w:p>
        </w:tc>
        <w:tc>
          <w:tcPr>
            <w:tcW w:w="5478"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Bio Safety Cabinet for DTC, Replacement of CBNAAT Batteries in of 8 CB-NAAT machines of the districts @60,000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11, 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various awareness  activities as per ACSM plan including school / college-based activities, advocacy meeting, (outdoor publicity) folk, mela, campaign, cost, miking, exhibition/ “World TB Day “rally,Jan Bhagidaari Aandonlen , Printing of pamphlets , Posters, leaflets sun boards , Hoardings installation at Air port Gagal , and other public places etc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4B6ADD">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3,30,30000/-</w:t>
            </w:r>
          </w:p>
        </w:tc>
        <w:tc>
          <w:tcPr>
            <w:tcW w:w="5478"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jc w:val="both"/>
        <w:rPr>
          <w:rFonts w:ascii="Arial" w:hAnsi="Arial" w:cs="Arial"/>
          <w:b/>
          <w:bCs/>
          <w:color w:val="000000" w:themeColor="text1"/>
          <w:sz w:val="20"/>
          <w:szCs w:val="20"/>
        </w:rPr>
      </w:pPr>
    </w:p>
    <w:p w:rsidR="00852A53" w:rsidRPr="00CE23C8" w:rsidRDefault="00852A53" w:rsidP="00920967">
      <w:pPr>
        <w:pStyle w:val="ListParagraph"/>
        <w:ind w:left="0"/>
        <w:jc w:val="both"/>
        <w:rPr>
          <w:rFonts w:ascii="Arial" w:hAnsi="Arial" w:cs="Arial"/>
          <w:b/>
          <w:bCs/>
          <w:color w:val="000000" w:themeColor="text1"/>
          <w:sz w:val="20"/>
          <w:szCs w:val="20"/>
        </w:rPr>
      </w:pPr>
      <w:r w:rsidRPr="00CE23C8">
        <w:rPr>
          <w:rFonts w:ascii="Arial" w:hAnsi="Arial" w:cs="Arial"/>
          <w:bCs/>
          <w:color w:val="000000" w:themeColor="text1"/>
          <w:sz w:val="20"/>
          <w:szCs w:val="20"/>
        </w:rPr>
        <w:t>***************************************************************************</w:t>
      </w:r>
    </w:p>
    <w:p w:rsidR="00852A53" w:rsidRPr="00CE23C8" w:rsidRDefault="00852A53"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Kinnaur, approval as per ROP 2025-26</w:t>
      </w:r>
    </w:p>
    <w:tbl>
      <w:tblPr>
        <w:tblStyle w:val="TableGrid"/>
        <w:tblW w:w="10343" w:type="dxa"/>
        <w:tblLayout w:type="fixed"/>
        <w:tblLook w:val="04A0"/>
      </w:tblPr>
      <w:tblGrid>
        <w:gridCol w:w="959"/>
        <w:gridCol w:w="2126"/>
        <w:gridCol w:w="1780"/>
        <w:gridCol w:w="5478"/>
      </w:tblGrid>
      <w:tr w:rsidR="00852A53" w:rsidRPr="00CE23C8" w:rsidTr="004B6ADD">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478"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4B6ADD">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Infrastructure- Civil works (I&amp;C)</w:t>
            </w: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1,00,000/-</w:t>
            </w:r>
          </w:p>
        </w:tc>
        <w:tc>
          <w:tcPr>
            <w:tcW w:w="5478"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Minor repairSeparation of ward and floor tiling at Ch Pooh approved</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4B6ADD">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Equipment(Including Furniture,Excluding Computers)</w:t>
            </w: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30,000/-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Digital multi monitor machine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Rs.89,000/-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 Sample Transport):</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Rs.1,50,000/-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Rs.89,000/-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w:t>
            </w:r>
            <w:r w:rsidRPr="00CE23C8">
              <w:rPr>
                <w:rFonts w:ascii="Arial" w:hAnsi="Arial" w:cs="Arial"/>
                <w:b/>
                <w:color w:val="000000" w:themeColor="text1"/>
                <w:sz w:val="20"/>
              </w:rPr>
              <w:lastRenderedPageBreak/>
              <w:t xml:space="preserve">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Rs. 2,000/-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w:t>
            </w:r>
            <w:r w:rsidRPr="00CE23C8">
              <w:rPr>
                <w:rFonts w:ascii="Arial" w:hAnsi="Arial" w:cs="Arial"/>
                <w:color w:val="000000" w:themeColor="text1"/>
                <w:sz w:val="20"/>
              </w:rPr>
              <w:lastRenderedPageBreak/>
              <w:t xml:space="preserve">/all DR-TB: - Rs. 250 / patient/ visit (max 1 visit/ quarter per patient). Rs. 400 per awareness activity (2 activities per month). The TA/DA of TB Champion actual bus fare and Rs.400/- per forum meeting approved. </w:t>
            </w:r>
          </w:p>
        </w:tc>
      </w:tr>
      <w:tr w:rsidR="00852A53" w:rsidRPr="00CE23C8" w:rsidTr="004B6ADD">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2,000/-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4B6ADD">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Others including operating costs (OOC):-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Rs.50,000/-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Incentive for community volunteers / ACF Team @100 per head /per day, Team incentives and TA/DA of the team during ACF campaign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Rs.19,00,000/-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3blocks of the district for effective supervision and monitoring of programmes , transport the drugs in the field  for 12 months maximum@50,000/- per month or DC rates approved. The funds for existing two wheelers /Four Wheelers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2,40,000/-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vehicle Operation (Maintenance)</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Office operations</w:t>
            </w:r>
          </w:p>
          <w:p w:rsidR="00852A53" w:rsidRPr="00CE23C8" w:rsidRDefault="00852A53" w:rsidP="00920967">
            <w:pPr>
              <w:jc w:val="both"/>
              <w:rPr>
                <w:rFonts w:ascii="Arial" w:hAnsi="Arial" w:cs="Arial"/>
                <w:b/>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Rs.1,00,000/-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55,893/-</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1,70,000/-</w:t>
            </w:r>
          </w:p>
        </w:tc>
        <w:tc>
          <w:tcPr>
            <w:tcW w:w="5478"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4B6ADD">
        <w:tc>
          <w:tcPr>
            <w:tcW w:w="10343"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74 Nik:shay Poshan Yojana (NPY):-</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 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Rs.9,00,000/-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4B6ADD">
        <w:tc>
          <w:tcPr>
            <w:tcW w:w="10343"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Budget Line 75, PPP</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2,000/-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and DR-TB Center in private DMCs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Rs.85,000/-</w:t>
            </w:r>
          </w:p>
        </w:tc>
        <w:tc>
          <w:tcPr>
            <w:tcW w:w="5478" w:type="dxa"/>
          </w:tcPr>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9384" w:type="dxa"/>
            <w:gridSpan w:val="3"/>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Latent TB Infection (LTBI):-</w:t>
            </w:r>
          </w:p>
          <w:p w:rsidR="00852A53" w:rsidRPr="00CE23C8" w:rsidRDefault="00852A53" w:rsidP="00920967">
            <w:pPr>
              <w:jc w:val="both"/>
              <w:rPr>
                <w:rFonts w:ascii="Arial" w:hAnsi="Arial" w:cs="Arial"/>
                <w:bCs/>
                <w:color w:val="000000" w:themeColor="text1"/>
                <w:sz w:val="20"/>
              </w:rPr>
            </w:pP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9,000/-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p>
        </w:tc>
        <w:tc>
          <w:tcPr>
            <w:tcW w:w="2126" w:type="dxa"/>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p>
        </w:tc>
        <w:tc>
          <w:tcPr>
            <w:tcW w:w="5478" w:type="dxa"/>
          </w:tcPr>
          <w:p w:rsidR="00852A53" w:rsidRPr="00CE23C8" w:rsidRDefault="00852A53" w:rsidP="00920967">
            <w:pPr>
              <w:jc w:val="both"/>
              <w:rPr>
                <w:rFonts w:ascii="Arial" w:hAnsi="Arial" w:cs="Arial"/>
                <w:bCs/>
                <w:color w:val="000000" w:themeColor="text1"/>
                <w:sz w:val="20"/>
              </w:rPr>
            </w:pP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Rs.60,000/-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8,000/-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4B6ADD">
        <w:tc>
          <w:tcPr>
            <w:tcW w:w="10343"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various awareness  activities as per ACSM plan including school / college-based activities, advocacy meeting, (outdoor publicity) folk, mela, campaign, cost, miking, exhibition/ “World TB Day “rally,Jan Bhagidaari Aandonlen , Printing of pamphlets , Posters, leaflets sun boards , Hoardings installation, Banners etc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4B6ADD">
        <w:tc>
          <w:tcPr>
            <w:tcW w:w="10343" w:type="dxa"/>
            <w:gridSpan w:val="4"/>
          </w:tcPr>
          <w:p w:rsidR="00852A53" w:rsidRPr="00CE23C8" w:rsidRDefault="00852A53" w:rsidP="00920967">
            <w:pPr>
              <w:jc w:val="both"/>
              <w:rPr>
                <w:rFonts w:ascii="Arial" w:eastAsia="Times New Roman" w:hAnsi="Arial" w:cs="Arial"/>
                <w:b/>
                <w:color w:val="000000" w:themeColor="text1"/>
                <w:sz w:val="20"/>
              </w:rPr>
            </w:pPr>
            <w:r w:rsidRPr="00CE23C8">
              <w:rPr>
                <w:rFonts w:ascii="Arial" w:hAnsi="Arial" w:cs="Arial"/>
                <w:b/>
                <w:bCs/>
                <w:color w:val="000000" w:themeColor="text1"/>
                <w:sz w:val="20"/>
              </w:rPr>
              <w:t xml:space="preserve">Budget line 79) </w:t>
            </w:r>
            <w:r w:rsidRPr="00CE23C8">
              <w:rPr>
                <w:rFonts w:ascii="Arial" w:eastAsia="Times New Roman" w:hAnsi="Arial" w:cs="Arial"/>
                <w:b/>
                <w:color w:val="000000" w:themeColor="text1"/>
                <w:sz w:val="20"/>
              </w:rPr>
              <w:t>Programme Management and Innovation</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79.1</w:t>
            </w:r>
          </w:p>
        </w:tc>
        <w:tc>
          <w:tcPr>
            <w:tcW w:w="2126" w:type="dxa"/>
          </w:tcPr>
          <w:p w:rsidR="00852A53" w:rsidRPr="00CE23C8" w:rsidRDefault="00852A53" w:rsidP="00920967">
            <w:pPr>
              <w:jc w:val="both"/>
              <w:rPr>
                <w:rFonts w:ascii="Arial" w:eastAsia="Times New Roman" w:hAnsi="Arial" w:cs="Arial"/>
                <w:b/>
                <w:color w:val="000000" w:themeColor="text1"/>
                <w:sz w:val="20"/>
              </w:rPr>
            </w:pPr>
            <w:r w:rsidRPr="00CE23C8">
              <w:rPr>
                <w:rFonts w:ascii="Arial" w:eastAsia="Times New Roman" w:hAnsi="Arial" w:cs="Arial"/>
                <w:b/>
                <w:color w:val="000000" w:themeColor="text1"/>
                <w:sz w:val="20"/>
              </w:rPr>
              <w:t>Tribal Incentives</w:t>
            </w:r>
          </w:p>
          <w:p w:rsidR="00852A53" w:rsidRPr="00CE23C8" w:rsidRDefault="00852A53" w:rsidP="00920967">
            <w:pPr>
              <w:jc w:val="both"/>
              <w:rPr>
                <w:rFonts w:ascii="Arial" w:hAnsi="Arial" w:cs="Arial"/>
                <w:color w:val="000000" w:themeColor="text1"/>
                <w:sz w:val="20"/>
              </w:rPr>
            </w:pPr>
            <w:r w:rsidRPr="00CE23C8">
              <w:rPr>
                <w:rFonts w:ascii="Arial" w:eastAsia="Times New Roman" w:hAnsi="Arial" w:cs="Arial"/>
                <w:b/>
                <w:color w:val="000000" w:themeColor="text1"/>
                <w:sz w:val="20"/>
              </w:rPr>
              <w:lastRenderedPageBreak/>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Rs. 6,00,000/-</w:t>
            </w:r>
          </w:p>
        </w:tc>
        <w:tc>
          <w:tcPr>
            <w:tcW w:w="5478"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tribal Incentives @750/- to each patients at </w:t>
            </w:r>
            <w:r w:rsidRPr="00CE23C8">
              <w:rPr>
                <w:rFonts w:ascii="Arial" w:hAnsi="Arial" w:cs="Arial"/>
                <w:bCs/>
                <w:color w:val="000000" w:themeColor="text1"/>
                <w:sz w:val="20"/>
              </w:rPr>
              <w:lastRenderedPageBreak/>
              <w:t>the time of registration approved</w:t>
            </w:r>
          </w:p>
        </w:tc>
      </w:tr>
      <w:tr w:rsidR="00852A53" w:rsidRPr="00CE23C8" w:rsidTr="004B6ADD">
        <w:tc>
          <w:tcPr>
            <w:tcW w:w="3085" w:type="dxa"/>
            <w:gridSpan w:val="2"/>
            <w:shd w:val="clear" w:color="auto" w:fill="FFFF00"/>
          </w:tcPr>
          <w:p w:rsidR="00852A53" w:rsidRPr="00CE23C8" w:rsidRDefault="00852A53" w:rsidP="00920967">
            <w:pPr>
              <w:jc w:val="both"/>
              <w:rPr>
                <w:rFonts w:ascii="Arial" w:eastAsia="Times New Roman" w:hAnsi="Arial" w:cs="Arial"/>
                <w:b/>
                <w:color w:val="000000" w:themeColor="text1"/>
                <w:sz w:val="20"/>
              </w:rPr>
            </w:pPr>
            <w:r w:rsidRPr="00CE23C8">
              <w:rPr>
                <w:rFonts w:ascii="Arial" w:eastAsia="Times New Roman" w:hAnsi="Arial" w:cs="Arial"/>
                <w:b/>
                <w:color w:val="000000" w:themeColor="text1"/>
                <w:sz w:val="20"/>
              </w:rPr>
              <w:lastRenderedPageBreak/>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5228000</w:t>
            </w:r>
          </w:p>
        </w:tc>
        <w:tc>
          <w:tcPr>
            <w:tcW w:w="5478"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pStyle w:val="ListParagraph"/>
        <w:ind w:left="0"/>
        <w:jc w:val="both"/>
        <w:rPr>
          <w:rFonts w:ascii="Arial" w:hAnsi="Arial" w:cs="Arial"/>
          <w:b/>
          <w:bCs/>
          <w:color w:val="000000" w:themeColor="text1"/>
          <w:sz w:val="20"/>
          <w:szCs w:val="20"/>
        </w:rPr>
      </w:pPr>
      <w:r w:rsidRPr="00CE23C8">
        <w:rPr>
          <w:rFonts w:ascii="Arial" w:hAnsi="Arial" w:cs="Arial"/>
          <w:bCs/>
          <w:color w:val="000000" w:themeColor="text1"/>
          <w:sz w:val="20"/>
          <w:szCs w:val="20"/>
        </w:rPr>
        <w:t>***************************************************************************</w:t>
      </w: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Kullu, approval as per ROP 2025-26</w:t>
      </w:r>
    </w:p>
    <w:tbl>
      <w:tblPr>
        <w:tblStyle w:val="TableGrid"/>
        <w:tblW w:w="10485" w:type="dxa"/>
        <w:tblLayout w:type="fixed"/>
        <w:tblLook w:val="04A0"/>
      </w:tblPr>
      <w:tblGrid>
        <w:gridCol w:w="959"/>
        <w:gridCol w:w="2126"/>
        <w:gridCol w:w="1780"/>
        <w:gridCol w:w="5620"/>
      </w:tblGrid>
      <w:tr w:rsidR="00852A53" w:rsidRPr="00CE23C8" w:rsidTr="004B6ADD">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62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4B6ADD">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Infrastructure- Civil works (I&amp;C)</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75,000/-</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Minor repair and Maintenance Work of DMCCH Anni, CH Banjar, CHC Sainj, CH Banjar ,PHCGadsa ,CH Tegubeher, CHC Jari ,RH Kullu, CH Tegubeher, CH Nirmand, CH Manali CHC, Patlikuhal PHC Nagar, DTO Office  @ 5000 per DMC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Equipments / office articles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Rs. 35,000 /- </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Stool-2  Dustbin small size(yellow, red ,black) -3 Almirah, 2 UPS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equipment’s in DMCs /TUs and DTC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 at DTCs, TUs DDS and DMCs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Rs.3,26,000/-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 Sample Transport):</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Rs.2,53,000/-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Rs.4,90,000/-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1,90,000/-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patient). Rs. 400 per awareness activity (2 activities per month). The TA/DA of TB Champion actual bus fare and Rs.400/- per forum meeting approved. </w:t>
            </w:r>
          </w:p>
        </w:tc>
      </w:tr>
      <w:tr w:rsidR="00852A53" w:rsidRPr="00CE23C8" w:rsidTr="004B6ADD">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18,000/-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4B6ADD">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Others including operating costs </w:t>
            </w:r>
            <w:r w:rsidRPr="00CE23C8">
              <w:rPr>
                <w:rFonts w:ascii="Arial" w:hAnsi="Arial" w:cs="Arial"/>
                <w:color w:val="000000" w:themeColor="text1"/>
                <w:sz w:val="20"/>
              </w:rPr>
              <w:lastRenderedPageBreak/>
              <w:t>(OOC):-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Rs.4,50,000/-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Incentive for community volunteers / ACF Team @100 per head /per day, Team incentives and TA/DA </w:t>
            </w:r>
            <w:r w:rsidRPr="00CE23C8">
              <w:rPr>
                <w:rFonts w:ascii="Arial" w:hAnsi="Arial" w:cs="Arial"/>
                <w:color w:val="000000" w:themeColor="text1"/>
                <w:sz w:val="20"/>
              </w:rPr>
              <w:lastRenderedPageBreak/>
              <w:t>of the team during ACF campaign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Rs.35,00,000/-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6 vehicles for effective supervision and monitoring of programmes in the district , transport the drugs in the field  for 12 months maximum@50,000/- per month or DC rates approved. The funds for existing two wheelers /Four Wheelers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Rs.4,55,000/-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vehicle Operation (Maintenance)</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Office operations</w:t>
            </w:r>
          </w:p>
          <w:p w:rsidR="00852A53" w:rsidRPr="00CE23C8" w:rsidRDefault="00852A53" w:rsidP="00920967">
            <w:pPr>
              <w:jc w:val="both"/>
              <w:rPr>
                <w:rFonts w:ascii="Arial" w:hAnsi="Arial" w:cs="Arial"/>
                <w:b/>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Rs.3,00,000/-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39,666/-</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4B6ADD">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74 Nik:shay Poshan Yojana (NPY):-</w:t>
            </w:r>
          </w:p>
          <w:p w:rsidR="00852A53" w:rsidRPr="00CE23C8" w:rsidRDefault="00852A53" w:rsidP="00920967">
            <w:pPr>
              <w:jc w:val="both"/>
              <w:rPr>
                <w:rFonts w:ascii="Arial" w:hAnsi="Arial" w:cs="Arial"/>
                <w:bCs/>
                <w:color w:val="000000" w:themeColor="text1"/>
                <w:sz w:val="20"/>
              </w:rPr>
            </w:pP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Rs.60,00,000/-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4B6ADD">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1,42,000/-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and DR-TB Center in  Private sector, Lady Willingdon (Mission Hospital  DR-TB center Manali cost of Dr-TB patients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4,00,000/-</w:t>
            </w:r>
          </w:p>
        </w:tc>
        <w:tc>
          <w:tcPr>
            <w:tcW w:w="5620" w:type="dxa"/>
          </w:tcPr>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4B6ADD">
        <w:tc>
          <w:tcPr>
            <w:tcW w:w="10485" w:type="dxa"/>
            <w:gridSpan w:val="4"/>
          </w:tcPr>
          <w:p w:rsidR="00852A53" w:rsidRPr="00CE23C8" w:rsidRDefault="00852A53" w:rsidP="004B6ADD">
            <w:pPr>
              <w:jc w:val="both"/>
              <w:rPr>
                <w:rFonts w:ascii="Arial" w:hAnsi="Arial" w:cs="Arial"/>
                <w:bCs/>
                <w:color w:val="000000" w:themeColor="text1"/>
                <w:sz w:val="20"/>
              </w:rPr>
            </w:pPr>
            <w:r w:rsidRPr="00CE23C8">
              <w:rPr>
                <w:rFonts w:ascii="Arial" w:hAnsi="Arial" w:cs="Arial"/>
                <w:b/>
                <w:bCs/>
                <w:color w:val="000000" w:themeColor="text1"/>
                <w:sz w:val="20"/>
              </w:rPr>
              <w:t xml:space="preserve">Budget line 76 </w:t>
            </w:r>
            <w:r w:rsidRPr="00CE23C8">
              <w:rPr>
                <w:rFonts w:ascii="Arial" w:hAnsi="Arial" w:cs="Arial"/>
                <w:b/>
                <w:color w:val="000000" w:themeColor="text1"/>
                <w:sz w:val="20"/>
              </w:rPr>
              <w:t>Latent TB Infection (LTBI):-</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 29,000/-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 56,000/-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4B6ADD">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80,000/-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Equipments under NTEP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1,40,000/-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4 No. of Refrigerators for 4 CB-NAAT sites  @ 35,000  approved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69,000/-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4B6ADD">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 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various awareness  activities as per ACSM plan including school / college-based activities, advocacy meeting, (outdoor publicity) folk, mela, campaign, cost, miking, exhibition/ “World TB Day “rally,Jan Bhagidaari Aandonlen , Printing of pamphlets , Posters, leaflets sun boards , Hoardings installation, Banners etc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55,000/-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4B6ADD">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15383000</w:t>
            </w:r>
          </w:p>
        </w:tc>
        <w:tc>
          <w:tcPr>
            <w:tcW w:w="5620"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pStyle w:val="ListParagraph"/>
        <w:ind w:left="0"/>
        <w:jc w:val="both"/>
        <w:rPr>
          <w:rFonts w:ascii="Arial" w:hAnsi="Arial" w:cs="Arial"/>
          <w:b/>
          <w:bCs/>
          <w:color w:val="000000" w:themeColor="text1"/>
          <w:sz w:val="20"/>
          <w:szCs w:val="20"/>
        </w:rPr>
      </w:pPr>
      <w:r w:rsidRPr="00CE23C8">
        <w:rPr>
          <w:rFonts w:ascii="Arial" w:hAnsi="Arial" w:cs="Arial"/>
          <w:bCs/>
          <w:color w:val="000000" w:themeColor="text1"/>
          <w:sz w:val="20"/>
          <w:szCs w:val="20"/>
        </w:rPr>
        <w:t>***************************************************************************</w:t>
      </w: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Lahul&amp;Spiti (L&amp;S)  approval as per ROP 2025-26</w:t>
      </w:r>
    </w:p>
    <w:tbl>
      <w:tblPr>
        <w:tblStyle w:val="TableGrid"/>
        <w:tblW w:w="10485" w:type="dxa"/>
        <w:tblLayout w:type="fixed"/>
        <w:tblLook w:val="04A0"/>
      </w:tblPr>
      <w:tblGrid>
        <w:gridCol w:w="959"/>
        <w:gridCol w:w="2126"/>
        <w:gridCol w:w="1780"/>
        <w:gridCol w:w="5620"/>
      </w:tblGrid>
      <w:tr w:rsidR="00852A53" w:rsidRPr="00CE23C8" w:rsidTr="004B6ADD">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62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4B6ADD">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Infrastructure- Civil works (I&amp;C)</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95,000/-</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Minor repairof DMC/TU Keylong approved</w:t>
            </w:r>
          </w:p>
        </w:tc>
      </w:tr>
      <w:tr w:rsidR="00852A53" w:rsidRPr="00CE23C8" w:rsidTr="004B6ADD">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lastRenderedPageBreak/>
              <w:t>73.1</w:t>
            </w:r>
          </w:p>
        </w:tc>
        <w:tc>
          <w:tcPr>
            <w:tcW w:w="2126" w:type="dxa"/>
          </w:tcPr>
          <w:p w:rsidR="00852A53" w:rsidRPr="00CE23C8" w:rsidRDefault="00852A53" w:rsidP="004B6ADD">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Equipment(Including Furniture,Excluding Computers)</w:t>
            </w: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30,000/-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Digital ECG machine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w:t>
            </w:r>
            <w:r w:rsidR="004B6ADD">
              <w:rPr>
                <w:rFonts w:ascii="Arial" w:hAnsi="Arial" w:cs="Arial"/>
                <w:color w:val="000000" w:themeColor="text1"/>
                <w:sz w:val="20"/>
              </w:rPr>
              <w:t>mables, PPP, Sample Transport):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patient). Rs. 400 per awareness activity (2 activities per month). The TA/DA of TB Champion actual bus fare and Rs.400/- per forum meeting approved. </w:t>
            </w:r>
          </w:p>
        </w:tc>
      </w:tr>
      <w:tr w:rsidR="00852A53" w:rsidRPr="00CE23C8" w:rsidTr="004B6ADD">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4B6ADD">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Others including operating costs (OOC):-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Rs.80,000/-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Incentive for community volunteers / ACF Team @100 per head /per day, Team incentives and TA/DA of the team during ACF campaign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Rs.5,50,000/-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1block of the district for  effective supervision and monitoring of programmes , transport the drugs in the field  for 12 months maximum@50,000/- per month or DC rates approved. The funds for existing two wheelers /Four Wheelers approved.</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vehicle Operation (Maintenance)</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Office operations</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40,000/-</w:t>
            </w:r>
          </w:p>
        </w:tc>
        <w:tc>
          <w:tcPr>
            <w:tcW w:w="5620" w:type="dxa"/>
          </w:tcPr>
          <w:p w:rsidR="00852A53" w:rsidRPr="00CE23C8" w:rsidRDefault="00852A53" w:rsidP="004B6ADD">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Rs.30,000/-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30,651/-</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4B6ADD">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4B6ADD">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74 Nik:shayPoshan Yojana (NPY):-</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 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Rs.4,50,000/-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4B6ADD">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2,000/-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Rs.35,000/-</w:t>
            </w:r>
          </w:p>
        </w:tc>
        <w:tc>
          <w:tcPr>
            <w:tcW w:w="5620" w:type="dxa"/>
          </w:tcPr>
          <w:p w:rsidR="00852A53" w:rsidRPr="00CE23C8" w:rsidRDefault="00852A53" w:rsidP="004B6ADD">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9526" w:type="dxa"/>
            <w:gridSpan w:val="3"/>
          </w:tcPr>
          <w:p w:rsidR="00852A53" w:rsidRPr="00CE23C8" w:rsidRDefault="00852A53" w:rsidP="004B6ADD">
            <w:pPr>
              <w:jc w:val="both"/>
              <w:rPr>
                <w:rFonts w:ascii="Arial" w:hAnsi="Arial" w:cs="Arial"/>
                <w:bCs/>
                <w:color w:val="000000" w:themeColor="text1"/>
                <w:sz w:val="20"/>
              </w:rPr>
            </w:pPr>
            <w:r w:rsidRPr="00CE23C8">
              <w:rPr>
                <w:rFonts w:ascii="Arial" w:hAnsi="Arial" w:cs="Arial"/>
                <w:b/>
                <w:color w:val="000000" w:themeColor="text1"/>
                <w:sz w:val="20"/>
              </w:rPr>
              <w:t>Latent TB Infection (LTBI):-</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4B6ADD">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06,000/-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Equipments under NTEP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60,000/-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Refrigerator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4B6ADD">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various awareness  activities as per ACSM plan including school / college-based activities, advocacy meeting, (outdoor publicity) folk, mela, campaign, cost, miking, exhibition/ “World TB Day “rally,JanBhagidaariAandolen , Printing of pamphlets , Posters, leaflets sun boards , Hoardings installation, Bannersetc approved.</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4B6ADD">
        <w:tc>
          <w:tcPr>
            <w:tcW w:w="10485" w:type="dxa"/>
            <w:gridSpan w:val="4"/>
          </w:tcPr>
          <w:p w:rsidR="00852A53" w:rsidRPr="00CE23C8" w:rsidRDefault="00852A53" w:rsidP="00920967">
            <w:pPr>
              <w:jc w:val="both"/>
              <w:rPr>
                <w:rFonts w:ascii="Arial" w:eastAsia="Times New Roman" w:hAnsi="Arial" w:cs="Arial"/>
                <w:b/>
                <w:color w:val="000000" w:themeColor="text1"/>
                <w:sz w:val="20"/>
              </w:rPr>
            </w:pPr>
            <w:r w:rsidRPr="00CE23C8">
              <w:rPr>
                <w:rFonts w:ascii="Arial" w:hAnsi="Arial" w:cs="Arial"/>
                <w:b/>
                <w:bCs/>
                <w:color w:val="000000" w:themeColor="text1"/>
                <w:sz w:val="20"/>
              </w:rPr>
              <w:t xml:space="preserve">Budget line 79) </w:t>
            </w:r>
            <w:r w:rsidRPr="00CE23C8">
              <w:rPr>
                <w:rFonts w:ascii="Arial" w:eastAsia="Times New Roman" w:hAnsi="Arial" w:cs="Arial"/>
                <w:b/>
                <w:color w:val="000000" w:themeColor="text1"/>
                <w:sz w:val="20"/>
              </w:rPr>
              <w:t>Programme Management and Innovation</w:t>
            </w:r>
          </w:p>
        </w:tc>
      </w:tr>
      <w:tr w:rsidR="00852A53" w:rsidRPr="00CE23C8" w:rsidTr="004B6ADD">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79.1</w:t>
            </w:r>
          </w:p>
        </w:tc>
        <w:tc>
          <w:tcPr>
            <w:tcW w:w="2126" w:type="dxa"/>
          </w:tcPr>
          <w:p w:rsidR="00852A53" w:rsidRPr="00CE23C8" w:rsidRDefault="00852A53" w:rsidP="00920967">
            <w:pPr>
              <w:jc w:val="both"/>
              <w:rPr>
                <w:rFonts w:ascii="Arial" w:eastAsia="Times New Roman" w:hAnsi="Arial" w:cs="Arial"/>
                <w:b/>
                <w:color w:val="000000" w:themeColor="text1"/>
                <w:sz w:val="20"/>
              </w:rPr>
            </w:pPr>
            <w:r w:rsidRPr="00CE23C8">
              <w:rPr>
                <w:rFonts w:ascii="Arial" w:eastAsia="Times New Roman" w:hAnsi="Arial" w:cs="Arial"/>
                <w:b/>
                <w:color w:val="000000" w:themeColor="text1"/>
                <w:sz w:val="20"/>
              </w:rPr>
              <w:t>Tribal Incentives</w:t>
            </w:r>
          </w:p>
          <w:p w:rsidR="00852A53" w:rsidRPr="00CE23C8" w:rsidRDefault="00852A53" w:rsidP="00920967">
            <w:pPr>
              <w:jc w:val="both"/>
              <w:rPr>
                <w:rFonts w:ascii="Arial" w:hAnsi="Arial" w:cs="Arial"/>
                <w:color w:val="000000" w:themeColor="text1"/>
                <w:sz w:val="20"/>
              </w:rPr>
            </w:pPr>
            <w:r w:rsidRPr="00CE23C8">
              <w:rPr>
                <w:rFonts w:ascii="Arial" w:eastAsia="Times New Roman" w:hAnsi="Arial" w:cs="Arial"/>
                <w:b/>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2,50,000/-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tribal Incentives @750/- to each patients at the time of registration approved</w:t>
            </w:r>
          </w:p>
        </w:tc>
      </w:tr>
      <w:tr w:rsidR="00852A53" w:rsidRPr="00CE23C8" w:rsidTr="004B6ADD">
        <w:tc>
          <w:tcPr>
            <w:tcW w:w="3085" w:type="dxa"/>
            <w:gridSpan w:val="2"/>
            <w:shd w:val="clear" w:color="auto" w:fill="FFFF00"/>
          </w:tcPr>
          <w:p w:rsidR="00852A53" w:rsidRPr="00CE23C8" w:rsidRDefault="00852A53" w:rsidP="00920967">
            <w:pPr>
              <w:jc w:val="both"/>
              <w:rPr>
                <w:rFonts w:ascii="Arial" w:eastAsia="Times New Roman" w:hAnsi="Arial" w:cs="Arial"/>
                <w:b/>
                <w:color w:val="000000" w:themeColor="text1"/>
                <w:sz w:val="20"/>
              </w:rPr>
            </w:pPr>
            <w:r w:rsidRPr="00CE23C8">
              <w:rPr>
                <w:rFonts w:ascii="Arial" w:eastAsia="Times New Roman"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2191000</w:t>
            </w:r>
          </w:p>
        </w:tc>
        <w:tc>
          <w:tcPr>
            <w:tcW w:w="5620"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pStyle w:val="ListParagraph"/>
        <w:ind w:left="0"/>
        <w:jc w:val="both"/>
        <w:rPr>
          <w:rFonts w:ascii="Arial" w:hAnsi="Arial" w:cs="Arial"/>
          <w:b/>
          <w:bCs/>
          <w:color w:val="000000" w:themeColor="text1"/>
          <w:sz w:val="20"/>
          <w:szCs w:val="20"/>
        </w:rPr>
      </w:pPr>
      <w:r w:rsidRPr="00CE23C8">
        <w:rPr>
          <w:rFonts w:ascii="Arial" w:hAnsi="Arial" w:cs="Arial"/>
          <w:bCs/>
          <w:color w:val="000000" w:themeColor="text1"/>
          <w:sz w:val="20"/>
          <w:szCs w:val="20"/>
        </w:rPr>
        <w:t>***************************************************************************</w:t>
      </w: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Mandi, approval as per ROP 2025-26</w:t>
      </w:r>
    </w:p>
    <w:tbl>
      <w:tblPr>
        <w:tblStyle w:val="TableGrid"/>
        <w:tblW w:w="10485" w:type="dxa"/>
        <w:tblLayout w:type="fixed"/>
        <w:tblLook w:val="04A0"/>
      </w:tblPr>
      <w:tblGrid>
        <w:gridCol w:w="959"/>
        <w:gridCol w:w="2126"/>
        <w:gridCol w:w="1780"/>
        <w:gridCol w:w="5620"/>
      </w:tblGrid>
      <w:tr w:rsidR="00852A53" w:rsidRPr="00CE23C8" w:rsidTr="00E3653C">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62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E3653C">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Infrastructure- Civil works (I&amp;C)</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1,00,000/-</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Washroom repair and roof for sputum slide preparation area.</w:t>
            </w:r>
          </w:p>
        </w:tc>
      </w:tr>
      <w:tr w:rsidR="00852A53" w:rsidRPr="00CE23C8" w:rsidTr="00E3653C">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90,000/-</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Minor repair of DMC DTC Mandi</w:t>
            </w:r>
          </w:p>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,DMCKataula,Bagsaid,,Sandhole,Dharampur,,Pandoh,,Baggi,Rohanda, Dehar @ 10000/- approved .</w:t>
            </w:r>
          </w:p>
        </w:tc>
      </w:tr>
      <w:tr w:rsidR="00852A53" w:rsidRPr="00CE23C8" w:rsidTr="00E3653C">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Rs. 1,00,000/-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iran paneling and civil work sink staining site  of DMC Ratti as per estimate of BMO Ratti approved</w:t>
            </w:r>
          </w:p>
        </w:tc>
      </w:tr>
      <w:tr w:rsidR="00852A53" w:rsidRPr="00CE23C8" w:rsidTr="00E3653C">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Equipment(Including Furniture, Excluding Computers)</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14,000/-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Electronic Weighing machine for Lab For 7 TU (for preparation of staining reagents</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29,000/-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CBNAAT Bortax, Rs 3000, Falcon Tube rack Rs. 4000, Hot air oven Rs. 7000/- Refrigerator Rs. 15000</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77,000/-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20 chairs (9 Chairs for DTC and 11 forTUs @3500/-chair)</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Rs.18,000/-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 at DTCs,TUs DDS and DMCs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Rs.3,80,000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 Sample Transport):</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Rs.3,20,000/-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Rs.9,60,000/-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Rs.2,75,000/-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patient). Rs. 400 per awareness activity (2 activities per month). The TA/DA of TB Champion actual bus fare and Rs.400/- per forum meeting approved. </w:t>
            </w:r>
          </w:p>
        </w:tc>
      </w:tr>
      <w:tr w:rsidR="00852A53" w:rsidRPr="00CE23C8" w:rsidTr="00E3653C">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45,000/-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Others including operating costs (OOC):-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Rs.8,00,000/-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Incentive for community volunteers / ACF Team @100 per head /per day, Team incentives and TA/DA of the team during ACF campaign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Rs.66,00,000/-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11 blocks of the district for  effective supervision and monitoring of programmes , transport the drugs in the field  for 12 months maximum@50,000/- per month or DC rates approved. The funds for existing two wheelers /Four Wheelers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Rs.8,92,001/-</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vehicle Operation (Maintenance)</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Office operations</w:t>
            </w:r>
          </w:p>
          <w:p w:rsidR="00852A53" w:rsidRPr="00CE23C8" w:rsidRDefault="00852A53" w:rsidP="00920967">
            <w:pPr>
              <w:jc w:val="both"/>
              <w:rPr>
                <w:rFonts w:ascii="Arial" w:hAnsi="Arial" w:cs="Arial"/>
                <w:b/>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9,00,000/-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Rs.5,50,000/-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1,51,452/-</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12,87,000/-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Rs.91,50,000/-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E3653C">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E3653C">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5,00,000/-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and DR-TB Center in Tibetan Hospital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2,90,000/-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10,00,000/-</w:t>
            </w:r>
          </w:p>
        </w:tc>
        <w:tc>
          <w:tcPr>
            <w:tcW w:w="5620" w:type="dxa"/>
          </w:tcPr>
          <w:p w:rsidR="00852A53" w:rsidRPr="00CE23C8" w:rsidRDefault="00852A53" w:rsidP="00E3653C">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9526" w:type="dxa"/>
            <w:gridSpan w:val="3"/>
          </w:tcPr>
          <w:p w:rsidR="00852A53" w:rsidRPr="00CE23C8" w:rsidRDefault="00852A53" w:rsidP="00E3653C">
            <w:pPr>
              <w:jc w:val="both"/>
              <w:rPr>
                <w:rFonts w:ascii="Arial" w:hAnsi="Arial" w:cs="Arial"/>
                <w:bCs/>
                <w:color w:val="000000" w:themeColor="text1"/>
                <w:sz w:val="20"/>
              </w:rPr>
            </w:pPr>
            <w:r w:rsidRPr="00CE23C8">
              <w:rPr>
                <w:rFonts w:ascii="Arial" w:hAnsi="Arial" w:cs="Arial"/>
                <w:b/>
                <w:color w:val="000000" w:themeColor="text1"/>
                <w:sz w:val="20"/>
              </w:rPr>
              <w:t>Latent TB Infection (LTBI):-</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 80,000/-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 11,000/-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77,000/-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Equipments under NTEP</w:t>
            </w: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3,00000/-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Auto clave and Bio safety Cabin for SLBSGMC Ner Chowk Mandi.</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w:t>
            </w:r>
            <w:r w:rsidRPr="00CE23C8">
              <w:rPr>
                <w:rFonts w:ascii="Arial" w:hAnsi="Arial" w:cs="Arial"/>
                <w:color w:val="000000" w:themeColor="text1"/>
                <w:sz w:val="20"/>
              </w:rPr>
              <w:lastRenderedPageBreak/>
              <w:t xml:space="preserve">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14, 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lastRenderedPageBreak/>
              <w:t xml:space="preserve">The funds for various awareness  activities as per ACSM </w:t>
            </w:r>
            <w:r w:rsidRPr="00CE23C8">
              <w:rPr>
                <w:rFonts w:ascii="Arial" w:hAnsi="Arial" w:cs="Arial"/>
                <w:bCs/>
                <w:color w:val="000000" w:themeColor="text1"/>
                <w:sz w:val="20"/>
              </w:rPr>
              <w:lastRenderedPageBreak/>
              <w:t>plan including school / college-based activities, advocacy meeting, (outdoor publicity) folk, mela, campaign, cost, miking, exhibition/ “World TB Day “rally,JanBhagidaariAandonlen , Printing of pamphlets , Posters, leaflets sun boards , Hoardings installation, Bannersetc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E3653C">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28145001</w:t>
            </w:r>
          </w:p>
        </w:tc>
        <w:tc>
          <w:tcPr>
            <w:tcW w:w="5620"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pStyle w:val="ListParagraph"/>
        <w:pBdr>
          <w:bottom w:val="dotted" w:sz="24" w:space="1" w:color="auto"/>
        </w:pBdr>
        <w:ind w:left="0"/>
        <w:jc w:val="both"/>
        <w:rPr>
          <w:rFonts w:ascii="Arial" w:hAnsi="Arial" w:cs="Arial"/>
          <w:bCs/>
          <w:color w:val="000000" w:themeColor="text1"/>
          <w:sz w:val="20"/>
          <w:szCs w:val="20"/>
        </w:rPr>
      </w:pPr>
    </w:p>
    <w:p w:rsidR="00852A53" w:rsidRPr="00CE23C8" w:rsidRDefault="00852A53" w:rsidP="00920967">
      <w:pPr>
        <w:pStyle w:val="ListParagraph"/>
        <w:ind w:left="0"/>
        <w:jc w:val="both"/>
        <w:rPr>
          <w:rFonts w:ascii="Arial" w:hAnsi="Arial" w:cs="Arial"/>
          <w:bCs/>
          <w:color w:val="000000" w:themeColor="text1"/>
          <w:sz w:val="20"/>
          <w:szCs w:val="20"/>
        </w:rPr>
      </w:pPr>
    </w:p>
    <w:p w:rsidR="00852A53" w:rsidRPr="00CE23C8" w:rsidRDefault="00852A53" w:rsidP="00920967">
      <w:pPr>
        <w:pStyle w:val="ListParagraph"/>
        <w:ind w:left="0"/>
        <w:jc w:val="both"/>
        <w:rPr>
          <w:rFonts w:ascii="Arial" w:hAnsi="Arial" w:cs="Arial"/>
          <w:b/>
          <w:bCs/>
          <w:color w:val="000000" w:themeColor="text1"/>
          <w:sz w:val="20"/>
          <w:szCs w:val="20"/>
        </w:rPr>
      </w:pPr>
      <w:r w:rsidRPr="00CE23C8">
        <w:rPr>
          <w:rFonts w:ascii="Arial" w:hAnsi="Arial" w:cs="Arial"/>
          <w:b/>
          <w:i/>
          <w:color w:val="000000" w:themeColor="text1"/>
          <w:sz w:val="20"/>
          <w:szCs w:val="20"/>
          <w:u w:val="single"/>
        </w:rPr>
        <w:t>Shimla, approval as per ROP 2025-26</w:t>
      </w:r>
    </w:p>
    <w:tbl>
      <w:tblPr>
        <w:tblStyle w:val="TableGrid"/>
        <w:tblW w:w="10485" w:type="dxa"/>
        <w:tblLayout w:type="fixed"/>
        <w:tblLook w:val="04A0"/>
      </w:tblPr>
      <w:tblGrid>
        <w:gridCol w:w="959"/>
        <w:gridCol w:w="2126"/>
        <w:gridCol w:w="1780"/>
        <w:gridCol w:w="5620"/>
      </w:tblGrid>
      <w:tr w:rsidR="00852A53" w:rsidRPr="00CE23C8" w:rsidTr="00E3653C">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62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E3653C">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Infrastructure- Civil works (I&amp;C)</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95,000/-</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DTC Repair of windows &amp; doors, workstation repair, along with flooring of DTC Shimla approved.</w:t>
            </w:r>
          </w:p>
        </w:tc>
      </w:tr>
      <w:tr w:rsidR="00852A53" w:rsidRPr="00CE23C8" w:rsidTr="00E3653C">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90,000/-</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Minor repair of DMC Roof &amp; water supply repair, wooden cabinets for laboratory approved.</w:t>
            </w:r>
          </w:p>
        </w:tc>
      </w:tr>
      <w:tr w:rsidR="00852A53" w:rsidRPr="00CE23C8" w:rsidTr="00E3653C">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Rs. 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Renovation of DMC Junga, Dhami, Shoghi, Nerwa, Matiana @ 10,000/-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Rain shed above window ,Water logging of the ward during rainy season at DR-TB Center IGMC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Repair of shelves and floorCabinet installation at NAAT site MGMSC Khaneri approved </w:t>
            </w:r>
          </w:p>
        </w:tc>
      </w:tr>
      <w:tr w:rsidR="00852A53" w:rsidRPr="00CE23C8" w:rsidTr="00E3653C">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Equipment(Including Furniture ,Excluding Computers)</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printer and Xerox machine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Measuring cylinder viewing box For stain preparation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77,000/-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20 chairs (9 Chairs for DTC / DMC cum dots center IGMC 10 TUs @3500/-chair)approved.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 at DTCs, TUs DDS and DMCs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Rs.3,80,000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 Sample Transport):</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Rs.3,80,000/-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&amp;transportation from Non-DMC PHIs and Health sub centre to nearest DMCs by community health volunteers and ASHA works as per the latest guideline issued by the State TB cell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Rs.9,60,000/-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Rs.2,70,000/-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patient). Rs. 400 per awareness activity (2 activities per month). The TA/DA of TB Champion actual bus fare and Rs.400/- per Tb forum meeting approved. </w:t>
            </w:r>
          </w:p>
        </w:tc>
      </w:tr>
      <w:tr w:rsidR="00852A53" w:rsidRPr="00CE23C8" w:rsidTr="00E3653C">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55,000/-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Others including operating costs (OOC):-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Rs.9,00,000/-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Incentive for community volunteers / ACF Team @100 per head /per day, Team incentives and TA/DA of the team during ACF campaign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Rs.60,00,000/-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10 blocks of the district for  effective supervision and monitoring of programmes , transport the drugs in the field  for 12 months maximum@50,000/- per month or DC rates approved. The funds for existing two wheelers /Four Wheelers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Rs.5,59,999/-</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vehicle Operation (Maintenance)</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E3653C">
            <w:pPr>
              <w:jc w:val="both"/>
              <w:rPr>
                <w:rFonts w:ascii="Arial" w:hAnsi="Arial" w:cs="Arial"/>
                <w:b/>
                <w:color w:val="000000" w:themeColor="text1"/>
                <w:sz w:val="20"/>
              </w:rPr>
            </w:pPr>
            <w:r w:rsidRPr="00CE23C8">
              <w:rPr>
                <w:rFonts w:ascii="Arial" w:hAnsi="Arial" w:cs="Arial"/>
                <w:color w:val="000000" w:themeColor="text1"/>
                <w:sz w:val="20"/>
              </w:rPr>
              <w:t>Office operations</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Rs.5,50,000/-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2,43,405/-</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11,57,000/-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Rs.95,50,000/-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E3653C">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E3653C">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5,00,000/-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and DR-TB Center in private sector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6,90,000/-</w:t>
            </w:r>
          </w:p>
        </w:tc>
        <w:tc>
          <w:tcPr>
            <w:tcW w:w="5620" w:type="dxa"/>
          </w:tcPr>
          <w:p w:rsidR="00852A53" w:rsidRPr="00CE23C8" w:rsidRDefault="00852A53" w:rsidP="00E3653C">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9526" w:type="dxa"/>
            <w:gridSpan w:val="3"/>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Latent TB Infection (LTBI):-</w:t>
            </w:r>
          </w:p>
          <w:p w:rsidR="00852A53" w:rsidRPr="00CE23C8" w:rsidRDefault="00852A53" w:rsidP="00920967">
            <w:pPr>
              <w:jc w:val="both"/>
              <w:rPr>
                <w:rFonts w:ascii="Arial" w:hAnsi="Arial" w:cs="Arial"/>
                <w:bCs/>
                <w:color w:val="000000" w:themeColor="text1"/>
                <w:sz w:val="20"/>
              </w:rPr>
            </w:pP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 88,000/-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Rs.4,30,000/-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80,000/-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val="restart"/>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(I&amp;C)</w:t>
            </w:r>
            <w:r w:rsidRPr="00CE23C8">
              <w:rPr>
                <w:rFonts w:ascii="Arial" w:eastAsiaTheme="minorHAnsi" w:hAnsi="Arial" w:cs="Arial"/>
                <w:color w:val="000000" w:themeColor="text1"/>
                <w:sz w:val="20"/>
                <w:lang w:val="en-IN"/>
              </w:rPr>
              <w:t>Equipments</w:t>
            </w: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1,50,000/-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Refrigerator for storage of kits and media for Liquid culture NAAT and liquid culture site, IGMC Shimla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Refrigerated centrifuge For sample processing and concentration NAAT and liquid culture site ,IGMC Shimla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w:t>
            </w:r>
            <w:r w:rsidRPr="00CE23C8">
              <w:rPr>
                <w:rFonts w:ascii="Arial" w:hAnsi="Arial" w:cs="Arial"/>
                <w:color w:val="000000" w:themeColor="text1"/>
                <w:sz w:val="20"/>
              </w:rPr>
              <w:lastRenderedPageBreak/>
              <w:t xml:space="preserve">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Rs. 18, 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lastRenderedPageBreak/>
              <w:t xml:space="preserve">The funds for various awareness  activities as per ACSM plan including school / college-based activities, advocacy meeting, (outdoor publicity) folk, mela, campaign, cost, </w:t>
            </w:r>
            <w:r w:rsidRPr="00CE23C8">
              <w:rPr>
                <w:rFonts w:ascii="Arial" w:hAnsi="Arial" w:cs="Arial"/>
                <w:bCs/>
                <w:color w:val="000000" w:themeColor="text1"/>
                <w:sz w:val="20"/>
              </w:rPr>
              <w:lastRenderedPageBreak/>
              <w:t>miking, exhibition/ “World TB Day “rally, Jan Bhagidaari Aandonlen , Printing of pamphlets , Posters, leaflets sun boards , Hoardings installation, Bannersetc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90,000/-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E3653C">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27706999</w:t>
            </w:r>
          </w:p>
        </w:tc>
        <w:tc>
          <w:tcPr>
            <w:tcW w:w="5620"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pStyle w:val="ListParagraph"/>
        <w:ind w:left="0"/>
        <w:jc w:val="both"/>
        <w:rPr>
          <w:rFonts w:ascii="Arial" w:hAnsi="Arial" w:cs="Arial"/>
          <w:b/>
          <w:bCs/>
          <w:color w:val="000000" w:themeColor="text1"/>
          <w:sz w:val="20"/>
          <w:szCs w:val="20"/>
        </w:rPr>
      </w:pPr>
      <w:r w:rsidRPr="00CE23C8">
        <w:rPr>
          <w:rFonts w:ascii="Arial" w:hAnsi="Arial" w:cs="Arial"/>
          <w:bCs/>
          <w:color w:val="000000" w:themeColor="text1"/>
          <w:sz w:val="20"/>
          <w:szCs w:val="20"/>
        </w:rPr>
        <w:t>***************************************************************************</w:t>
      </w: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Sirmaur, approval as per ROP 2025-26</w:t>
      </w:r>
    </w:p>
    <w:tbl>
      <w:tblPr>
        <w:tblStyle w:val="TableGrid"/>
        <w:tblW w:w="10485" w:type="dxa"/>
        <w:tblLayout w:type="fixed"/>
        <w:tblLook w:val="04A0"/>
      </w:tblPr>
      <w:tblGrid>
        <w:gridCol w:w="959"/>
        <w:gridCol w:w="2126"/>
        <w:gridCol w:w="1780"/>
        <w:gridCol w:w="5620"/>
      </w:tblGrid>
      <w:tr w:rsidR="00852A53" w:rsidRPr="00CE23C8" w:rsidTr="00E3653C">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62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E3653C">
        <w:tc>
          <w:tcPr>
            <w:tcW w:w="959" w:type="dxa"/>
            <w:vMerge w:val="restart"/>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Infrastructure- Civil works (I&amp;C)</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90,000/-</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Minor repair and Maintenance Work of DR-TB centerDr. YSPGMC Nahanapproved.</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Rs. 90,000/-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Minor repair and Maintenance Work of Iran panelling in DR-TB centerPounta Sahib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 xml:space="preserve">Minor repair and Maintenance Work of DMC Sangrah, DMC Guttadhar, Ponta Sahib, DMC Noradhar, DMC Dr. YSPGMC Nahan @10,000/- each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90,000/-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Repair and minor renovations of District Drug Store Dr. YSPGMC Nahan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Equipments / office articles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Rs. 85,000 /- </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6 Almirah, and 9 chairs (for TUs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equipment’s in DMCs /TUs and DTC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 at DTCs, TUs DDS Dr-TB Center and DMCs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Rs.1,90,000/-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 Sample Transport):</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Rs.3,70,000/-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Rs.3,80,000/-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w:t>
            </w:r>
            <w:r w:rsidRPr="00CE23C8">
              <w:rPr>
                <w:rFonts w:ascii="Arial" w:hAnsi="Arial" w:cs="Arial"/>
                <w:b/>
                <w:color w:val="000000" w:themeColor="text1"/>
                <w:sz w:val="20"/>
              </w:rPr>
              <w:lastRenderedPageBreak/>
              <w:t xml:space="preserve">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Rs. 2,80,000/-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w:t>
            </w:r>
            <w:r w:rsidRPr="00CE23C8">
              <w:rPr>
                <w:rFonts w:ascii="Arial" w:hAnsi="Arial" w:cs="Arial"/>
                <w:color w:val="000000" w:themeColor="text1"/>
                <w:sz w:val="20"/>
              </w:rPr>
              <w:lastRenderedPageBreak/>
              <w:t xml:space="preserve">patient). Rs. 400 per awareness activity (2 activities per month). The TA/DA of TB Champion actual bus fare and Rs.400/- per forum meeting approved. </w:t>
            </w:r>
          </w:p>
        </w:tc>
      </w:tr>
      <w:tr w:rsidR="00852A53" w:rsidRPr="00CE23C8" w:rsidTr="00E3653C">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Others including operating costs (OOC):-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6,60,000/-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Incentive for community volunteers / ACF Team @100 per head /per day, Team incentives and TA/DA of the team during ACF campaign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73,000/-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Rs.36,00,000/-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6 vehicles for effective supervision and monitoring of programmes in the district transport the drugs in the field for 12 months maximum@50,000/- per month or DC rates approved. The funds for existing two wheelers /Four Wheelers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Rs.4,55,000/-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vehicle Operation (Maintenance)</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E3653C">
            <w:pPr>
              <w:jc w:val="both"/>
              <w:rPr>
                <w:rFonts w:ascii="Arial" w:hAnsi="Arial" w:cs="Arial"/>
                <w:b/>
                <w:color w:val="000000" w:themeColor="text1"/>
                <w:sz w:val="20"/>
              </w:rPr>
            </w:pPr>
            <w:r w:rsidRPr="00CE23C8">
              <w:rPr>
                <w:rFonts w:ascii="Arial" w:hAnsi="Arial" w:cs="Arial"/>
                <w:color w:val="000000" w:themeColor="text1"/>
                <w:sz w:val="20"/>
              </w:rPr>
              <w:t>Office operations</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w:t>
            </w:r>
            <w:r w:rsidR="00E3653C">
              <w:rPr>
                <w:rFonts w:ascii="Arial" w:hAnsi="Arial" w:cs="Arial"/>
                <w:color w:val="000000" w:themeColor="text1"/>
                <w:sz w:val="20"/>
              </w:rPr>
              <w:t xml:space="preserve">mobile tablet issued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Rs.3,10,000/-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1,17,195/-</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4,10,000/-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E3653C">
        <w:tc>
          <w:tcPr>
            <w:tcW w:w="10485" w:type="dxa"/>
            <w:gridSpan w:val="4"/>
          </w:tcPr>
          <w:p w:rsidR="00852A53" w:rsidRPr="00CE23C8" w:rsidRDefault="00852A53" w:rsidP="00E3653C">
            <w:pPr>
              <w:jc w:val="both"/>
              <w:rPr>
                <w:rFonts w:ascii="Arial" w:hAnsi="Arial" w:cs="Arial"/>
                <w:bCs/>
                <w:color w:val="000000" w:themeColor="text1"/>
                <w:sz w:val="20"/>
              </w:rPr>
            </w:pPr>
            <w:r w:rsidRPr="00CE23C8">
              <w:rPr>
                <w:rFonts w:ascii="Arial" w:hAnsi="Arial" w:cs="Arial"/>
                <w:b/>
                <w:bCs/>
                <w:color w:val="000000" w:themeColor="text1"/>
                <w:sz w:val="20"/>
              </w:rPr>
              <w:t>Budget Line 74 Nik:shay Poshan Yojana (NPY):-</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 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Rs.46,50,000/-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E3653C">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E3653C">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1,30,000/-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and DR-TB Center in  Private sector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1,50,000/-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4,20,000/-</w:t>
            </w:r>
          </w:p>
        </w:tc>
        <w:tc>
          <w:tcPr>
            <w:tcW w:w="5620" w:type="dxa"/>
          </w:tcPr>
          <w:p w:rsidR="00852A53" w:rsidRPr="00CE23C8" w:rsidRDefault="00852A53" w:rsidP="00E3653C">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E3653C">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 xml:space="preserve">Budget line 76 </w:t>
            </w:r>
            <w:r w:rsidRPr="00CE23C8">
              <w:rPr>
                <w:rFonts w:ascii="Arial" w:hAnsi="Arial" w:cs="Arial"/>
                <w:b/>
                <w:color w:val="000000" w:themeColor="text1"/>
                <w:sz w:val="20"/>
              </w:rPr>
              <w:t>Latent TB Infection (LTBI):-</w:t>
            </w:r>
          </w:p>
          <w:p w:rsidR="00852A53" w:rsidRPr="00CE23C8" w:rsidRDefault="00852A53" w:rsidP="00920967">
            <w:pPr>
              <w:jc w:val="both"/>
              <w:rPr>
                <w:rFonts w:ascii="Arial" w:hAnsi="Arial" w:cs="Arial"/>
                <w:bCs/>
                <w:color w:val="000000" w:themeColor="text1"/>
                <w:sz w:val="20"/>
              </w:rPr>
            </w:pP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 29,000/-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 06,000/-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40,000/-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val="restart"/>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(I&amp;C)</w:t>
            </w:r>
            <w:r w:rsidRPr="00CE23C8">
              <w:rPr>
                <w:rFonts w:ascii="Arial" w:eastAsiaTheme="minorHAnsi" w:hAnsi="Arial" w:cs="Arial"/>
                <w:color w:val="000000" w:themeColor="text1"/>
                <w:sz w:val="20"/>
                <w:lang w:val="en-IN"/>
              </w:rPr>
              <w:t>Equipments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X-ray view box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Air Conditioner for TU store Pounta sahib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75,000/-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TBHaregaDeshJeetega Campaign</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 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various awareness  activities as per ACSM plan including school / college-based activities, advocacy meeting, (outdoor publicity) folk, mela, campaign, cost, miking, exhibition/ “World TB Day “rally,JanBhagidaariAandolen , Printing of pamphlets , Posters, leaflets sun boards , Hoardings installation, Bannersetc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E3653C">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14338000</w:t>
            </w:r>
          </w:p>
        </w:tc>
        <w:tc>
          <w:tcPr>
            <w:tcW w:w="5620"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pStyle w:val="ListParagraph"/>
        <w:ind w:left="0"/>
        <w:jc w:val="both"/>
        <w:rPr>
          <w:rFonts w:ascii="Arial" w:hAnsi="Arial" w:cs="Arial"/>
          <w:b/>
          <w:bCs/>
          <w:color w:val="000000" w:themeColor="text1"/>
          <w:sz w:val="20"/>
          <w:szCs w:val="20"/>
        </w:rPr>
      </w:pPr>
      <w:r w:rsidRPr="00CE23C8">
        <w:rPr>
          <w:rFonts w:ascii="Arial" w:hAnsi="Arial" w:cs="Arial"/>
          <w:bCs/>
          <w:color w:val="000000" w:themeColor="text1"/>
          <w:sz w:val="20"/>
          <w:szCs w:val="20"/>
        </w:rPr>
        <w:t>***************************************************************************</w:t>
      </w: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lastRenderedPageBreak/>
        <w:t>Solan, approval as per ROP 2025-26</w:t>
      </w:r>
    </w:p>
    <w:tbl>
      <w:tblPr>
        <w:tblStyle w:val="TableGrid"/>
        <w:tblW w:w="10485" w:type="dxa"/>
        <w:tblLayout w:type="fixed"/>
        <w:tblLook w:val="04A0"/>
      </w:tblPr>
      <w:tblGrid>
        <w:gridCol w:w="959"/>
        <w:gridCol w:w="2126"/>
        <w:gridCol w:w="1780"/>
        <w:gridCol w:w="5620"/>
      </w:tblGrid>
      <w:tr w:rsidR="00852A53" w:rsidRPr="00CE23C8" w:rsidTr="00E3653C">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62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E3653C">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Infrastructure- Civil works (I&amp;C)</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75,000/-</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Minor repairwork of new Tb Unit Baddiapproved.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For minor civil work at Drug Store and DMC lab RH Solan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 xml:space="preserve">Minor repairwork of DMC Syri, Nalagarh, Baddi, and Chail @ 10,000/- each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Equipments / office articles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Rs. 90,000 /- </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12 lead automatic ECG Machines = 6 No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48,000 /-</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6 No. Alimrah for TB Units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equipment’s in DMCs /TUs and DTC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 at DTCs, TUs DDS and DMCs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Rs.1,90,000/-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 Sample Transport):</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Rs.2,67,000/-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Rs.4,95,000/-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2,95,000/-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patient). Rs. 400 per awareness activity (2 activities per month). The TA/DA of TB Champion actual bus fare and Rs.400/- per forum meeting approved. </w:t>
            </w:r>
          </w:p>
        </w:tc>
      </w:tr>
      <w:tr w:rsidR="00852A53" w:rsidRPr="00CE23C8" w:rsidTr="00E3653C">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Others including operating costs (OOC):-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Rs.6,55,000/-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Incentive for community volunteers / ACF Team @100 per head /per day, Team incentives and TA/DA of the team during ACF campaign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Printing of various reporting formats, registers, treatment </w:t>
            </w:r>
            <w:r w:rsidRPr="00CE23C8">
              <w:rPr>
                <w:rFonts w:ascii="Arial" w:hAnsi="Arial" w:cs="Arial"/>
                <w:color w:val="000000" w:themeColor="text1"/>
                <w:sz w:val="20"/>
              </w:rPr>
              <w:lastRenderedPageBreak/>
              <w:t>cards and patient’s identity cards , Patients care giver booklets etc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Rs.36,00,000/-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6 vehicles for effective supervision and monitoring of programmes in the district , transport the drugs in the field  for 12 months maximum@50,000/- per month or DC rates approved. The funds for existing two wheelers /Four Wheelers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Rs.3,55,000/-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Supervision and Monitoring,/ TA/DA of supervisory staff, Office operation (Miscellaneous), Review meetings charges, and vehicle Operation (Maintenance)</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Office operations</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Rs.4,00,000/-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63,105/-</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6,50,000/-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E3653C">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74 Nik:shay Poshan Yojana (NPY):-</w:t>
            </w:r>
          </w:p>
          <w:p w:rsidR="00852A53" w:rsidRPr="00CE23C8" w:rsidRDefault="00852A53" w:rsidP="00920967">
            <w:pPr>
              <w:jc w:val="both"/>
              <w:rPr>
                <w:rFonts w:ascii="Arial" w:hAnsi="Arial" w:cs="Arial"/>
                <w:bCs/>
                <w:color w:val="000000" w:themeColor="text1"/>
                <w:sz w:val="20"/>
              </w:rPr>
            </w:pP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 Poshan 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Rs.70,00,000/-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E3653C">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E3653C">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1,42,000/-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and DR-TB Center in  Private sector  MMU DR-TB Center patients investigation charges reimbursements cost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2,80,000/-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7,70,000/-</w:t>
            </w:r>
          </w:p>
        </w:tc>
        <w:tc>
          <w:tcPr>
            <w:tcW w:w="5620" w:type="dxa"/>
          </w:tcPr>
          <w:p w:rsidR="00852A53" w:rsidRPr="00CE23C8" w:rsidRDefault="00852A53" w:rsidP="00E3653C">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E3653C">
        <w:tc>
          <w:tcPr>
            <w:tcW w:w="10485" w:type="dxa"/>
            <w:gridSpan w:val="4"/>
          </w:tcPr>
          <w:p w:rsidR="00852A53" w:rsidRPr="00CE23C8" w:rsidRDefault="00852A53" w:rsidP="00E3653C">
            <w:pPr>
              <w:jc w:val="both"/>
              <w:rPr>
                <w:rFonts w:ascii="Arial" w:hAnsi="Arial" w:cs="Arial"/>
                <w:bCs/>
                <w:color w:val="000000" w:themeColor="text1"/>
                <w:sz w:val="20"/>
              </w:rPr>
            </w:pPr>
            <w:r w:rsidRPr="00CE23C8">
              <w:rPr>
                <w:rFonts w:ascii="Arial" w:hAnsi="Arial" w:cs="Arial"/>
                <w:b/>
                <w:bCs/>
                <w:color w:val="000000" w:themeColor="text1"/>
                <w:sz w:val="20"/>
              </w:rPr>
              <w:t xml:space="preserve">Budget line 76 </w:t>
            </w:r>
            <w:r w:rsidRPr="00CE23C8">
              <w:rPr>
                <w:rFonts w:ascii="Arial" w:hAnsi="Arial" w:cs="Arial"/>
                <w:b/>
                <w:color w:val="000000" w:themeColor="text1"/>
                <w:sz w:val="20"/>
              </w:rPr>
              <w:t>Latent TB Infection (LTBI):-</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 30,000/-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 09,000/-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80,000/-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 approved</w:t>
            </w:r>
          </w:p>
        </w:tc>
      </w:tr>
      <w:tr w:rsidR="00852A53" w:rsidRPr="00CE23C8" w:rsidTr="00E3653C">
        <w:tc>
          <w:tcPr>
            <w:tcW w:w="959" w:type="dxa"/>
            <w:vMerge w:val="restart"/>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val="restart"/>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Equipments under NTEP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1,40,000/-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3 No. of Refrigerators for 3 CB-NAAT sites  @ 35,000 and  Rs. 35000/- for the CB-NAAT Syri (vide letter dated 7.3.2025)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2,40,000/-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AC 1.5 Tone hot and cold  = 6 no for TU Drugs store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69,000/-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 55,000/-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various awareness  activities as per ACSM plan including school / college-based activities, advocacy meeting, (outdoor publicity) folk, mela, campaign, cost, miking, exhibition/ “World TB Day “rally,Jan Bhagidaari Aandolen , Printing of pamphlets , Posters, leaflets sun boards , Hoardings installation, Bannersetc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E3653C">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18135000</w:t>
            </w:r>
          </w:p>
        </w:tc>
        <w:tc>
          <w:tcPr>
            <w:tcW w:w="5620"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w:t>
      </w: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Una, approval as per ROP 2025-26</w:t>
      </w:r>
    </w:p>
    <w:tbl>
      <w:tblPr>
        <w:tblStyle w:val="TableGrid"/>
        <w:tblW w:w="10485" w:type="dxa"/>
        <w:tblLayout w:type="fixed"/>
        <w:tblLook w:val="04A0"/>
      </w:tblPr>
      <w:tblGrid>
        <w:gridCol w:w="959"/>
        <w:gridCol w:w="2126"/>
        <w:gridCol w:w="1780"/>
        <w:gridCol w:w="5620"/>
      </w:tblGrid>
      <w:tr w:rsidR="00852A53" w:rsidRPr="00CE23C8" w:rsidTr="00E3653C">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62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E3653C">
        <w:tc>
          <w:tcPr>
            <w:tcW w:w="959" w:type="dxa"/>
            <w:vMerge w:val="restart"/>
          </w:tcPr>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lastRenderedPageBreak/>
              <w:t>73.1</w:t>
            </w:r>
          </w:p>
        </w:tc>
        <w:tc>
          <w:tcPr>
            <w:tcW w:w="2126" w:type="dxa"/>
            <w:vMerge w:val="restart"/>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Infrastructure- Civil works (I&amp;C)</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 xml:space="preserve"> Rs. 2,50,000/-</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Minor repair and Maintenance Work of DTC Store RH Una approved.</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50,000 /-</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 xml:space="preserve">Minor repair and Maintenance Workof  DMCCH Kungrat, DMC Basdehra, CHC Thanakalan CH Amb, RH Una </w:t>
            </w:r>
            <w:r w:rsidRPr="00CE23C8">
              <w:rPr>
                <w:rFonts w:ascii="Arial" w:eastAsiaTheme="minorHAnsi" w:hAnsi="Arial" w:cs="Arial"/>
                <w:color w:val="000000" w:themeColor="text1"/>
                <w:sz w:val="20"/>
                <w:lang w:val="en-IN"/>
              </w:rPr>
              <w:lastRenderedPageBreak/>
              <w:t>@10,000 each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lastRenderedPageBreak/>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Equipments / office articles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Rs. 20,000 /- </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 xml:space="preserve">2 Hot &amp; Cold Water Dispenser  for  TB Patient At DTC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hAnsi="Arial" w:cs="Arial"/>
                <w:color w:val="000000" w:themeColor="text1"/>
                <w:sz w:val="20"/>
              </w:rPr>
              <w:t>Rs. 25,000 /-</w:t>
            </w:r>
          </w:p>
        </w:tc>
        <w:tc>
          <w:tcPr>
            <w:tcW w:w="562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 xml:space="preserve">Patient Waiting area 5 Chair of DMC cum Dots Center RH Solan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equipment’s in DMCs /TUs and DTC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Maintenance cost of office equipment’s at DTCs, TUs DDS and DMCs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Procurement of First line drugs as per requirement (loose drugs) as per GOI instructions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w:t>
            </w:r>
            <w:r w:rsidR="00E3653C">
              <w:rPr>
                <w:rFonts w:ascii="Arial" w:hAnsi="Arial" w:cs="Arial"/>
                <w:color w:val="000000" w:themeColor="text1"/>
                <w:sz w:val="20"/>
              </w:rPr>
              <w:t>mables, PPP, Sample Transport):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Rs.3,45,000/-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cost for Sputum collection &amp; transportation from Non-DMC PHIs and Health sub centre to nearest DMCs by community health volunteers and ASHA works as per the latest guideline issued by the State TB cell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Lab Materials and consumables for DMCs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Rs.3,86,000/-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Logistics for sputum sample transportation and packaging lab regent’s materials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Rs.1,00,000/-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capacity building of TB Champions , ASHAs , ANMs, and CHOs on counseling and soft skills DR-TB Guideline 2024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 xml:space="preserve">Capacity building incl </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Community Engagement Activities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3,70,000/-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Home visits by TB Champion, to people for LFU Retrieval /all DR-TB: - Rs. 250 / patient/ visit (max 1 visit/ quarter per patient). Rs. 400 per awareness activity (2 activities per month). The TA/DA of TB Champion actual bus fare and Rs.400/- per forum meeting approved. </w:t>
            </w:r>
          </w:p>
        </w:tc>
      </w:tr>
      <w:tr w:rsidR="00852A53" w:rsidRPr="00CE23C8" w:rsidTr="00E3653C">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ASHA incentives</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ABHA ID Creation/seeding with IT Portal only TB patients approved.</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Seeding Account no. in Nikshay(within 15 days)</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Others including operating costs (OOC):-</w:t>
            </w:r>
          </w:p>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Rs.4,80,000/-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The funds for Incentive for community volunteers / ACF Team @100 per head /per day, Team incentives and TA/DA of the team during ACF campaign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55,000/-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Printing of various reporting formats, registers, treatment cards and patient’s identity cards , Patients care giver booklets etc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(Vehicle operations)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Rs.30,00,000/-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The hiring of vehicles in 5 blocks and 1 DTC for  for effective supervision and monitoring of programmes in the district , transport the drugs in the field  for 12 months maximum@50,000/- per month or DC rates approved. The funds for existing two wheelers /Four Wheelers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Supervision and </w:t>
            </w:r>
            <w:r w:rsidRPr="00CE23C8">
              <w:rPr>
                <w:rFonts w:ascii="Arial" w:hAnsi="Arial" w:cs="Arial"/>
                <w:color w:val="000000" w:themeColor="text1"/>
                <w:sz w:val="20"/>
              </w:rPr>
              <w:lastRenderedPageBreak/>
              <w:t>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Rs.3,50,000/-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Supervision and Monitoring,/ TA/DA of supervisory staff, Office operation (Miscellaneous), Review meetings charges, </w:t>
            </w:r>
            <w:r w:rsidRPr="00CE23C8">
              <w:rPr>
                <w:rFonts w:ascii="Arial" w:hAnsi="Arial" w:cs="Arial"/>
                <w:bCs/>
                <w:color w:val="000000" w:themeColor="text1"/>
                <w:sz w:val="20"/>
              </w:rPr>
              <w:lastRenderedPageBreak/>
              <w:t>and vehicle Operation (Maintenance)</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E3653C">
            <w:pPr>
              <w:jc w:val="both"/>
              <w:rPr>
                <w:rFonts w:ascii="Arial" w:hAnsi="Arial" w:cs="Arial"/>
                <w:b/>
                <w:color w:val="000000" w:themeColor="text1"/>
                <w:sz w:val="20"/>
              </w:rPr>
            </w:pPr>
            <w:r w:rsidRPr="00CE23C8">
              <w:rPr>
                <w:rFonts w:ascii="Arial" w:hAnsi="Arial" w:cs="Arial"/>
                <w:color w:val="000000" w:themeColor="text1"/>
                <w:sz w:val="20"/>
              </w:rPr>
              <w:t>Office operations</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 xml:space="preserve">Office expenses/meeting Internet TB Free Certification awards Gram Panchayats approved charges @300/- per month those staff who s mobile tablet issued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Rs.5,00,000/-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Monthly meetings, Block and District level meeting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SNC( TB Free Gram Panchayats)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1,89,315/-</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The funds for award the TB free Gram Panchayats as per survey 2024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b/>
                <w:bCs/>
                <w:color w:val="000000" w:themeColor="text1"/>
                <w:sz w:val="20"/>
              </w:rPr>
              <w:t>73.2</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(Rs. 1000) (DBT)</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4,00,000/-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Treatment Supporter Honorarium @ Rs 1000/patient (Drug Sensitive TB patient).These may be for any non-salaried person like ASHA, PRIs Any Community volunteer, previously cured TB patient and Chemists etc approved.</w:t>
            </w:r>
          </w:p>
        </w:tc>
      </w:tr>
      <w:tr w:rsidR="00852A53" w:rsidRPr="00CE23C8" w:rsidTr="00E3653C">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74 NikshayPoshan Yojana (NPY):-</w:t>
            </w:r>
          </w:p>
          <w:p w:rsidR="00852A53" w:rsidRPr="00CE23C8" w:rsidRDefault="00852A53" w:rsidP="00920967">
            <w:pPr>
              <w:jc w:val="both"/>
              <w:rPr>
                <w:rFonts w:ascii="Arial" w:hAnsi="Arial" w:cs="Arial"/>
                <w:bCs/>
                <w:color w:val="000000" w:themeColor="text1"/>
                <w:sz w:val="20"/>
              </w:rPr>
            </w:pP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74</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NikshayPoshanYojana (NPY):-</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Rs.32,40,000/-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NPY for DSTB patients for Nutrition support to TB patient Rs. 1000/- per month till the treatment is completed, by DSTB Patients as per CTD Govt. of India guideline approved.</w:t>
            </w:r>
          </w:p>
        </w:tc>
      </w:tr>
      <w:tr w:rsidR="00852A53" w:rsidRPr="00CE23C8" w:rsidTr="00E3653C">
        <w:tc>
          <w:tcPr>
            <w:tcW w:w="10485" w:type="dxa"/>
            <w:gridSpan w:val="4"/>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Budget Line 75, PPP</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75.1</w:t>
            </w:r>
          </w:p>
        </w:tc>
        <w:tc>
          <w:tcPr>
            <w:tcW w:w="2126"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PPP</w:t>
            </w:r>
          </w:p>
          <w:p w:rsidR="00852A53" w:rsidRPr="00CE23C8" w:rsidRDefault="00852A53" w:rsidP="00E3653C">
            <w:pPr>
              <w:jc w:val="both"/>
              <w:rPr>
                <w:rFonts w:ascii="Arial" w:hAnsi="Arial" w:cs="Arial"/>
                <w:bCs/>
                <w:color w:val="000000" w:themeColor="text1"/>
                <w:sz w:val="20"/>
              </w:rPr>
            </w:pPr>
            <w:r w:rsidRPr="00CE23C8">
              <w:rPr>
                <w:rFonts w:ascii="Arial" w:hAnsi="Arial" w:cs="Arial"/>
                <w:bCs/>
                <w:color w:val="000000" w:themeColor="text1"/>
                <w:sz w:val="20"/>
              </w:rPr>
              <w:t>others including operating costs (OOC)</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1,42,000/-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operational cost for DMCs in private sector  and DR-TB Center in  Private sector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75.2</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Private Provider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Private Provider Incentives- NTEP DBT Scheme @Rs. 500/- per notification and Rs. 500/- when treatment outcome declared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75.3</w:t>
            </w:r>
          </w:p>
        </w:tc>
        <w:tc>
          <w:tcPr>
            <w:tcW w:w="212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Informant Incentive</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3,90,000/-</w:t>
            </w:r>
          </w:p>
        </w:tc>
        <w:tc>
          <w:tcPr>
            <w:tcW w:w="5620" w:type="dxa"/>
          </w:tcPr>
          <w:p w:rsidR="00852A53" w:rsidRPr="00CE23C8" w:rsidRDefault="00852A53" w:rsidP="00E3653C">
            <w:pPr>
              <w:jc w:val="both"/>
              <w:rPr>
                <w:rFonts w:ascii="Arial" w:hAnsi="Arial" w:cs="Arial"/>
                <w:bCs/>
                <w:color w:val="000000" w:themeColor="text1"/>
                <w:sz w:val="20"/>
              </w:rPr>
            </w:pPr>
            <w:r w:rsidRPr="00CE23C8">
              <w:rPr>
                <w:rFonts w:ascii="Arial" w:hAnsi="Arial" w:cs="Arial"/>
                <w:bCs/>
                <w:color w:val="000000" w:themeColor="text1"/>
                <w:sz w:val="20"/>
              </w:rPr>
              <w:t>The incentives for first informant of Public notified case as per GOI guideline approved.</w:t>
            </w:r>
          </w:p>
        </w:tc>
      </w:tr>
      <w:tr w:rsidR="00852A53" w:rsidRPr="00CE23C8" w:rsidTr="00E3653C">
        <w:tc>
          <w:tcPr>
            <w:tcW w:w="10485" w:type="dxa"/>
            <w:gridSpan w:val="4"/>
          </w:tcPr>
          <w:p w:rsidR="00852A53" w:rsidRPr="00CE23C8" w:rsidRDefault="00852A53" w:rsidP="00E3653C">
            <w:pPr>
              <w:jc w:val="both"/>
              <w:rPr>
                <w:rFonts w:ascii="Arial" w:hAnsi="Arial" w:cs="Arial"/>
                <w:bCs/>
                <w:color w:val="000000" w:themeColor="text1"/>
                <w:sz w:val="20"/>
              </w:rPr>
            </w:pPr>
            <w:r w:rsidRPr="00CE23C8">
              <w:rPr>
                <w:rFonts w:ascii="Arial" w:hAnsi="Arial" w:cs="Arial"/>
                <w:b/>
                <w:bCs/>
                <w:color w:val="000000" w:themeColor="text1"/>
                <w:sz w:val="20"/>
              </w:rPr>
              <w:t xml:space="preserve">Budget line 76 </w:t>
            </w:r>
            <w:r w:rsidRPr="00CE23C8">
              <w:rPr>
                <w:rFonts w:ascii="Arial" w:hAnsi="Arial" w:cs="Arial"/>
                <w:b/>
                <w:color w:val="000000" w:themeColor="text1"/>
                <w:sz w:val="20"/>
              </w:rPr>
              <w:t>Latent TB Infection (LTBI):-</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 28,000/-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Cost for screening of LTBI such as incentives for sample collection &amp; transport, etc NTEP staff, and avail the services of x-ray units from private sector as per approval letter dated 31</w:t>
            </w:r>
            <w:r w:rsidRPr="00CE23C8">
              <w:rPr>
                <w:rFonts w:ascii="Arial" w:hAnsi="Arial" w:cs="Arial"/>
                <w:bCs/>
                <w:color w:val="000000" w:themeColor="text1"/>
                <w:sz w:val="20"/>
                <w:vertAlign w:val="superscript"/>
              </w:rPr>
              <w:t>st</w:t>
            </w:r>
            <w:r w:rsidRPr="00CE23C8">
              <w:rPr>
                <w:rFonts w:ascii="Arial" w:hAnsi="Arial" w:cs="Arial"/>
                <w:bCs/>
                <w:color w:val="000000" w:themeColor="text1"/>
                <w:sz w:val="20"/>
              </w:rPr>
              <w:t xml:space="preserve"> January 2025.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76</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TPT Treatment</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Rs.2, 09,000/-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TB Preventive Treatment Incentive by ASHAs @ Rs.250/- as per instructions issued by state approved.</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77):-</w:t>
            </w:r>
            <w:r w:rsidRPr="00CE23C8">
              <w:rPr>
                <w:rFonts w:ascii="Arial" w:hAnsi="Arial" w:cs="Arial"/>
                <w:b/>
                <w:color w:val="000000" w:themeColor="text1"/>
                <w:sz w:val="20"/>
              </w:rPr>
              <w:t xml:space="preserve"> DR TB Services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lastRenderedPageBreak/>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Treatment Supporter Honorarium (Rs.5000 (DBT)</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Rs. 50,000/-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Rs 5000/- as a one-time payment on the update of the Outcome of Treatment for drug resistant TB patients approved</w:t>
            </w:r>
          </w:p>
        </w:tc>
      </w:tr>
      <w:tr w:rsidR="00852A53" w:rsidRPr="00CE23C8" w:rsidTr="00E3653C">
        <w:tc>
          <w:tcPr>
            <w:tcW w:w="959" w:type="dxa"/>
            <w:vMerge w:val="restart"/>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val="restart"/>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 (I&amp;C)</w:t>
            </w:r>
            <w:r w:rsidRPr="00CE23C8">
              <w:rPr>
                <w:rFonts w:ascii="Arial" w:eastAsiaTheme="minorHAnsi" w:hAnsi="Arial" w:cs="Arial"/>
                <w:color w:val="000000" w:themeColor="text1"/>
                <w:sz w:val="20"/>
                <w:lang w:val="en-IN"/>
              </w:rPr>
              <w:t>Equipments</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1,00,000/-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Replacement of Battery &amp; Online UPS Purchase for 2 CBNAAT Machine approved</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CBNAAT Calibration  Kit approved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80,000/-</w:t>
            </w:r>
          </w:p>
        </w:tc>
        <w:tc>
          <w:tcPr>
            <w:tcW w:w="562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Air conditioners for District drug Store Una approved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69,000/-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travel charges of DR-TB patient and one attendant as per GPO guideline for visit of DRTBC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20,000/-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for sensitization of NAAT sites staff and LTs including new NAAT approved.</w:t>
            </w:r>
          </w:p>
        </w:tc>
      </w:tr>
      <w:tr w:rsidR="00852A53" w:rsidRPr="00CE23C8" w:rsidTr="00E3653C">
        <w:tc>
          <w:tcPr>
            <w:tcW w:w="10485"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78):-</w:t>
            </w:r>
            <w:r w:rsidRPr="00CE23C8">
              <w:rPr>
                <w:rFonts w:ascii="Arial" w:hAnsi="Arial" w:cs="Arial"/>
                <w:b/>
                <w:color w:val="000000" w:themeColor="text1"/>
                <w:sz w:val="20"/>
              </w:rPr>
              <w:t xml:space="preserve"> TB Harega Desh Jeetega Campaign</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Advocacy Communication and Social Mobilization/ IEC/ awareness activities  </w:t>
            </w:r>
          </w:p>
        </w:tc>
        <w:tc>
          <w:tcPr>
            <w:tcW w:w="1780" w:type="dxa"/>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6, 00,000/-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various awareness  activities as per ACSM plan including school / college-based activities, advocacy meeting, (outdoor publicity) folk, mela, campaign, cost, miking, exhibition/ “World TB Day “rally,JanBhagidaariAandolen , Printing of pamphlets , Posters, leaflets sun boards , Hoardings installation, Bannersetc approved.</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78</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ACSM printing </w:t>
            </w: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Rs. 77,000/-</w:t>
            </w:r>
          </w:p>
        </w:tc>
        <w:tc>
          <w:tcPr>
            <w:tcW w:w="562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printing of Pamphlets pamphlets , Posters, leaflets sun boards, banners , card boards etc. approved </w:t>
            </w:r>
          </w:p>
        </w:tc>
      </w:tr>
      <w:tr w:rsidR="00852A53" w:rsidRPr="00CE23C8" w:rsidTr="00E3653C">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12261000</w:t>
            </w:r>
          </w:p>
        </w:tc>
        <w:tc>
          <w:tcPr>
            <w:tcW w:w="5620"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jc w:val="both"/>
        <w:rPr>
          <w:rFonts w:ascii="Arial" w:hAnsi="Arial" w:cs="Arial"/>
          <w:b/>
          <w:bCs/>
          <w:i/>
          <w:color w:val="000000" w:themeColor="text1"/>
          <w:sz w:val="20"/>
          <w:szCs w:val="20"/>
          <w:u w:val="single"/>
        </w:rPr>
      </w:pPr>
      <w:r w:rsidRPr="00CE23C8">
        <w:rPr>
          <w:rFonts w:ascii="Arial" w:hAnsi="Arial" w:cs="Arial"/>
          <w:bCs/>
          <w:color w:val="000000" w:themeColor="text1"/>
          <w:sz w:val="20"/>
          <w:szCs w:val="20"/>
        </w:rPr>
        <w:t>***************************************************************************</w:t>
      </w:r>
    </w:p>
    <w:p w:rsidR="00E3653C" w:rsidRDefault="00E3653C" w:rsidP="00920967">
      <w:pPr>
        <w:jc w:val="both"/>
        <w:rPr>
          <w:rFonts w:ascii="Arial" w:hAnsi="Arial" w:cs="Arial"/>
          <w:b/>
          <w:i/>
          <w:color w:val="000000" w:themeColor="text1"/>
          <w:sz w:val="20"/>
          <w:szCs w:val="20"/>
          <w:u w:val="single"/>
        </w:rPr>
      </w:pP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STDC/IRL/SDS/DPS, TBS Dharampur, approvals per ROP 2025-26</w:t>
      </w:r>
    </w:p>
    <w:tbl>
      <w:tblPr>
        <w:tblStyle w:val="TableGrid"/>
        <w:tblW w:w="10201" w:type="dxa"/>
        <w:tblLayout w:type="fixed"/>
        <w:tblLook w:val="04A0"/>
      </w:tblPr>
      <w:tblGrid>
        <w:gridCol w:w="959"/>
        <w:gridCol w:w="2126"/>
        <w:gridCol w:w="1780"/>
        <w:gridCol w:w="5336"/>
      </w:tblGrid>
      <w:tr w:rsidR="00852A53" w:rsidRPr="00CE23C8" w:rsidTr="00E3653C">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33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E3653C">
        <w:tc>
          <w:tcPr>
            <w:tcW w:w="10201"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E3653C">
        <w:tc>
          <w:tcPr>
            <w:tcW w:w="959" w:type="dxa"/>
            <w:vMerge w:val="restart"/>
          </w:tcPr>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lastRenderedPageBreak/>
              <w:t>73.1</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Infrastructure- Civil works (I&amp;C)</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lastRenderedPageBreak/>
              <w:t>Rs. 40,00000/-</w:t>
            </w:r>
          </w:p>
        </w:tc>
        <w:tc>
          <w:tcPr>
            <w:tcW w:w="5336"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To construct the Outer / Separate Entry / Exit of Training Hall and sheds for Genset approved</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Rs. 18,00000/-</w:t>
            </w:r>
          </w:p>
        </w:tc>
        <w:tc>
          <w:tcPr>
            <w:tcW w:w="5336"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Repair of STDC Hostel at TBS Dharampur, Distt. Solan, H.P. (SH:- C/O Boundary Wall and Flooring around the Hostel i/c construction of “U”shape drain)</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24,62,300/-</w:t>
            </w:r>
          </w:p>
        </w:tc>
        <w:tc>
          <w:tcPr>
            <w:tcW w:w="5336"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Repair of Hostel Room and Toilet from Hostel Room No. 1 to Room No-3 i/c Internal WS, S.I. &amp; Internal E.I. Work)approved .</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Rs.18,92,000/-</w:t>
            </w:r>
          </w:p>
        </w:tc>
        <w:tc>
          <w:tcPr>
            <w:tcW w:w="5336"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Repair of Kitchen &amp; Dining Hall i/c Internal WS, SI &amp; Internal E.I work)approved .</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Rs.18,00,000/-</w:t>
            </w:r>
          </w:p>
        </w:tc>
        <w:tc>
          <w:tcPr>
            <w:tcW w:w="5336"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Civil Work of water storage tanks with pipeline of training hostel approved</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Rs.10,00,000/-</w:t>
            </w:r>
          </w:p>
        </w:tc>
        <w:tc>
          <w:tcPr>
            <w:tcW w:w="5336"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 xml:space="preserve">Maintenance of ECHO Conference room approved </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Rs.5,50,000/-</w:t>
            </w:r>
          </w:p>
        </w:tc>
        <w:tc>
          <w:tcPr>
            <w:tcW w:w="5336"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Renovation of office meeting room adjoin of STDC Director office approved</w:t>
            </w:r>
          </w:p>
        </w:tc>
      </w:tr>
      <w:tr w:rsidR="00852A53" w:rsidRPr="00CE23C8" w:rsidTr="00E3653C">
        <w:tc>
          <w:tcPr>
            <w:tcW w:w="959"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73.1</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Equipment(Including Furniture, Excluding Computers)</w:t>
            </w:r>
          </w:p>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Rs. 80,000/-</w:t>
            </w:r>
          </w:p>
        </w:tc>
        <w:tc>
          <w:tcPr>
            <w:tcW w:w="5336"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Photocopy machine approved</w:t>
            </w:r>
          </w:p>
        </w:tc>
      </w:tr>
      <w:tr w:rsidR="00852A53" w:rsidRPr="00CE23C8" w:rsidTr="00E3653C">
        <w:tc>
          <w:tcPr>
            <w:tcW w:w="959" w:type="dxa"/>
            <w:vMerge w:val="restart"/>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38,33,000/-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procurement of LED Fluorescent microscopes  as per RC  approved.</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1,50,000/-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Water purifiers for STDC approved </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Rs. 40,000/- </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20 Kettles for STDC training rooms approved </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eastAsiaTheme="minorHAnsi" w:hAnsi="Arial" w:cs="Arial"/>
                <w:color w:val="000000" w:themeColor="text1"/>
                <w:sz w:val="20"/>
                <w:lang w:val="en-IN"/>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6,00,000/-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Hostel Curtains, Fan and Heaters approved </w:t>
            </w:r>
          </w:p>
        </w:tc>
      </w:tr>
      <w:tr w:rsidR="00852A53" w:rsidRPr="00CE23C8" w:rsidTr="00E3653C">
        <w:tc>
          <w:tcPr>
            <w:tcW w:w="959" w:type="dxa"/>
            <w:vMerge/>
          </w:tcPr>
          <w:p w:rsidR="00852A53" w:rsidRPr="00CE23C8" w:rsidRDefault="00852A53" w:rsidP="00920967">
            <w:pPr>
              <w:jc w:val="both"/>
              <w:rPr>
                <w:rFonts w:ascii="Arial" w:hAnsi="Arial" w:cs="Arial"/>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2,50,000/-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ECG Machines 12 Channel approved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eastAsiaTheme="minorHAnsi" w:hAnsi="Arial" w:cs="Arial"/>
                <w:color w:val="000000" w:themeColor="text1"/>
                <w:sz w:val="20"/>
                <w:lang w:val="en-IN"/>
              </w:rPr>
            </w:pPr>
            <w:r w:rsidRPr="00CE23C8">
              <w:rPr>
                <w:rFonts w:ascii="Arial" w:eastAsiaTheme="minorHAnsi" w:hAnsi="Arial" w:cs="Arial"/>
                <w:color w:val="000000" w:themeColor="text1"/>
                <w:sz w:val="20"/>
                <w:lang w:val="en-IN"/>
              </w:rPr>
              <w:t>Bio Medical Maintenance cost of office equipment’s</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Rs.3,45,000/-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Maintenance cost of office Bio medical  equipment’s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and supplies</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Rs.18,00,000/-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Procurement of First line drugs as per requirement (loose drugs) as per GOI instructions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Drugs and supplies transportations </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Rs.15,00,000/-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To develop transport facility on outsourced basis to transfer Drugs from SDS to DDS and DDS to TU and PHI as applicable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 Sample Transport):</w:t>
            </w:r>
          </w:p>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Rs.12,49,000/-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Logistics for sputum sample transportation and packaging lab regent’s materials for entire state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trainings at district /Block level</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Rs.18,00,000/-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capacity building of all categories of staff such as Induction training, refresher training of staff, skill based modular trainings for DMC and CBNAAT LTs, IT based trainings for DEOs, Program staff, pharmacists and lab staff for data entry in LIMS,  Soft skills , ACSM. Community engagements, Multi sectoral engagements, PMTBMBA Nikshay and NikshayAushadhi portals. The refresher training of all STS, TBHVs /CHOs TB Champions and new staff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val="restart"/>
          </w:tcPr>
          <w:p w:rsidR="00852A53" w:rsidRPr="00E3653C" w:rsidRDefault="00852A53" w:rsidP="00920967">
            <w:pPr>
              <w:jc w:val="both"/>
              <w:rPr>
                <w:rFonts w:ascii="Arial" w:hAnsi="Arial" w:cs="Arial"/>
                <w:color w:val="000000" w:themeColor="text1"/>
                <w:sz w:val="20"/>
              </w:rPr>
            </w:pPr>
            <w:r w:rsidRPr="00CE23C8">
              <w:rPr>
                <w:rFonts w:ascii="Arial" w:hAnsi="Arial" w:cs="Arial"/>
                <w:color w:val="000000" w:themeColor="text1"/>
                <w:sz w:val="20"/>
              </w:rPr>
              <w:t>Others in</w:t>
            </w:r>
            <w:r w:rsidR="00E3653C">
              <w:rPr>
                <w:rFonts w:ascii="Arial" w:hAnsi="Arial" w:cs="Arial"/>
                <w:color w:val="000000" w:themeColor="text1"/>
                <w:sz w:val="20"/>
              </w:rPr>
              <w:t>cluding operating costs (OOC):-</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Rs.8,00,000/-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AMC of all BMs, FMs in the state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vMerge/>
          </w:tcPr>
          <w:p w:rsidR="00852A53" w:rsidRPr="00CE23C8" w:rsidRDefault="00852A53" w:rsidP="00920967">
            <w:pPr>
              <w:jc w:val="both"/>
              <w:rPr>
                <w:rFonts w:ascii="Arial" w:hAnsi="Arial" w:cs="Arial"/>
                <w:b/>
                <w:bCs/>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45,000/-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Printing of various materials for STDC/ SDS/ IRL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bCs/>
                <w:color w:val="000000" w:themeColor="text1"/>
                <w:sz w:val="20"/>
              </w:rPr>
            </w:pPr>
            <w:r w:rsidRPr="00CE23C8">
              <w:rPr>
                <w:rFonts w:ascii="Arial" w:hAnsi="Arial" w:cs="Arial"/>
                <w:color w:val="000000" w:themeColor="text1"/>
                <w:sz w:val="20"/>
              </w:rPr>
              <w:t>(Office operations)</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Rs.5,00,000/-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Office expenses/meeting Internet charges @300/- per month those staff who s mobile tablet issued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lastRenderedPageBreak/>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 xml:space="preserve"> (Vehicle/</w:t>
            </w:r>
            <w:r w:rsidRPr="00CE23C8">
              <w:rPr>
                <w:rFonts w:ascii="Arial" w:hAnsi="Arial" w:cs="Arial"/>
                <w:bCs/>
                <w:color w:val="000000" w:themeColor="text1"/>
                <w:sz w:val="20"/>
              </w:rPr>
              <w:t>Genset</w:t>
            </w:r>
            <w:r w:rsidRPr="00CE23C8">
              <w:rPr>
                <w:rFonts w:ascii="Arial" w:hAnsi="Arial" w:cs="Arial"/>
                <w:color w:val="000000" w:themeColor="text1"/>
                <w:sz w:val="20"/>
              </w:rPr>
              <w:t xml:space="preserve"> operations)</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Rs.8,00,000/-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POL of NTEP vehicle diesel cost of Genset installed in IRL approved.</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Planning &amp; M&amp;E</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Supervision and Monitoring.</w:t>
            </w: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 xml:space="preserve">Office operations </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Rs.2,40,000/-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Supervision and Monitoring,/ TA/DA of supervisory staff,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b/>
                <w:color w:val="000000" w:themeColor="text1"/>
                <w:sz w:val="20"/>
              </w:rPr>
            </w:pPr>
            <w:r w:rsidRPr="00CE23C8">
              <w:rPr>
                <w:rFonts w:ascii="Arial" w:hAnsi="Arial" w:cs="Arial"/>
                <w:color w:val="000000" w:themeColor="text1"/>
                <w:sz w:val="20"/>
              </w:rPr>
              <w:t>Surveillance, Research, Review, Evaluation (SRRE):-</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 Rs.1,00,000/-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The funds for, internal /external meetings, at STDC/IRL/SDS/DPS/BSL-III lab.  NABL approved. </w:t>
            </w:r>
          </w:p>
        </w:tc>
      </w:tr>
      <w:tr w:rsidR="00852A53" w:rsidRPr="00CE23C8" w:rsidTr="00E3653C">
        <w:tc>
          <w:tcPr>
            <w:tcW w:w="10201" w:type="dxa"/>
            <w:gridSpan w:val="4"/>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(Budget line 77):- DR TB Services </w:t>
            </w:r>
          </w:p>
        </w:tc>
      </w:tr>
      <w:tr w:rsidR="00852A53" w:rsidRPr="00CE23C8" w:rsidTr="00E3653C">
        <w:tc>
          <w:tcPr>
            <w:tcW w:w="959" w:type="dxa"/>
            <w:vMerge w:val="restart"/>
          </w:tcPr>
          <w:p w:rsidR="00852A53" w:rsidRPr="00CE23C8" w:rsidRDefault="00852A53" w:rsidP="00920967">
            <w:pPr>
              <w:jc w:val="both"/>
              <w:rPr>
                <w:rFonts w:ascii="Arial" w:hAnsi="Arial" w:cs="Arial"/>
                <w:b/>
                <w:bCs/>
                <w:color w:val="000000" w:themeColor="text1"/>
                <w:sz w:val="20"/>
              </w:rPr>
            </w:pPr>
          </w:p>
          <w:p w:rsidR="00852A53" w:rsidRPr="00CE23C8" w:rsidRDefault="00852A53" w:rsidP="00920967">
            <w:pPr>
              <w:jc w:val="both"/>
              <w:rPr>
                <w:rFonts w:ascii="Arial" w:hAnsi="Arial" w:cs="Arial"/>
                <w:b/>
                <w:bCs/>
                <w:color w:val="000000" w:themeColor="text1"/>
                <w:sz w:val="20"/>
              </w:rPr>
            </w:pPr>
          </w:p>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val="restart"/>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Infrastructure - Civil works (I&amp;C)</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12,00,000/-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Minor Maintenance of Doctor Duty Room and ward sister duty room of Nodal Dr-TB center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18,00,000/-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Maintenance of Nodal DR-TB center (Male / Female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18,00,000/-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Maintenance of  washrooms in Nodal DR-TB center (Male / Female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8,51,000/-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Maintenance of mess/ Kitchen of Nodal DR-TB center (Male / Female approved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Drugs (Budget for Procurement done by States</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40,00,000/-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color w:val="000000" w:themeColor="text1"/>
                <w:sz w:val="20"/>
              </w:rPr>
              <w:t>The funds  of 2</w:t>
            </w:r>
            <w:r w:rsidRPr="00CE23C8">
              <w:rPr>
                <w:rFonts w:ascii="Arial" w:hAnsi="Arial" w:cs="Arial"/>
                <w:color w:val="000000" w:themeColor="text1"/>
                <w:sz w:val="20"/>
                <w:vertAlign w:val="superscript"/>
              </w:rPr>
              <w:t>nd</w:t>
            </w:r>
            <w:r w:rsidRPr="00CE23C8">
              <w:rPr>
                <w:rFonts w:ascii="Arial" w:hAnsi="Arial" w:cs="Arial"/>
                <w:color w:val="000000" w:themeColor="text1"/>
                <w:sz w:val="20"/>
              </w:rPr>
              <w:t xml:space="preserve"> Line Drugs approved and will be procured by SDS as per the requirement and instructions of GOI time to time</w:t>
            </w:r>
          </w:p>
        </w:tc>
      </w:tr>
      <w:tr w:rsidR="00852A53" w:rsidRPr="00CE23C8" w:rsidTr="00E3653C">
        <w:tc>
          <w:tcPr>
            <w:tcW w:w="959" w:type="dxa"/>
            <w:vMerge w:val="restart"/>
          </w:tcPr>
          <w:p w:rsidR="00852A53" w:rsidRPr="00CE23C8" w:rsidRDefault="00852A53" w:rsidP="00920967">
            <w:pPr>
              <w:jc w:val="both"/>
              <w:rPr>
                <w:rFonts w:ascii="Arial" w:hAnsi="Arial" w:cs="Arial"/>
                <w:b/>
                <w:bCs/>
                <w:color w:val="000000" w:themeColor="text1"/>
                <w:sz w:val="20"/>
              </w:rPr>
            </w:pPr>
          </w:p>
          <w:p w:rsidR="00852A53" w:rsidRPr="00CE23C8" w:rsidRDefault="00852A53" w:rsidP="00920967">
            <w:pPr>
              <w:jc w:val="both"/>
              <w:rPr>
                <w:rFonts w:ascii="Arial" w:hAnsi="Arial" w:cs="Arial"/>
                <w:b/>
                <w:bCs/>
                <w:color w:val="000000" w:themeColor="text1"/>
                <w:sz w:val="20"/>
              </w:rPr>
            </w:pPr>
          </w:p>
          <w:p w:rsidR="00852A53" w:rsidRPr="00CE23C8" w:rsidRDefault="00852A53" w:rsidP="00920967">
            <w:pPr>
              <w:jc w:val="both"/>
              <w:rPr>
                <w:rFonts w:ascii="Arial" w:hAnsi="Arial" w:cs="Arial"/>
                <w:b/>
                <w:bCs/>
                <w:color w:val="000000" w:themeColor="text1"/>
                <w:sz w:val="20"/>
              </w:rPr>
            </w:pPr>
          </w:p>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val="restart"/>
          </w:tcPr>
          <w:p w:rsidR="00852A53" w:rsidRPr="00CE23C8" w:rsidRDefault="00852A53" w:rsidP="00920967">
            <w:pPr>
              <w:jc w:val="both"/>
              <w:rPr>
                <w:rFonts w:ascii="Arial" w:eastAsiaTheme="minorHAnsi" w:hAnsi="Arial" w:cs="Arial"/>
                <w:color w:val="000000" w:themeColor="text1"/>
                <w:sz w:val="20"/>
                <w:lang w:val="en-IN"/>
              </w:rPr>
            </w:pPr>
          </w:p>
          <w:p w:rsidR="00852A53" w:rsidRPr="00CE23C8" w:rsidRDefault="00852A53" w:rsidP="00920967">
            <w:pPr>
              <w:jc w:val="both"/>
              <w:rPr>
                <w:rFonts w:ascii="Arial" w:hAnsi="Arial" w:cs="Arial"/>
                <w:color w:val="000000" w:themeColor="text1"/>
                <w:sz w:val="20"/>
              </w:rPr>
            </w:pPr>
            <w:r w:rsidRPr="00CE23C8">
              <w:rPr>
                <w:rFonts w:ascii="Arial" w:eastAsiaTheme="minorHAnsi" w:hAnsi="Arial" w:cs="Arial"/>
                <w:color w:val="000000" w:themeColor="text1"/>
                <w:sz w:val="20"/>
                <w:lang w:val="en-IN"/>
              </w:rPr>
              <w:t>Procurement of Bio Medical Equipments under NTEP</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7,00,000/-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PCR Thermo cycler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ILR for Sample Reception area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5,00,000/-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ICT Kits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2,00,000/-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One UPS 3 KVA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7,00,000/-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Centrifuge machine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50,21,000/-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LED FMs for training and major institutions lab</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10,00,000/-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Installation of Genset along with shed in BSL-III lab. approved.</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5,00,000/-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Incubator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Geysers for  Nodal Dr-TB Center Ward approved </w:t>
            </w:r>
          </w:p>
        </w:tc>
      </w:tr>
      <w:tr w:rsidR="00852A53" w:rsidRPr="00CE23C8" w:rsidTr="00E3653C">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10,00,000/-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Shed for STP Plant approved</w:t>
            </w:r>
            <w:r w:rsidRPr="00CE23C8">
              <w:rPr>
                <w:rFonts w:ascii="Arial" w:hAnsi="Arial" w:cs="Arial"/>
                <w:color w:val="000000" w:themeColor="text1"/>
                <w:sz w:val="20"/>
              </w:rPr>
              <w:t>.</w:t>
            </w:r>
          </w:p>
        </w:tc>
      </w:tr>
      <w:tr w:rsidR="00852A53" w:rsidRPr="00CE23C8" w:rsidTr="00E3653C">
        <w:tc>
          <w:tcPr>
            <w:tcW w:w="959" w:type="dxa"/>
            <w:vMerge w:val="restart"/>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vMerge w:val="restart"/>
          </w:tcPr>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Diagnostics (Consumables, PPP</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lastRenderedPageBreak/>
              <w:t>Rs. 15,00,000/-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LPA consumables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15,00,000/-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LC Consumables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15,00,000/-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Lab consumables for DMCs and NAAT sites approved.</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16,39,000/-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Liquid culture consumables</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100,00,000/-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MTB CBNAAT Cartridges/ TrueNAATchips  approved</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15,00,000/-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AMC of  lab equip. Of IRL  Dharampur and IRL Tanda/IGMC Shimla  approved</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3,00,000/-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Calibration of Equipments approved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NABL of IRL Lab.  Calibration</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45,21,000/-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CMC/AMC of NAAT/ TrueNAT Machines which are not covered under CMC </w:t>
            </w:r>
          </w:p>
        </w:tc>
      </w:tr>
      <w:tr w:rsidR="00852A53" w:rsidRPr="00CE23C8" w:rsidTr="00E3653C">
        <w:tc>
          <w:tcPr>
            <w:tcW w:w="959" w:type="dxa"/>
            <w:vMerge/>
          </w:tcPr>
          <w:p w:rsidR="00852A53" w:rsidRPr="00CE23C8" w:rsidRDefault="00852A53" w:rsidP="00920967">
            <w:pPr>
              <w:jc w:val="both"/>
              <w:rPr>
                <w:rFonts w:ascii="Arial" w:hAnsi="Arial" w:cs="Arial"/>
                <w:b/>
                <w:bCs/>
                <w:color w:val="000000" w:themeColor="text1"/>
                <w:sz w:val="20"/>
              </w:rPr>
            </w:pPr>
          </w:p>
        </w:tc>
        <w:tc>
          <w:tcPr>
            <w:tcW w:w="2126" w:type="dxa"/>
            <w:vMerge/>
          </w:tcPr>
          <w:p w:rsidR="00852A53" w:rsidRPr="00CE23C8" w:rsidRDefault="00852A53" w:rsidP="00920967">
            <w:pPr>
              <w:jc w:val="both"/>
              <w:rPr>
                <w:rFonts w:ascii="Arial" w:hAnsi="Arial" w:cs="Arial"/>
                <w:color w:val="000000" w:themeColor="text1"/>
                <w:sz w:val="20"/>
              </w:rPr>
            </w:pP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10,00,000/-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DRTB Boxes and BPal regimen boxes</w:t>
            </w:r>
          </w:p>
        </w:tc>
      </w:tr>
      <w:tr w:rsidR="00852A53" w:rsidRPr="00CE23C8" w:rsidTr="00E3653C">
        <w:trPr>
          <w:trHeight w:val="47"/>
        </w:trPr>
        <w:tc>
          <w:tcPr>
            <w:tcW w:w="959" w:type="dxa"/>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Capacity building incl. training</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 7,00,000/-</w:t>
            </w:r>
          </w:p>
        </w:tc>
        <w:tc>
          <w:tcPr>
            <w:tcW w:w="5336"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The funds for sensitization of NAAT sites staff and LTs including new NAAT approved.</w:t>
            </w:r>
          </w:p>
        </w:tc>
      </w:tr>
      <w:tr w:rsidR="00852A53" w:rsidRPr="00CE23C8" w:rsidTr="00E3653C">
        <w:trPr>
          <w:trHeight w:val="47"/>
        </w:trPr>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71368300</w:t>
            </w:r>
          </w:p>
        </w:tc>
        <w:tc>
          <w:tcPr>
            <w:tcW w:w="5336"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jc w:val="both"/>
        <w:rPr>
          <w:rFonts w:ascii="Arial" w:hAnsi="Arial" w:cs="Arial"/>
          <w:b/>
          <w:bCs/>
          <w:i/>
          <w:color w:val="000000" w:themeColor="text1"/>
          <w:sz w:val="20"/>
          <w:szCs w:val="20"/>
          <w:u w:val="single"/>
        </w:rPr>
      </w:pP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Principal, SIHFW Parimahal Shimla approvals per ROP 2025-26</w:t>
      </w:r>
    </w:p>
    <w:tbl>
      <w:tblPr>
        <w:tblStyle w:val="TableGrid"/>
        <w:tblW w:w="10201" w:type="dxa"/>
        <w:tblLayout w:type="fixed"/>
        <w:tblLook w:val="04A0"/>
      </w:tblPr>
      <w:tblGrid>
        <w:gridCol w:w="959"/>
        <w:gridCol w:w="2126"/>
        <w:gridCol w:w="1780"/>
        <w:gridCol w:w="5336"/>
      </w:tblGrid>
      <w:tr w:rsidR="00852A53" w:rsidRPr="00CE23C8" w:rsidTr="00E3653C">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33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E3653C">
        <w:tc>
          <w:tcPr>
            <w:tcW w:w="10201"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t>Budget line 73</w:t>
            </w:r>
            <w:r w:rsidRPr="00CE23C8">
              <w:rPr>
                <w:rFonts w:ascii="Arial" w:hAnsi="Arial" w:cs="Arial"/>
                <w:b/>
                <w:color w:val="000000" w:themeColor="text1"/>
                <w:sz w:val="20"/>
              </w:rPr>
              <w:t>):- DS-TB Services:-</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xml:space="preserve">. </w:t>
            </w: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Training  under NTEP  DS-TB (1</w:t>
            </w:r>
            <w:r w:rsidRPr="00CE23C8">
              <w:rPr>
                <w:rFonts w:ascii="Arial" w:hAnsi="Arial" w:cs="Arial"/>
                <w:color w:val="000000" w:themeColor="text1"/>
                <w:sz w:val="20"/>
                <w:vertAlign w:val="superscript"/>
              </w:rPr>
              <w:t>st</w:t>
            </w:r>
            <w:r w:rsidRPr="00CE23C8">
              <w:rPr>
                <w:rFonts w:ascii="Arial" w:hAnsi="Arial" w:cs="Arial"/>
                <w:color w:val="000000" w:themeColor="text1"/>
                <w:sz w:val="20"/>
              </w:rPr>
              <w:t xml:space="preserve"> line TB  treatment)</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Rs.21, 20,000/-</w:t>
            </w:r>
          </w:p>
        </w:tc>
        <w:tc>
          <w:tcPr>
            <w:tcW w:w="533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 xml:space="preserve">The funds for  </w:t>
            </w:r>
            <w:r w:rsidRPr="00CE23C8">
              <w:rPr>
                <w:rFonts w:ascii="Arial" w:hAnsi="Arial" w:cs="Arial"/>
                <w:color w:val="000000" w:themeColor="text1"/>
                <w:sz w:val="20"/>
              </w:rPr>
              <w:t>various cadre training under DSTB Services) as per the training batches scheduled by the State TB cell</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Approved. The batches of the training will be provided monthly basis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 xml:space="preserve">Capacity building </w:t>
            </w:r>
            <w:r w:rsidRPr="00CE23C8">
              <w:rPr>
                <w:rFonts w:ascii="Arial" w:hAnsi="Arial" w:cs="Arial"/>
                <w:color w:val="000000" w:themeColor="text1"/>
                <w:sz w:val="20"/>
              </w:rPr>
              <w:t>including training DR-TB services (2</w:t>
            </w:r>
            <w:r w:rsidRPr="00CE23C8">
              <w:rPr>
                <w:rFonts w:ascii="Arial" w:hAnsi="Arial" w:cs="Arial"/>
                <w:color w:val="000000" w:themeColor="text1"/>
                <w:sz w:val="20"/>
                <w:vertAlign w:val="superscript"/>
              </w:rPr>
              <w:t>nd</w:t>
            </w:r>
            <w:r w:rsidRPr="00CE23C8">
              <w:rPr>
                <w:rFonts w:ascii="Arial" w:hAnsi="Arial" w:cs="Arial"/>
                <w:color w:val="000000" w:themeColor="text1"/>
                <w:sz w:val="20"/>
              </w:rPr>
              <w:t xml:space="preserve"> line TB treatment)</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Rs.9, 10,000/-</w:t>
            </w:r>
          </w:p>
        </w:tc>
        <w:tc>
          <w:tcPr>
            <w:tcW w:w="533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 xml:space="preserve">The funds for  </w:t>
            </w:r>
            <w:r w:rsidRPr="00CE23C8">
              <w:rPr>
                <w:rFonts w:ascii="Arial" w:hAnsi="Arial" w:cs="Arial"/>
                <w:color w:val="000000" w:themeColor="text1"/>
                <w:sz w:val="20"/>
              </w:rPr>
              <w:t>various cadre training under DRTB Services) as per the training batches scheduled by the State TB cell</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approved</w:t>
            </w:r>
          </w:p>
        </w:tc>
      </w:tr>
      <w:tr w:rsidR="00852A53" w:rsidRPr="00CE23C8" w:rsidTr="00E3653C">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3030000</w:t>
            </w:r>
          </w:p>
        </w:tc>
        <w:tc>
          <w:tcPr>
            <w:tcW w:w="5336"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jc w:val="both"/>
        <w:rPr>
          <w:rFonts w:ascii="Arial" w:hAnsi="Arial" w:cs="Arial"/>
          <w:bCs/>
          <w:color w:val="000000" w:themeColor="text1"/>
          <w:sz w:val="20"/>
          <w:szCs w:val="20"/>
        </w:rPr>
      </w:pPr>
    </w:p>
    <w:p w:rsidR="00852A53" w:rsidRPr="00CE23C8" w:rsidRDefault="00852A53" w:rsidP="00920967">
      <w:pPr>
        <w:jc w:val="both"/>
        <w:rPr>
          <w:rFonts w:ascii="Arial" w:hAnsi="Arial" w:cs="Arial"/>
          <w:b/>
          <w:bCs/>
          <w:i/>
          <w:color w:val="000000" w:themeColor="text1"/>
          <w:sz w:val="20"/>
          <w:szCs w:val="20"/>
          <w:u w:val="single"/>
        </w:rPr>
      </w:pPr>
      <w:r w:rsidRPr="00CE23C8">
        <w:rPr>
          <w:rFonts w:ascii="Arial" w:hAnsi="Arial" w:cs="Arial"/>
          <w:bCs/>
          <w:color w:val="000000" w:themeColor="text1"/>
          <w:sz w:val="20"/>
          <w:szCs w:val="20"/>
        </w:rPr>
        <w:t>***************************************************************************</w:t>
      </w:r>
    </w:p>
    <w:p w:rsidR="00852A53" w:rsidRPr="00CE23C8" w:rsidRDefault="00852A53" w:rsidP="00920967">
      <w:pPr>
        <w:jc w:val="both"/>
        <w:rPr>
          <w:rFonts w:ascii="Arial" w:hAnsi="Arial" w:cs="Arial"/>
          <w:b/>
          <w:i/>
          <w:color w:val="000000" w:themeColor="text1"/>
          <w:sz w:val="20"/>
          <w:szCs w:val="20"/>
          <w:u w:val="single"/>
        </w:rPr>
      </w:pPr>
      <w:r w:rsidRPr="00CE23C8">
        <w:rPr>
          <w:rFonts w:ascii="Arial" w:hAnsi="Arial" w:cs="Arial"/>
          <w:b/>
          <w:i/>
          <w:color w:val="000000" w:themeColor="text1"/>
          <w:sz w:val="20"/>
          <w:szCs w:val="20"/>
          <w:u w:val="single"/>
        </w:rPr>
        <w:t>Principal, RHFWTC Cheeb, Kangraapprovals per ROP 2025-26</w:t>
      </w:r>
    </w:p>
    <w:tbl>
      <w:tblPr>
        <w:tblStyle w:val="TableGrid"/>
        <w:tblW w:w="10201" w:type="dxa"/>
        <w:tblLayout w:type="fixed"/>
        <w:tblLook w:val="04A0"/>
      </w:tblPr>
      <w:tblGrid>
        <w:gridCol w:w="959"/>
        <w:gridCol w:w="2126"/>
        <w:gridCol w:w="1780"/>
        <w:gridCol w:w="5336"/>
      </w:tblGrid>
      <w:tr w:rsidR="00852A53" w:rsidRPr="00CE23C8" w:rsidTr="00E3653C">
        <w:tc>
          <w:tcPr>
            <w:tcW w:w="959"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Budget line </w:t>
            </w:r>
          </w:p>
        </w:tc>
        <w:tc>
          <w:tcPr>
            <w:tcW w:w="212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Sub head  </w:t>
            </w:r>
          </w:p>
        </w:tc>
        <w:tc>
          <w:tcPr>
            <w:tcW w:w="1780"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Amount Approved </w:t>
            </w:r>
          </w:p>
        </w:tc>
        <w:tc>
          <w:tcPr>
            <w:tcW w:w="5336" w:type="dxa"/>
          </w:tcPr>
          <w:p w:rsidR="00852A53" w:rsidRPr="00CE23C8" w:rsidRDefault="00852A53" w:rsidP="00920967">
            <w:pPr>
              <w:jc w:val="both"/>
              <w:rPr>
                <w:rFonts w:ascii="Arial" w:eastAsiaTheme="minorHAnsi" w:hAnsi="Arial" w:cs="Arial"/>
                <w:b/>
                <w:color w:val="000000" w:themeColor="text1"/>
                <w:sz w:val="20"/>
                <w:lang w:val="en-IN"/>
              </w:rPr>
            </w:pPr>
            <w:r w:rsidRPr="00CE23C8">
              <w:rPr>
                <w:rFonts w:ascii="Arial" w:eastAsiaTheme="minorHAnsi" w:hAnsi="Arial" w:cs="Arial"/>
                <w:b/>
                <w:color w:val="000000" w:themeColor="text1"/>
                <w:sz w:val="20"/>
                <w:lang w:val="en-IN"/>
              </w:rPr>
              <w:t xml:space="preserve">Remarks/ </w:t>
            </w:r>
          </w:p>
        </w:tc>
      </w:tr>
      <w:tr w:rsidR="00852A53" w:rsidRPr="00CE23C8" w:rsidTr="00E3653C">
        <w:tc>
          <w:tcPr>
            <w:tcW w:w="10201" w:type="dxa"/>
            <w:gridSpan w:val="4"/>
          </w:tcPr>
          <w:p w:rsidR="00852A53" w:rsidRPr="00CE23C8" w:rsidRDefault="00852A53" w:rsidP="00920967">
            <w:pPr>
              <w:jc w:val="both"/>
              <w:rPr>
                <w:rFonts w:ascii="Arial" w:hAnsi="Arial" w:cs="Arial"/>
                <w:b/>
                <w:color w:val="000000" w:themeColor="text1"/>
                <w:sz w:val="20"/>
              </w:rPr>
            </w:pPr>
            <w:r w:rsidRPr="00CE23C8">
              <w:rPr>
                <w:rFonts w:ascii="Arial" w:hAnsi="Arial" w:cs="Arial"/>
                <w:b/>
                <w:bCs/>
                <w:color w:val="000000" w:themeColor="text1"/>
                <w:sz w:val="20"/>
              </w:rPr>
              <w:lastRenderedPageBreak/>
              <w:t>Budget line 73</w:t>
            </w:r>
            <w:r w:rsidRPr="00CE23C8">
              <w:rPr>
                <w:rFonts w:ascii="Arial" w:hAnsi="Arial" w:cs="Arial"/>
                <w:b/>
                <w:color w:val="000000" w:themeColor="text1"/>
                <w:sz w:val="20"/>
              </w:rPr>
              <w:t>):- DS-TB Services:-</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73.1</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Capacity building incl</w:t>
            </w:r>
            <w:r w:rsidRPr="00CE23C8">
              <w:rPr>
                <w:rFonts w:ascii="Arial" w:hAnsi="Arial" w:cs="Arial"/>
                <w:color w:val="000000" w:themeColor="text1"/>
                <w:sz w:val="20"/>
              </w:rPr>
              <w:t xml:space="preserve">. </w:t>
            </w:r>
          </w:p>
          <w:p w:rsidR="00852A53" w:rsidRPr="00CE23C8" w:rsidRDefault="00852A53" w:rsidP="00920967">
            <w:pPr>
              <w:jc w:val="both"/>
              <w:rPr>
                <w:rFonts w:ascii="Arial" w:hAnsi="Arial" w:cs="Arial"/>
                <w:color w:val="000000" w:themeColor="text1"/>
                <w:sz w:val="20"/>
              </w:rPr>
            </w:pPr>
          </w:p>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Training  under NTEP  DS-TB (1</w:t>
            </w:r>
            <w:r w:rsidRPr="00CE23C8">
              <w:rPr>
                <w:rFonts w:ascii="Arial" w:hAnsi="Arial" w:cs="Arial"/>
                <w:color w:val="000000" w:themeColor="text1"/>
                <w:sz w:val="20"/>
                <w:vertAlign w:val="superscript"/>
              </w:rPr>
              <w:t>st</w:t>
            </w:r>
            <w:r w:rsidRPr="00CE23C8">
              <w:rPr>
                <w:rFonts w:ascii="Arial" w:hAnsi="Arial" w:cs="Arial"/>
                <w:color w:val="000000" w:themeColor="text1"/>
                <w:sz w:val="20"/>
              </w:rPr>
              <w:t xml:space="preserve"> line TB  treatment)</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Rs.15, 20,000/-</w:t>
            </w:r>
          </w:p>
        </w:tc>
        <w:tc>
          <w:tcPr>
            <w:tcW w:w="533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 xml:space="preserve">The funds for  </w:t>
            </w:r>
            <w:r w:rsidRPr="00CE23C8">
              <w:rPr>
                <w:rFonts w:ascii="Arial" w:hAnsi="Arial" w:cs="Arial"/>
                <w:color w:val="000000" w:themeColor="text1"/>
                <w:sz w:val="20"/>
              </w:rPr>
              <w:t>various scadre training under DSTB Services) as per the training batches scheduled by the State TB cell</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Approved. The batches of the training will be provided monthly basis .</w:t>
            </w:r>
          </w:p>
        </w:tc>
      </w:tr>
      <w:tr w:rsidR="00852A53" w:rsidRPr="00CE23C8" w:rsidTr="00E3653C">
        <w:tc>
          <w:tcPr>
            <w:tcW w:w="95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77</w:t>
            </w:r>
          </w:p>
        </w:tc>
        <w:tc>
          <w:tcPr>
            <w:tcW w:w="2126" w:type="dxa"/>
          </w:tcPr>
          <w:p w:rsidR="00852A53" w:rsidRPr="00CE23C8" w:rsidRDefault="00852A53" w:rsidP="00920967">
            <w:pPr>
              <w:jc w:val="both"/>
              <w:rPr>
                <w:rFonts w:ascii="Arial" w:hAnsi="Arial" w:cs="Arial"/>
                <w:color w:val="000000" w:themeColor="text1"/>
                <w:sz w:val="20"/>
              </w:rPr>
            </w:pPr>
            <w:r w:rsidRPr="00CE23C8">
              <w:rPr>
                <w:rFonts w:ascii="Arial" w:hAnsi="Arial" w:cs="Arial"/>
                <w:b/>
                <w:color w:val="000000" w:themeColor="text1"/>
                <w:sz w:val="20"/>
              </w:rPr>
              <w:t xml:space="preserve">Capacity building </w:t>
            </w:r>
            <w:r w:rsidRPr="00CE23C8">
              <w:rPr>
                <w:rFonts w:ascii="Arial" w:hAnsi="Arial" w:cs="Arial"/>
                <w:color w:val="000000" w:themeColor="text1"/>
                <w:sz w:val="20"/>
              </w:rPr>
              <w:t>including training DR-TB services (2</w:t>
            </w:r>
            <w:r w:rsidRPr="00CE23C8">
              <w:rPr>
                <w:rFonts w:ascii="Arial" w:hAnsi="Arial" w:cs="Arial"/>
                <w:color w:val="000000" w:themeColor="text1"/>
                <w:sz w:val="20"/>
                <w:vertAlign w:val="superscript"/>
              </w:rPr>
              <w:t>nd</w:t>
            </w:r>
            <w:r w:rsidRPr="00CE23C8">
              <w:rPr>
                <w:rFonts w:ascii="Arial" w:hAnsi="Arial" w:cs="Arial"/>
                <w:color w:val="000000" w:themeColor="text1"/>
                <w:sz w:val="20"/>
              </w:rPr>
              <w:t xml:space="preserve"> line TB treatment)</w:t>
            </w:r>
          </w:p>
        </w:tc>
        <w:tc>
          <w:tcPr>
            <w:tcW w:w="1780" w:type="dxa"/>
          </w:tcPr>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Rs.5, 14,000/-</w:t>
            </w:r>
          </w:p>
        </w:tc>
        <w:tc>
          <w:tcPr>
            <w:tcW w:w="5336" w:type="dxa"/>
          </w:tcPr>
          <w:p w:rsidR="00852A53" w:rsidRPr="00CE23C8" w:rsidRDefault="00852A53" w:rsidP="00920967">
            <w:pPr>
              <w:jc w:val="both"/>
              <w:rPr>
                <w:rFonts w:ascii="Arial" w:hAnsi="Arial" w:cs="Arial"/>
                <w:color w:val="000000" w:themeColor="text1"/>
                <w:sz w:val="20"/>
              </w:rPr>
            </w:pPr>
            <w:r w:rsidRPr="00CE23C8">
              <w:rPr>
                <w:rFonts w:ascii="Arial" w:hAnsi="Arial" w:cs="Arial"/>
                <w:bCs/>
                <w:color w:val="000000" w:themeColor="text1"/>
                <w:sz w:val="20"/>
              </w:rPr>
              <w:t xml:space="preserve">The funds for  </w:t>
            </w:r>
            <w:r w:rsidRPr="00CE23C8">
              <w:rPr>
                <w:rFonts w:ascii="Arial" w:hAnsi="Arial" w:cs="Arial"/>
                <w:color w:val="000000" w:themeColor="text1"/>
                <w:sz w:val="20"/>
              </w:rPr>
              <w:t>various scadre training under DRTB Services) as per the training batches scheduled by the State TB cell</w:t>
            </w:r>
          </w:p>
          <w:p w:rsidR="00852A53" w:rsidRPr="00CE23C8" w:rsidRDefault="00852A53" w:rsidP="00920967">
            <w:pPr>
              <w:jc w:val="both"/>
              <w:rPr>
                <w:rFonts w:ascii="Arial" w:hAnsi="Arial" w:cs="Arial"/>
                <w:bCs/>
                <w:color w:val="000000" w:themeColor="text1"/>
                <w:sz w:val="20"/>
              </w:rPr>
            </w:pPr>
            <w:r w:rsidRPr="00CE23C8">
              <w:rPr>
                <w:rFonts w:ascii="Arial" w:hAnsi="Arial" w:cs="Arial"/>
                <w:bCs/>
                <w:color w:val="000000" w:themeColor="text1"/>
                <w:sz w:val="20"/>
              </w:rPr>
              <w:t>Approved</w:t>
            </w:r>
          </w:p>
        </w:tc>
      </w:tr>
      <w:tr w:rsidR="00852A53" w:rsidRPr="00CE23C8" w:rsidTr="00E3653C">
        <w:tc>
          <w:tcPr>
            <w:tcW w:w="3085" w:type="dxa"/>
            <w:gridSpan w:val="2"/>
            <w:shd w:val="clear" w:color="auto" w:fill="FFFF00"/>
          </w:tcPr>
          <w:p w:rsidR="00852A53" w:rsidRPr="00CE23C8" w:rsidRDefault="00852A53"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780" w:type="dxa"/>
            <w:shd w:val="clear" w:color="auto" w:fill="FFFF00"/>
          </w:tcPr>
          <w:p w:rsidR="00852A53" w:rsidRPr="00CE23C8" w:rsidRDefault="00852A53" w:rsidP="00920967">
            <w:pPr>
              <w:jc w:val="both"/>
              <w:rPr>
                <w:rFonts w:ascii="Arial" w:hAnsi="Arial" w:cs="Arial"/>
                <w:b/>
                <w:bCs/>
                <w:color w:val="000000" w:themeColor="text1"/>
                <w:sz w:val="20"/>
              </w:rPr>
            </w:pPr>
            <w:r w:rsidRPr="00CE23C8">
              <w:rPr>
                <w:rFonts w:ascii="Arial" w:hAnsi="Arial" w:cs="Arial"/>
                <w:b/>
                <w:bCs/>
                <w:color w:val="000000" w:themeColor="text1"/>
                <w:sz w:val="20"/>
              </w:rPr>
              <w:t>2034000</w:t>
            </w:r>
          </w:p>
        </w:tc>
        <w:tc>
          <w:tcPr>
            <w:tcW w:w="5336" w:type="dxa"/>
            <w:shd w:val="clear" w:color="auto" w:fill="FFFF00"/>
          </w:tcPr>
          <w:p w:rsidR="00852A53" w:rsidRPr="00CE23C8" w:rsidRDefault="00852A53" w:rsidP="00920967">
            <w:pPr>
              <w:jc w:val="both"/>
              <w:rPr>
                <w:rFonts w:ascii="Arial" w:hAnsi="Arial" w:cs="Arial"/>
                <w:b/>
                <w:bCs/>
                <w:color w:val="000000" w:themeColor="text1"/>
                <w:sz w:val="20"/>
              </w:rPr>
            </w:pPr>
          </w:p>
        </w:tc>
      </w:tr>
    </w:tbl>
    <w:p w:rsidR="00852A53" w:rsidRPr="00CE23C8" w:rsidRDefault="00852A53" w:rsidP="00920967">
      <w:pPr>
        <w:jc w:val="both"/>
        <w:rPr>
          <w:rFonts w:ascii="Arial" w:hAnsi="Arial" w:cs="Arial"/>
          <w:b/>
          <w:bCs/>
          <w:i/>
          <w:color w:val="000000" w:themeColor="text1"/>
          <w:sz w:val="20"/>
          <w:szCs w:val="20"/>
          <w:u w:val="single"/>
        </w:rPr>
      </w:pPr>
      <w:r w:rsidRPr="00CE23C8">
        <w:rPr>
          <w:rFonts w:ascii="Arial" w:hAnsi="Arial" w:cs="Arial"/>
          <w:bCs/>
          <w:color w:val="000000" w:themeColor="text1"/>
          <w:sz w:val="20"/>
          <w:szCs w:val="20"/>
        </w:rPr>
        <w:t>***************************************************************************</w:t>
      </w:r>
    </w:p>
    <w:p w:rsidR="0030274B" w:rsidRPr="005D5CF9" w:rsidRDefault="0030274B" w:rsidP="0030274B">
      <w:pPr>
        <w:rPr>
          <w:rFonts w:ascii="Times New Roman" w:hAnsi="Times New Roman" w:cs="Times New Roman"/>
          <w:b/>
          <w:i/>
          <w:color w:val="000000" w:themeColor="text1"/>
          <w:sz w:val="28"/>
          <w:szCs w:val="24"/>
          <w:u w:val="single"/>
        </w:rPr>
      </w:pPr>
      <w:r w:rsidRPr="00BB1A79">
        <w:rPr>
          <w:rFonts w:ascii="Times New Roman" w:hAnsi="Times New Roman" w:cs="Times New Roman"/>
          <w:b/>
          <w:i/>
          <w:color w:val="000000" w:themeColor="text1"/>
          <w:sz w:val="28"/>
          <w:szCs w:val="24"/>
          <w:u w:val="single"/>
        </w:rPr>
        <w:t xml:space="preserve">State TB Cell, SHQ Shimla </w:t>
      </w:r>
      <w:r w:rsidRPr="003008FD">
        <w:rPr>
          <w:rFonts w:ascii="Times New Roman" w:hAnsi="Times New Roman" w:cs="Times New Roman"/>
          <w:b/>
          <w:i/>
          <w:sz w:val="28"/>
          <w:szCs w:val="28"/>
          <w:u w:val="single"/>
        </w:rPr>
        <w:t xml:space="preserve">approvals per ROP </w:t>
      </w:r>
      <w:r>
        <w:rPr>
          <w:rFonts w:ascii="Times New Roman" w:hAnsi="Times New Roman" w:cs="Times New Roman"/>
          <w:b/>
          <w:i/>
          <w:sz w:val="28"/>
          <w:szCs w:val="28"/>
          <w:u w:val="single"/>
        </w:rPr>
        <w:t>2025-26</w:t>
      </w:r>
    </w:p>
    <w:tbl>
      <w:tblPr>
        <w:tblStyle w:val="TableGrid"/>
        <w:tblW w:w="0" w:type="auto"/>
        <w:tblLayout w:type="fixed"/>
        <w:tblLook w:val="04A0"/>
      </w:tblPr>
      <w:tblGrid>
        <w:gridCol w:w="959"/>
        <w:gridCol w:w="2126"/>
        <w:gridCol w:w="1780"/>
        <w:gridCol w:w="4237"/>
      </w:tblGrid>
      <w:tr w:rsidR="0030274B" w:rsidTr="00410CAA">
        <w:tc>
          <w:tcPr>
            <w:tcW w:w="959" w:type="dxa"/>
          </w:tcPr>
          <w:p w:rsidR="0030274B" w:rsidRPr="00FF7B63" w:rsidRDefault="0030274B" w:rsidP="00410CAA">
            <w:pPr>
              <w:jc w:val="both"/>
              <w:rPr>
                <w:rFonts w:ascii="Times New Roman" w:eastAsiaTheme="minorHAnsi" w:hAnsi="Times New Roman" w:cs="Times New Roman"/>
                <w:b/>
                <w:sz w:val="24"/>
                <w:szCs w:val="28"/>
                <w:lang w:val="en-IN"/>
              </w:rPr>
            </w:pPr>
            <w:r w:rsidRPr="00FF7B63">
              <w:rPr>
                <w:rFonts w:ascii="Times New Roman" w:eastAsiaTheme="minorHAnsi" w:hAnsi="Times New Roman" w:cs="Times New Roman"/>
                <w:b/>
                <w:sz w:val="24"/>
                <w:szCs w:val="28"/>
                <w:lang w:val="en-IN"/>
              </w:rPr>
              <w:t xml:space="preserve">Budget line </w:t>
            </w:r>
          </w:p>
        </w:tc>
        <w:tc>
          <w:tcPr>
            <w:tcW w:w="2126" w:type="dxa"/>
          </w:tcPr>
          <w:p w:rsidR="0030274B" w:rsidRPr="00FF7B63" w:rsidRDefault="0030274B" w:rsidP="00410CAA">
            <w:pPr>
              <w:jc w:val="both"/>
              <w:rPr>
                <w:rFonts w:ascii="Times New Roman" w:eastAsiaTheme="minorHAnsi" w:hAnsi="Times New Roman" w:cs="Times New Roman"/>
                <w:b/>
                <w:sz w:val="24"/>
                <w:szCs w:val="28"/>
                <w:lang w:val="en-IN"/>
              </w:rPr>
            </w:pPr>
            <w:r w:rsidRPr="00FF7B63">
              <w:rPr>
                <w:rFonts w:ascii="Times New Roman" w:eastAsiaTheme="minorHAnsi" w:hAnsi="Times New Roman" w:cs="Times New Roman"/>
                <w:b/>
                <w:sz w:val="24"/>
                <w:szCs w:val="28"/>
                <w:lang w:val="en-IN"/>
              </w:rPr>
              <w:t xml:space="preserve">Sub head  </w:t>
            </w:r>
          </w:p>
        </w:tc>
        <w:tc>
          <w:tcPr>
            <w:tcW w:w="1780" w:type="dxa"/>
          </w:tcPr>
          <w:p w:rsidR="0030274B" w:rsidRPr="00FF7B63" w:rsidRDefault="0030274B" w:rsidP="00410CAA">
            <w:pPr>
              <w:jc w:val="both"/>
              <w:rPr>
                <w:rFonts w:ascii="Times New Roman" w:eastAsiaTheme="minorHAnsi" w:hAnsi="Times New Roman" w:cs="Times New Roman"/>
                <w:b/>
                <w:sz w:val="24"/>
                <w:szCs w:val="28"/>
                <w:lang w:val="en-IN"/>
              </w:rPr>
            </w:pPr>
            <w:r w:rsidRPr="00FF7B63">
              <w:rPr>
                <w:rFonts w:ascii="Times New Roman" w:eastAsiaTheme="minorHAnsi" w:hAnsi="Times New Roman" w:cs="Times New Roman"/>
                <w:b/>
                <w:sz w:val="24"/>
                <w:szCs w:val="28"/>
                <w:lang w:val="en-IN"/>
              </w:rPr>
              <w:t xml:space="preserve">Amount Approved </w:t>
            </w:r>
          </w:p>
        </w:tc>
        <w:tc>
          <w:tcPr>
            <w:tcW w:w="4237" w:type="dxa"/>
          </w:tcPr>
          <w:p w:rsidR="0030274B" w:rsidRPr="00FF7B63" w:rsidRDefault="0030274B" w:rsidP="00410CAA">
            <w:pPr>
              <w:jc w:val="both"/>
              <w:rPr>
                <w:rFonts w:ascii="Times New Roman" w:eastAsiaTheme="minorHAnsi" w:hAnsi="Times New Roman" w:cs="Times New Roman"/>
                <w:b/>
                <w:sz w:val="24"/>
                <w:szCs w:val="28"/>
                <w:lang w:val="en-IN"/>
              </w:rPr>
            </w:pPr>
            <w:r w:rsidRPr="00FF7B63">
              <w:rPr>
                <w:rFonts w:ascii="Times New Roman" w:eastAsiaTheme="minorHAnsi" w:hAnsi="Times New Roman" w:cs="Times New Roman"/>
                <w:b/>
                <w:sz w:val="24"/>
                <w:szCs w:val="28"/>
                <w:lang w:val="en-IN"/>
              </w:rPr>
              <w:t xml:space="preserve">Remarks/ </w:t>
            </w:r>
          </w:p>
        </w:tc>
      </w:tr>
      <w:tr w:rsidR="0030274B" w:rsidTr="00410CAA">
        <w:tc>
          <w:tcPr>
            <w:tcW w:w="9102" w:type="dxa"/>
            <w:gridSpan w:val="4"/>
          </w:tcPr>
          <w:p w:rsidR="0030274B" w:rsidRPr="00FF7B63" w:rsidRDefault="0030274B" w:rsidP="00410CAA">
            <w:pPr>
              <w:jc w:val="both"/>
              <w:rPr>
                <w:rFonts w:ascii="Times New Roman" w:hAnsi="Times New Roman" w:cs="Times New Roman"/>
                <w:b/>
                <w:sz w:val="24"/>
                <w:szCs w:val="28"/>
              </w:rPr>
            </w:pPr>
            <w:r>
              <w:rPr>
                <w:rFonts w:ascii="Times New Roman" w:hAnsi="Times New Roman" w:cs="Times New Roman"/>
                <w:b/>
                <w:bCs/>
                <w:color w:val="000000" w:themeColor="text1"/>
                <w:sz w:val="24"/>
                <w:szCs w:val="24"/>
              </w:rPr>
              <w:t>Budget line 73</w:t>
            </w:r>
            <w:r w:rsidRPr="00C54E12">
              <w:rPr>
                <w:rFonts w:ascii="Times New Roman" w:hAnsi="Times New Roman" w:cs="Times New Roman"/>
                <w:b/>
                <w:sz w:val="24"/>
                <w:szCs w:val="28"/>
              </w:rPr>
              <w:t>):- DS-TB Services:-</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tcPr>
          <w:p w:rsidR="0030274B" w:rsidRPr="00FF7B63" w:rsidRDefault="0030274B" w:rsidP="00410CAA">
            <w:pPr>
              <w:jc w:val="both"/>
              <w:rPr>
                <w:rFonts w:ascii="Times New Roman" w:hAnsi="Times New Roman" w:cs="Times New Roman"/>
                <w:sz w:val="24"/>
                <w:szCs w:val="28"/>
              </w:rPr>
            </w:pPr>
            <w:r w:rsidRPr="000348C7">
              <w:rPr>
                <w:rFonts w:ascii="Times New Roman" w:hAnsi="Times New Roman" w:cs="Times New Roman"/>
                <w:sz w:val="24"/>
                <w:szCs w:val="28"/>
              </w:rPr>
              <w:t>Diagnostics (Consumables, PPP, Sample Transport):</w:t>
            </w: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Rs.10</w:t>
            </w:r>
            <w:r w:rsidRPr="004A6593">
              <w:rPr>
                <w:rFonts w:ascii="Times New Roman" w:hAnsi="Times New Roman" w:cs="Times New Roman"/>
                <w:bCs/>
                <w:color w:val="000000" w:themeColor="text1"/>
                <w:sz w:val="24"/>
                <w:szCs w:val="24"/>
              </w:rPr>
              <w:t>,20,000/-</w:t>
            </w:r>
          </w:p>
        </w:tc>
        <w:tc>
          <w:tcPr>
            <w:tcW w:w="4237" w:type="dxa"/>
          </w:tcPr>
          <w:p w:rsidR="0030274B" w:rsidRPr="004A6593" w:rsidRDefault="0030274B" w:rsidP="00410CAA">
            <w:pPr>
              <w:jc w:val="both"/>
              <w:rPr>
                <w:rFonts w:ascii="Times New Roman" w:hAnsi="Times New Roman" w:cs="Times New Roman"/>
                <w:bCs/>
                <w:color w:val="000000" w:themeColor="text1"/>
                <w:sz w:val="24"/>
                <w:szCs w:val="24"/>
              </w:rPr>
            </w:pPr>
            <w:r w:rsidRPr="007D7C0F">
              <w:rPr>
                <w:rFonts w:ascii="Times New Roman" w:hAnsi="Times New Roman" w:cs="Times New Roman"/>
                <w:color w:val="000000" w:themeColor="text1"/>
                <w:sz w:val="24"/>
                <w:szCs w:val="24"/>
              </w:rPr>
              <w:t xml:space="preserve">Sample collection and Transport </w:t>
            </w:r>
            <w:r>
              <w:rPr>
                <w:rFonts w:ascii="Times New Roman" w:hAnsi="Times New Roman" w:cs="Times New Roman"/>
                <w:color w:val="000000" w:themeColor="text1"/>
                <w:sz w:val="24"/>
                <w:szCs w:val="24"/>
              </w:rPr>
              <w:t xml:space="preserve">by Department of Posts </w:t>
            </w:r>
            <w:r w:rsidRPr="007D7C0F">
              <w:rPr>
                <w:rFonts w:ascii="Times New Roman" w:hAnsi="Times New Roman" w:cs="Times New Roman"/>
                <w:color w:val="000000" w:themeColor="text1"/>
                <w:sz w:val="24"/>
                <w:szCs w:val="24"/>
              </w:rPr>
              <w:t xml:space="preserve"> as per MoU </w:t>
            </w:r>
            <w:r w:rsidRPr="004A6593">
              <w:rPr>
                <w:rFonts w:ascii="Times New Roman" w:hAnsi="Times New Roman" w:cs="Times New Roman"/>
                <w:bCs/>
                <w:color w:val="000000" w:themeColor="text1"/>
                <w:sz w:val="24"/>
                <w:szCs w:val="24"/>
              </w:rPr>
              <w:t>approved</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tcPr>
          <w:p w:rsidR="0030274B" w:rsidRDefault="0030274B" w:rsidP="00410CAA">
            <w:pPr>
              <w:jc w:val="both"/>
              <w:rPr>
                <w:rFonts w:ascii="Times New Roman" w:hAnsi="Times New Roman" w:cs="Times New Roman"/>
                <w:sz w:val="24"/>
                <w:szCs w:val="28"/>
              </w:rPr>
            </w:pPr>
            <w:r w:rsidRPr="000935A4">
              <w:rPr>
                <w:rFonts w:ascii="Times New Roman" w:hAnsi="Times New Roman" w:cs="Times New Roman"/>
                <w:b/>
                <w:sz w:val="24"/>
                <w:szCs w:val="28"/>
              </w:rPr>
              <w:t>Capacity building incl</w:t>
            </w:r>
            <w:r w:rsidRPr="00DB554E">
              <w:rPr>
                <w:rFonts w:ascii="Times New Roman" w:hAnsi="Times New Roman" w:cs="Times New Roman"/>
                <w:sz w:val="24"/>
                <w:szCs w:val="28"/>
              </w:rPr>
              <w:t xml:space="preserve">. </w:t>
            </w:r>
          </w:p>
          <w:p w:rsidR="0030274B" w:rsidRDefault="0030274B" w:rsidP="00410CAA">
            <w:pPr>
              <w:jc w:val="both"/>
              <w:rPr>
                <w:rFonts w:ascii="Times New Roman" w:hAnsi="Times New Roman" w:cs="Times New Roman"/>
                <w:sz w:val="24"/>
                <w:szCs w:val="28"/>
              </w:rPr>
            </w:pPr>
          </w:p>
          <w:p w:rsidR="0030274B" w:rsidRPr="000348C7" w:rsidRDefault="0030274B" w:rsidP="00410CAA">
            <w:pPr>
              <w:jc w:val="both"/>
              <w:rPr>
                <w:rFonts w:ascii="Times New Roman" w:hAnsi="Times New Roman" w:cs="Times New Roman"/>
                <w:sz w:val="24"/>
                <w:szCs w:val="28"/>
              </w:rPr>
            </w:pPr>
            <w:r>
              <w:rPr>
                <w:rFonts w:ascii="Times New Roman" w:hAnsi="Times New Roman" w:cs="Times New Roman"/>
                <w:sz w:val="24"/>
                <w:szCs w:val="28"/>
              </w:rPr>
              <w:t xml:space="preserve">CMEs in Medical Collages </w:t>
            </w: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sidRPr="004A6593">
              <w:rPr>
                <w:rFonts w:ascii="Times New Roman" w:hAnsi="Times New Roman" w:cs="Times New Roman"/>
                <w:bCs/>
                <w:color w:val="000000" w:themeColor="text1"/>
                <w:sz w:val="24"/>
                <w:szCs w:val="24"/>
              </w:rPr>
              <w:t>Rs.</w:t>
            </w:r>
            <w:r>
              <w:rPr>
                <w:rFonts w:ascii="Times New Roman" w:hAnsi="Times New Roman" w:cs="Times New Roman"/>
                <w:bCs/>
                <w:color w:val="000000" w:themeColor="text1"/>
                <w:sz w:val="24"/>
                <w:szCs w:val="24"/>
              </w:rPr>
              <w:t>7, 20,000</w:t>
            </w:r>
            <w:r w:rsidRPr="004A6593">
              <w:rPr>
                <w:rFonts w:ascii="Times New Roman" w:hAnsi="Times New Roman" w:cs="Times New Roman"/>
                <w:bCs/>
                <w:color w:val="000000" w:themeColor="text1"/>
                <w:sz w:val="24"/>
                <w:szCs w:val="24"/>
              </w:rPr>
              <w:t>/-</w:t>
            </w:r>
          </w:p>
        </w:tc>
        <w:tc>
          <w:tcPr>
            <w:tcW w:w="4237" w:type="dxa"/>
          </w:tcPr>
          <w:p w:rsidR="0030274B" w:rsidRPr="004A6593" w:rsidRDefault="0030274B" w:rsidP="00410CAA">
            <w:pPr>
              <w:jc w:val="both"/>
              <w:rPr>
                <w:rFonts w:ascii="Times New Roman" w:hAnsi="Times New Roman" w:cs="Times New Roman"/>
                <w:bCs/>
                <w:color w:val="000000" w:themeColor="text1"/>
                <w:sz w:val="24"/>
                <w:szCs w:val="24"/>
              </w:rPr>
            </w:pPr>
            <w:r w:rsidRPr="004A6593">
              <w:rPr>
                <w:rFonts w:ascii="Times New Roman" w:hAnsi="Times New Roman" w:cs="Times New Roman"/>
                <w:bCs/>
                <w:color w:val="000000" w:themeColor="text1"/>
                <w:sz w:val="24"/>
                <w:szCs w:val="24"/>
              </w:rPr>
              <w:t xml:space="preserve">The funds for  </w:t>
            </w:r>
            <w:r>
              <w:rPr>
                <w:rFonts w:ascii="Times New Roman" w:hAnsi="Times New Roman" w:cs="Times New Roman"/>
                <w:bCs/>
                <w:color w:val="000000" w:themeColor="text1"/>
                <w:sz w:val="24"/>
                <w:szCs w:val="24"/>
              </w:rPr>
              <w:t xml:space="preserve">sensitization of Faculty of all Medical Collages including private Medical Collage / AIIMS  Bilaspur and Nursing Collages through STF mechanism as per CTD guideline  </w:t>
            </w:r>
            <w:r w:rsidRPr="004A6593">
              <w:rPr>
                <w:rFonts w:ascii="Times New Roman" w:hAnsi="Times New Roman" w:cs="Times New Roman"/>
                <w:bCs/>
                <w:color w:val="000000" w:themeColor="text1"/>
                <w:sz w:val="24"/>
                <w:szCs w:val="24"/>
              </w:rPr>
              <w:t xml:space="preserve"> approved</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tcPr>
          <w:p w:rsidR="0030274B" w:rsidRPr="005D5CF9" w:rsidRDefault="0030274B" w:rsidP="00410CAA">
            <w:pPr>
              <w:jc w:val="both"/>
              <w:rPr>
                <w:rFonts w:ascii="Times New Roman" w:hAnsi="Times New Roman" w:cs="Times New Roman"/>
                <w:sz w:val="24"/>
                <w:szCs w:val="28"/>
              </w:rPr>
            </w:pPr>
            <w:r w:rsidRPr="000935A4">
              <w:rPr>
                <w:rFonts w:ascii="Times New Roman" w:hAnsi="Times New Roman" w:cs="Times New Roman"/>
                <w:b/>
                <w:sz w:val="24"/>
                <w:szCs w:val="28"/>
              </w:rPr>
              <w:t xml:space="preserve">Capacity building </w:t>
            </w:r>
            <w:r w:rsidRPr="005D5CF9">
              <w:rPr>
                <w:rFonts w:ascii="Times New Roman" w:hAnsi="Times New Roman" w:cs="Times New Roman"/>
                <w:sz w:val="24"/>
                <w:szCs w:val="28"/>
              </w:rPr>
              <w:t>including training</w:t>
            </w:r>
            <w:r>
              <w:rPr>
                <w:rFonts w:ascii="Times New Roman" w:hAnsi="Times New Roman" w:cs="Times New Roman"/>
                <w:b/>
                <w:sz w:val="24"/>
                <w:szCs w:val="28"/>
              </w:rPr>
              <w:t xml:space="preserve"> </w:t>
            </w: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sidRPr="004A6593">
              <w:rPr>
                <w:rFonts w:ascii="Times New Roman" w:hAnsi="Times New Roman" w:cs="Times New Roman"/>
                <w:bCs/>
                <w:color w:val="000000" w:themeColor="text1"/>
                <w:sz w:val="24"/>
                <w:szCs w:val="24"/>
              </w:rPr>
              <w:t>Rs.</w:t>
            </w:r>
            <w:r>
              <w:rPr>
                <w:rFonts w:ascii="Times New Roman" w:hAnsi="Times New Roman" w:cs="Times New Roman"/>
                <w:bCs/>
                <w:color w:val="000000" w:themeColor="text1"/>
                <w:sz w:val="24"/>
                <w:szCs w:val="24"/>
              </w:rPr>
              <w:t>3, 10,000</w:t>
            </w:r>
            <w:r w:rsidRPr="004A6593">
              <w:rPr>
                <w:rFonts w:ascii="Times New Roman" w:hAnsi="Times New Roman" w:cs="Times New Roman"/>
                <w:bCs/>
                <w:color w:val="000000" w:themeColor="text1"/>
                <w:sz w:val="24"/>
                <w:szCs w:val="24"/>
              </w:rPr>
              <w:t>/-</w:t>
            </w:r>
          </w:p>
        </w:tc>
        <w:tc>
          <w:tcPr>
            <w:tcW w:w="4237" w:type="dxa"/>
          </w:tcPr>
          <w:p w:rsidR="0030274B" w:rsidRPr="004A6593"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The funds for </w:t>
            </w:r>
            <w:r w:rsidRPr="007D7C0F">
              <w:rPr>
                <w:rFonts w:ascii="Times New Roman" w:hAnsi="Times New Roman" w:cs="Times New Roman"/>
                <w:color w:val="000000" w:themeColor="text1"/>
                <w:sz w:val="24"/>
                <w:szCs w:val="24"/>
              </w:rPr>
              <w:t xml:space="preserve"> TA/DA of trainee deputed </w:t>
            </w:r>
            <w:r>
              <w:rPr>
                <w:rFonts w:ascii="Times New Roman" w:hAnsi="Times New Roman" w:cs="Times New Roman"/>
                <w:color w:val="000000" w:themeColor="text1"/>
                <w:sz w:val="24"/>
                <w:szCs w:val="24"/>
              </w:rPr>
              <w:t xml:space="preserve">by state to </w:t>
            </w:r>
            <w:r w:rsidRPr="007D7C0F">
              <w:rPr>
                <w:rFonts w:ascii="Times New Roman" w:hAnsi="Times New Roman" w:cs="Times New Roman"/>
                <w:color w:val="000000" w:themeColor="text1"/>
                <w:sz w:val="24"/>
                <w:szCs w:val="24"/>
              </w:rPr>
              <w:t xml:space="preserve"> national level</w:t>
            </w:r>
            <w:r>
              <w:rPr>
                <w:rFonts w:ascii="Times New Roman" w:hAnsi="Times New Roman" w:cs="Times New Roman"/>
                <w:color w:val="000000" w:themeColor="text1"/>
                <w:sz w:val="24"/>
                <w:szCs w:val="24"/>
              </w:rPr>
              <w:t xml:space="preserve"> or state level training approved </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vMerge w:val="restart"/>
          </w:tcPr>
          <w:p w:rsidR="0030274B" w:rsidRDefault="0030274B" w:rsidP="00410CAA">
            <w:pPr>
              <w:jc w:val="both"/>
              <w:rPr>
                <w:rFonts w:ascii="Times New Roman" w:hAnsi="Times New Roman" w:cs="Times New Roman"/>
                <w:sz w:val="24"/>
                <w:szCs w:val="28"/>
              </w:rPr>
            </w:pPr>
          </w:p>
          <w:p w:rsidR="0030274B" w:rsidRDefault="0030274B" w:rsidP="00410CAA">
            <w:pPr>
              <w:jc w:val="both"/>
              <w:rPr>
                <w:rFonts w:ascii="Times New Roman" w:hAnsi="Times New Roman" w:cs="Times New Roman"/>
                <w:sz w:val="24"/>
                <w:szCs w:val="28"/>
              </w:rPr>
            </w:pPr>
          </w:p>
          <w:p w:rsidR="0030274B" w:rsidRDefault="0030274B" w:rsidP="00410CAA">
            <w:pPr>
              <w:jc w:val="both"/>
              <w:rPr>
                <w:rFonts w:ascii="Times New Roman" w:hAnsi="Times New Roman" w:cs="Times New Roman"/>
                <w:sz w:val="24"/>
                <w:szCs w:val="28"/>
              </w:rPr>
            </w:pPr>
          </w:p>
          <w:p w:rsidR="0030274B" w:rsidRDefault="0030274B" w:rsidP="00410CAA">
            <w:pPr>
              <w:jc w:val="both"/>
              <w:rPr>
                <w:rFonts w:ascii="Times New Roman" w:hAnsi="Times New Roman" w:cs="Times New Roman"/>
                <w:sz w:val="24"/>
                <w:szCs w:val="28"/>
              </w:rPr>
            </w:pPr>
          </w:p>
          <w:p w:rsidR="0030274B" w:rsidRDefault="0030274B" w:rsidP="00410CAA">
            <w:pPr>
              <w:jc w:val="both"/>
              <w:rPr>
                <w:rFonts w:ascii="Times New Roman" w:hAnsi="Times New Roman" w:cs="Times New Roman"/>
                <w:sz w:val="24"/>
                <w:szCs w:val="28"/>
              </w:rPr>
            </w:pPr>
          </w:p>
          <w:p w:rsidR="0030274B" w:rsidRPr="00C1513B" w:rsidRDefault="0030274B" w:rsidP="00410CAA">
            <w:pPr>
              <w:jc w:val="both"/>
              <w:rPr>
                <w:rFonts w:ascii="Times New Roman" w:hAnsi="Times New Roman" w:cs="Times New Roman"/>
                <w:sz w:val="24"/>
                <w:szCs w:val="28"/>
              </w:rPr>
            </w:pPr>
            <w:r w:rsidRPr="00C1513B">
              <w:rPr>
                <w:rFonts w:ascii="Times New Roman" w:hAnsi="Times New Roman" w:cs="Times New Roman"/>
                <w:sz w:val="24"/>
                <w:szCs w:val="28"/>
              </w:rPr>
              <w:t>Others including operating costs (OOC):-</w:t>
            </w:r>
          </w:p>
          <w:p w:rsidR="0030274B" w:rsidRPr="006F47B2" w:rsidRDefault="0030274B" w:rsidP="00410CAA">
            <w:pPr>
              <w:jc w:val="both"/>
              <w:rPr>
                <w:rFonts w:ascii="Times New Roman" w:hAnsi="Times New Roman" w:cs="Times New Roman"/>
                <w:b/>
                <w:bCs/>
                <w:color w:val="000000" w:themeColor="text1"/>
                <w:sz w:val="24"/>
                <w:szCs w:val="24"/>
              </w:rPr>
            </w:pP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sidRPr="004A6593">
              <w:rPr>
                <w:rFonts w:ascii="Times New Roman" w:hAnsi="Times New Roman" w:cs="Times New Roman"/>
                <w:bCs/>
                <w:color w:val="000000" w:themeColor="text1"/>
                <w:sz w:val="24"/>
                <w:szCs w:val="24"/>
              </w:rPr>
              <w:lastRenderedPageBreak/>
              <w:t>Rs.</w:t>
            </w:r>
            <w:r>
              <w:rPr>
                <w:rFonts w:ascii="Times New Roman" w:hAnsi="Times New Roman" w:cs="Times New Roman"/>
                <w:bCs/>
                <w:color w:val="000000" w:themeColor="text1"/>
                <w:sz w:val="24"/>
                <w:szCs w:val="24"/>
              </w:rPr>
              <w:t>25</w:t>
            </w:r>
            <w:r w:rsidRPr="004A6593">
              <w:rPr>
                <w:rFonts w:ascii="Times New Roman" w:hAnsi="Times New Roman" w:cs="Times New Roman"/>
                <w:bCs/>
                <w:color w:val="000000" w:themeColor="text1"/>
                <w:sz w:val="24"/>
                <w:szCs w:val="24"/>
              </w:rPr>
              <w:t>,00,000/-</w:t>
            </w:r>
          </w:p>
        </w:tc>
        <w:tc>
          <w:tcPr>
            <w:tcW w:w="4237" w:type="dxa"/>
          </w:tcPr>
          <w:p w:rsidR="0030274B" w:rsidRPr="004A6593" w:rsidRDefault="0030274B" w:rsidP="00410CAA">
            <w:pPr>
              <w:jc w:val="both"/>
              <w:rPr>
                <w:rFonts w:ascii="Times New Roman" w:hAnsi="Times New Roman" w:cs="Times New Roman"/>
                <w:bCs/>
                <w:color w:val="000000" w:themeColor="text1"/>
                <w:sz w:val="24"/>
                <w:szCs w:val="24"/>
              </w:rPr>
            </w:pPr>
            <w:r w:rsidRPr="004A6593">
              <w:rPr>
                <w:rFonts w:ascii="Times New Roman" w:hAnsi="Times New Roman" w:cs="Times New Roman"/>
                <w:bCs/>
                <w:color w:val="000000" w:themeColor="text1"/>
                <w:sz w:val="24"/>
                <w:szCs w:val="24"/>
              </w:rPr>
              <w:t xml:space="preserve">The funds for </w:t>
            </w:r>
            <w:r>
              <w:rPr>
                <w:rFonts w:ascii="Times New Roman" w:hAnsi="Times New Roman" w:cs="Times New Roman"/>
                <w:bCs/>
                <w:color w:val="000000" w:themeColor="text1"/>
                <w:sz w:val="24"/>
                <w:szCs w:val="24"/>
              </w:rPr>
              <w:t xml:space="preserve">procurement of 125 No.  </w:t>
            </w:r>
            <w:r w:rsidRPr="007D7C0F">
              <w:rPr>
                <w:rFonts w:ascii="Times New Roman" w:hAnsi="Times New Roman" w:cs="Times New Roman"/>
                <w:color w:val="000000" w:themeColor="text1"/>
                <w:sz w:val="24"/>
                <w:szCs w:val="24"/>
              </w:rPr>
              <w:t xml:space="preserve">Handheld </w:t>
            </w:r>
            <w:r>
              <w:rPr>
                <w:rFonts w:ascii="Times New Roman" w:hAnsi="Times New Roman" w:cs="Times New Roman"/>
                <w:color w:val="000000" w:themeColor="text1"/>
                <w:sz w:val="24"/>
                <w:szCs w:val="24"/>
              </w:rPr>
              <w:t xml:space="preserve">Mobile </w:t>
            </w:r>
            <w:r w:rsidRPr="007D7C0F">
              <w:rPr>
                <w:rFonts w:ascii="Times New Roman" w:hAnsi="Times New Roman" w:cs="Times New Roman"/>
                <w:color w:val="000000" w:themeColor="text1"/>
                <w:sz w:val="24"/>
                <w:szCs w:val="24"/>
              </w:rPr>
              <w:t>Tablets</w:t>
            </w:r>
            <w:r>
              <w:rPr>
                <w:rFonts w:ascii="Times New Roman" w:hAnsi="Times New Roman" w:cs="Times New Roman"/>
                <w:color w:val="000000" w:themeColor="text1"/>
                <w:sz w:val="24"/>
                <w:szCs w:val="24"/>
              </w:rPr>
              <w:t xml:space="preserve"> for SDS Pharmacists / STLS/STS/TBHVs</w:t>
            </w:r>
            <w:r w:rsidRPr="004A659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approved.</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vMerge/>
          </w:tcPr>
          <w:p w:rsidR="0030274B" w:rsidRPr="00C1513B" w:rsidRDefault="0030274B" w:rsidP="00410CAA">
            <w:pPr>
              <w:jc w:val="both"/>
              <w:rPr>
                <w:rFonts w:ascii="Times New Roman" w:hAnsi="Times New Roman" w:cs="Times New Roman"/>
                <w:sz w:val="24"/>
                <w:szCs w:val="28"/>
              </w:rPr>
            </w:pP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sidRPr="004A6593">
              <w:rPr>
                <w:rFonts w:ascii="Times New Roman" w:hAnsi="Times New Roman" w:cs="Times New Roman"/>
                <w:bCs/>
                <w:color w:val="000000" w:themeColor="text1"/>
                <w:sz w:val="24"/>
                <w:szCs w:val="24"/>
              </w:rPr>
              <w:t>Rs.</w:t>
            </w:r>
            <w:r>
              <w:rPr>
                <w:rFonts w:ascii="Times New Roman" w:hAnsi="Times New Roman" w:cs="Times New Roman"/>
                <w:bCs/>
                <w:color w:val="000000" w:themeColor="text1"/>
                <w:sz w:val="24"/>
                <w:szCs w:val="24"/>
              </w:rPr>
              <w:t>12</w:t>
            </w:r>
            <w:r w:rsidRPr="004A6593">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75</w:t>
            </w:r>
            <w:r w:rsidRPr="004A6593">
              <w:rPr>
                <w:rFonts w:ascii="Times New Roman" w:hAnsi="Times New Roman" w:cs="Times New Roman"/>
                <w:bCs/>
                <w:color w:val="000000" w:themeColor="text1"/>
                <w:sz w:val="24"/>
                <w:szCs w:val="24"/>
              </w:rPr>
              <w:t>,000/-</w:t>
            </w:r>
          </w:p>
        </w:tc>
        <w:tc>
          <w:tcPr>
            <w:tcW w:w="4237" w:type="dxa"/>
          </w:tcPr>
          <w:p w:rsidR="0030274B" w:rsidRPr="004A6593"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The funds for procurement of 15</w:t>
            </w:r>
            <w:r w:rsidRPr="007D7C0F">
              <w:rPr>
                <w:rFonts w:ascii="Times New Roman" w:hAnsi="Times New Roman" w:cs="Times New Roman"/>
                <w:color w:val="000000" w:themeColor="text1"/>
                <w:sz w:val="24"/>
                <w:szCs w:val="24"/>
              </w:rPr>
              <w:t xml:space="preserve"> computer systems including Printer and </w:t>
            </w:r>
            <w:r w:rsidRPr="007D7C0F">
              <w:rPr>
                <w:rFonts w:ascii="Times New Roman" w:hAnsi="Times New Roman" w:cs="Times New Roman"/>
                <w:color w:val="000000" w:themeColor="text1"/>
                <w:sz w:val="24"/>
                <w:szCs w:val="24"/>
              </w:rPr>
              <w:lastRenderedPageBreak/>
              <w:t xml:space="preserve">UPS </w:t>
            </w:r>
            <w:r>
              <w:rPr>
                <w:rFonts w:ascii="Times New Roman" w:hAnsi="Times New Roman" w:cs="Times New Roman"/>
                <w:color w:val="000000" w:themeColor="text1"/>
                <w:sz w:val="24"/>
                <w:szCs w:val="24"/>
              </w:rPr>
              <w:t xml:space="preserve"> to the STC/DTCs/STDC </w:t>
            </w:r>
            <w:r w:rsidRPr="007D7C0F">
              <w:rPr>
                <w:rFonts w:ascii="Times New Roman" w:hAnsi="Times New Roman" w:cs="Times New Roman"/>
                <w:color w:val="000000" w:themeColor="text1"/>
                <w:sz w:val="24"/>
                <w:szCs w:val="24"/>
              </w:rPr>
              <w:t>approved</w:t>
            </w:r>
            <w:r>
              <w:rPr>
                <w:rFonts w:ascii="Times New Roman" w:hAnsi="Times New Roman" w:cs="Times New Roman"/>
                <w:color w:val="000000" w:themeColor="text1"/>
                <w:sz w:val="24"/>
                <w:szCs w:val="24"/>
              </w:rPr>
              <w:t>.</w:t>
            </w:r>
          </w:p>
        </w:tc>
      </w:tr>
      <w:tr w:rsidR="0030274B" w:rsidTr="00410CAA">
        <w:tc>
          <w:tcPr>
            <w:tcW w:w="959" w:type="dxa"/>
          </w:tcPr>
          <w:p w:rsidR="0030274B" w:rsidRDefault="0030274B" w:rsidP="00410CAA">
            <w:pPr>
              <w:jc w:val="both"/>
              <w:rPr>
                <w:rFonts w:ascii="Times New Roman" w:hAnsi="Times New Roman" w:cs="Times New Roman"/>
                <w:sz w:val="24"/>
                <w:szCs w:val="28"/>
              </w:rPr>
            </w:pPr>
          </w:p>
        </w:tc>
        <w:tc>
          <w:tcPr>
            <w:tcW w:w="2126" w:type="dxa"/>
            <w:vMerge/>
          </w:tcPr>
          <w:p w:rsidR="0030274B" w:rsidRPr="00C1513B" w:rsidRDefault="0030274B" w:rsidP="00410CAA">
            <w:pPr>
              <w:jc w:val="both"/>
              <w:rPr>
                <w:rFonts w:ascii="Times New Roman" w:hAnsi="Times New Roman" w:cs="Times New Roman"/>
                <w:sz w:val="24"/>
                <w:szCs w:val="28"/>
              </w:rPr>
            </w:pP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sidRPr="007D7C0F">
              <w:rPr>
                <w:rFonts w:ascii="Times New Roman" w:hAnsi="Times New Roman" w:cs="Times New Roman"/>
                <w:color w:val="000000" w:themeColor="text1"/>
                <w:sz w:val="24"/>
                <w:szCs w:val="24"/>
              </w:rPr>
              <w:t>Rs.  87000</w:t>
            </w:r>
            <w:r>
              <w:rPr>
                <w:rFonts w:ascii="Times New Roman" w:hAnsi="Times New Roman" w:cs="Times New Roman"/>
                <w:color w:val="000000" w:themeColor="text1"/>
                <w:sz w:val="24"/>
                <w:szCs w:val="24"/>
              </w:rPr>
              <w:t>/-</w:t>
            </w:r>
          </w:p>
        </w:tc>
        <w:tc>
          <w:tcPr>
            <w:tcW w:w="4237" w:type="dxa"/>
          </w:tcPr>
          <w:p w:rsidR="0030274B" w:rsidRDefault="0030274B" w:rsidP="00410CAA">
            <w:pPr>
              <w:jc w:val="both"/>
              <w:rPr>
                <w:rFonts w:ascii="Times New Roman" w:hAnsi="Times New Roman" w:cs="Times New Roman"/>
                <w:color w:val="000000" w:themeColor="text1"/>
                <w:sz w:val="24"/>
                <w:szCs w:val="24"/>
              </w:rPr>
            </w:pPr>
            <w:r w:rsidRPr="007D7C0F">
              <w:rPr>
                <w:rFonts w:ascii="Times New Roman" w:hAnsi="Times New Roman" w:cs="Times New Roman"/>
                <w:color w:val="000000" w:themeColor="text1"/>
                <w:sz w:val="24"/>
                <w:szCs w:val="24"/>
              </w:rPr>
              <w:t>One laptop for STDC Rs.  87000 approved</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vMerge/>
          </w:tcPr>
          <w:p w:rsidR="0030274B" w:rsidRPr="006F47B2" w:rsidRDefault="0030274B" w:rsidP="00410CAA">
            <w:pPr>
              <w:jc w:val="both"/>
              <w:rPr>
                <w:rFonts w:ascii="Times New Roman" w:hAnsi="Times New Roman" w:cs="Times New Roman"/>
                <w:b/>
                <w:bCs/>
                <w:color w:val="000000" w:themeColor="text1"/>
                <w:sz w:val="24"/>
                <w:szCs w:val="24"/>
              </w:rPr>
            </w:pP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sidRPr="004A6593">
              <w:rPr>
                <w:rFonts w:ascii="Times New Roman" w:hAnsi="Times New Roman" w:cs="Times New Roman"/>
                <w:bCs/>
                <w:color w:val="000000" w:themeColor="text1"/>
                <w:sz w:val="24"/>
                <w:szCs w:val="24"/>
              </w:rPr>
              <w:t xml:space="preserve">Rs. </w:t>
            </w:r>
            <w:r>
              <w:rPr>
                <w:rFonts w:ascii="Times New Roman" w:hAnsi="Times New Roman" w:cs="Times New Roman"/>
                <w:bCs/>
                <w:color w:val="000000" w:themeColor="text1"/>
                <w:sz w:val="24"/>
                <w:szCs w:val="24"/>
              </w:rPr>
              <w:t>1,80,000</w:t>
            </w:r>
            <w:r w:rsidRPr="004A6593">
              <w:rPr>
                <w:rFonts w:ascii="Times New Roman" w:hAnsi="Times New Roman" w:cs="Times New Roman"/>
                <w:bCs/>
                <w:color w:val="000000" w:themeColor="text1"/>
                <w:sz w:val="24"/>
                <w:szCs w:val="24"/>
              </w:rPr>
              <w:t>/-</w:t>
            </w:r>
          </w:p>
        </w:tc>
        <w:tc>
          <w:tcPr>
            <w:tcW w:w="4237" w:type="dxa"/>
          </w:tcPr>
          <w:p w:rsidR="0030274B" w:rsidRPr="004A6593" w:rsidRDefault="0030274B" w:rsidP="00410CAA">
            <w:pPr>
              <w:jc w:val="both"/>
              <w:rPr>
                <w:rFonts w:ascii="Times New Roman" w:hAnsi="Times New Roman" w:cs="Times New Roman"/>
                <w:bCs/>
                <w:color w:val="000000" w:themeColor="text1"/>
                <w:sz w:val="24"/>
                <w:szCs w:val="24"/>
              </w:rPr>
            </w:pPr>
            <w:r w:rsidRPr="004A6593">
              <w:rPr>
                <w:rFonts w:ascii="Times New Roman" w:hAnsi="Times New Roman" w:cs="Times New Roman"/>
                <w:bCs/>
                <w:color w:val="000000" w:themeColor="text1"/>
                <w:sz w:val="24"/>
                <w:szCs w:val="24"/>
              </w:rPr>
              <w:t>Printing of various materials for STDC/ SDS/ IRL approved</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tcPr>
          <w:p w:rsidR="0030274B" w:rsidRPr="00CE4593" w:rsidRDefault="0030274B" w:rsidP="00410CAA">
            <w:pPr>
              <w:jc w:val="both"/>
              <w:rPr>
                <w:rFonts w:ascii="Times New Roman" w:hAnsi="Times New Roman" w:cs="Times New Roman"/>
                <w:b/>
                <w:sz w:val="24"/>
                <w:szCs w:val="28"/>
              </w:rPr>
            </w:pPr>
            <w:r w:rsidRPr="00CE4593">
              <w:rPr>
                <w:rFonts w:ascii="Times New Roman" w:hAnsi="Times New Roman" w:cs="Times New Roman"/>
                <w:b/>
                <w:sz w:val="24"/>
                <w:szCs w:val="28"/>
              </w:rPr>
              <w:t>Planning &amp; M&amp;E</w:t>
            </w:r>
          </w:p>
          <w:p w:rsidR="0030274B" w:rsidRPr="006F47B2" w:rsidRDefault="0030274B" w:rsidP="00410CAA">
            <w:pPr>
              <w:jc w:val="both"/>
              <w:rPr>
                <w:rFonts w:ascii="Times New Roman" w:hAnsi="Times New Roman" w:cs="Times New Roman"/>
                <w:b/>
                <w:bCs/>
                <w:color w:val="000000" w:themeColor="text1"/>
                <w:sz w:val="24"/>
                <w:szCs w:val="24"/>
              </w:rPr>
            </w:pPr>
            <w:r>
              <w:rPr>
                <w:rFonts w:ascii="Times New Roman" w:hAnsi="Times New Roman" w:cs="Times New Roman"/>
                <w:sz w:val="24"/>
                <w:szCs w:val="28"/>
              </w:rPr>
              <w:t>(Office operations)</w:t>
            </w: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Rs.2</w:t>
            </w:r>
            <w:r w:rsidRPr="004A6593">
              <w:rPr>
                <w:rFonts w:ascii="Times New Roman" w:hAnsi="Times New Roman" w:cs="Times New Roman"/>
                <w:bCs/>
                <w:color w:val="000000" w:themeColor="text1"/>
                <w:sz w:val="24"/>
                <w:szCs w:val="24"/>
              </w:rPr>
              <w:t>,00,000/-</w:t>
            </w:r>
          </w:p>
        </w:tc>
        <w:tc>
          <w:tcPr>
            <w:tcW w:w="4237" w:type="dxa"/>
          </w:tcPr>
          <w:p w:rsidR="0030274B" w:rsidRPr="004A6593"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funds for </w:t>
            </w:r>
            <w:r w:rsidRPr="004A6593">
              <w:rPr>
                <w:rFonts w:ascii="Times New Roman" w:hAnsi="Times New Roman" w:cs="Times New Roman"/>
                <w:bCs/>
                <w:color w:val="000000" w:themeColor="text1"/>
                <w:sz w:val="24"/>
                <w:szCs w:val="24"/>
              </w:rPr>
              <w:t>Office expenses/</w:t>
            </w:r>
            <w:r>
              <w:rPr>
                <w:rFonts w:ascii="Times New Roman" w:hAnsi="Times New Roman" w:cs="Times New Roman"/>
                <w:bCs/>
                <w:color w:val="000000" w:themeColor="text1"/>
                <w:sz w:val="24"/>
                <w:szCs w:val="24"/>
              </w:rPr>
              <w:t xml:space="preserve"> telephone bills </w:t>
            </w:r>
            <w:r w:rsidRPr="004A6593">
              <w:rPr>
                <w:rFonts w:ascii="Times New Roman" w:hAnsi="Times New Roman" w:cs="Times New Roman"/>
                <w:bCs/>
                <w:color w:val="000000" w:themeColor="text1"/>
                <w:sz w:val="24"/>
                <w:szCs w:val="24"/>
              </w:rPr>
              <w:t>meeting Internet charges per month those staff who s mobile tablet issued approved.</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tcPr>
          <w:p w:rsidR="0030274B" w:rsidRPr="00CE4593" w:rsidRDefault="0030274B" w:rsidP="00410CAA">
            <w:pPr>
              <w:jc w:val="both"/>
              <w:rPr>
                <w:rFonts w:ascii="Times New Roman" w:hAnsi="Times New Roman" w:cs="Times New Roman"/>
                <w:b/>
                <w:sz w:val="24"/>
                <w:szCs w:val="28"/>
              </w:rPr>
            </w:pPr>
            <w:r w:rsidRPr="00CE4593">
              <w:rPr>
                <w:rFonts w:ascii="Times New Roman" w:hAnsi="Times New Roman" w:cs="Times New Roman"/>
                <w:b/>
                <w:sz w:val="24"/>
                <w:szCs w:val="28"/>
              </w:rPr>
              <w:t>Planning &amp; M&amp;E</w:t>
            </w:r>
          </w:p>
          <w:p w:rsidR="0030274B" w:rsidRPr="00CE4593" w:rsidRDefault="0030274B" w:rsidP="00410CAA">
            <w:pPr>
              <w:jc w:val="both"/>
              <w:rPr>
                <w:rFonts w:ascii="Times New Roman" w:hAnsi="Times New Roman" w:cs="Times New Roman"/>
                <w:b/>
                <w:sz w:val="24"/>
                <w:szCs w:val="28"/>
              </w:rPr>
            </w:pPr>
            <w:r>
              <w:rPr>
                <w:rFonts w:ascii="Times New Roman" w:hAnsi="Times New Roman" w:cs="Times New Roman"/>
                <w:sz w:val="24"/>
                <w:szCs w:val="28"/>
              </w:rPr>
              <w:t xml:space="preserve"> (Vehicle/</w:t>
            </w:r>
            <w:r>
              <w:rPr>
                <w:rFonts w:ascii="Times New Roman" w:hAnsi="Times New Roman" w:cs="Times New Roman"/>
                <w:bCs/>
                <w:color w:val="000000" w:themeColor="text1"/>
                <w:sz w:val="24"/>
                <w:szCs w:val="24"/>
              </w:rPr>
              <w:t>Genset</w:t>
            </w:r>
            <w:r>
              <w:rPr>
                <w:rFonts w:ascii="Times New Roman" w:hAnsi="Times New Roman" w:cs="Times New Roman"/>
                <w:sz w:val="24"/>
                <w:szCs w:val="28"/>
              </w:rPr>
              <w:t xml:space="preserve"> operations)</w:t>
            </w: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sidRPr="004A6593">
              <w:rPr>
                <w:rFonts w:ascii="Times New Roman" w:hAnsi="Times New Roman" w:cs="Times New Roman"/>
                <w:bCs/>
                <w:color w:val="000000" w:themeColor="text1"/>
                <w:sz w:val="24"/>
                <w:szCs w:val="24"/>
              </w:rPr>
              <w:t>Rs.</w:t>
            </w:r>
            <w:r>
              <w:rPr>
                <w:rFonts w:ascii="Times New Roman" w:hAnsi="Times New Roman" w:cs="Times New Roman"/>
                <w:bCs/>
                <w:color w:val="000000" w:themeColor="text1"/>
                <w:sz w:val="24"/>
                <w:szCs w:val="24"/>
              </w:rPr>
              <w:t>1</w:t>
            </w:r>
            <w:r w:rsidRPr="004A6593">
              <w:rPr>
                <w:rFonts w:ascii="Times New Roman" w:hAnsi="Times New Roman" w:cs="Times New Roman"/>
                <w:bCs/>
                <w:color w:val="000000" w:themeColor="text1"/>
                <w:sz w:val="24"/>
                <w:szCs w:val="24"/>
              </w:rPr>
              <w:t>,00,000/-</w:t>
            </w:r>
          </w:p>
        </w:tc>
        <w:tc>
          <w:tcPr>
            <w:tcW w:w="4237" w:type="dxa"/>
          </w:tcPr>
          <w:p w:rsidR="0030274B"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funds for POL of NTEP vehicle of STC approved.</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tcPr>
          <w:p w:rsidR="0030274B" w:rsidRPr="00CE4593" w:rsidRDefault="0030274B" w:rsidP="00410CAA">
            <w:pPr>
              <w:jc w:val="both"/>
              <w:rPr>
                <w:rFonts w:ascii="Times New Roman" w:hAnsi="Times New Roman" w:cs="Times New Roman"/>
                <w:b/>
                <w:sz w:val="24"/>
                <w:szCs w:val="28"/>
              </w:rPr>
            </w:pPr>
            <w:r w:rsidRPr="00CE4593">
              <w:rPr>
                <w:rFonts w:ascii="Times New Roman" w:hAnsi="Times New Roman" w:cs="Times New Roman"/>
                <w:b/>
                <w:sz w:val="24"/>
                <w:szCs w:val="28"/>
              </w:rPr>
              <w:t>Planning &amp; M&amp;E</w:t>
            </w:r>
          </w:p>
          <w:p w:rsidR="0030274B" w:rsidRDefault="0030274B" w:rsidP="00410CAA">
            <w:pPr>
              <w:jc w:val="both"/>
              <w:rPr>
                <w:rFonts w:ascii="Times New Roman" w:hAnsi="Times New Roman" w:cs="Times New Roman"/>
                <w:sz w:val="24"/>
                <w:szCs w:val="28"/>
              </w:rPr>
            </w:pPr>
            <w:r w:rsidRPr="00CE4593">
              <w:rPr>
                <w:rFonts w:ascii="Times New Roman" w:hAnsi="Times New Roman" w:cs="Times New Roman"/>
                <w:sz w:val="24"/>
                <w:szCs w:val="28"/>
              </w:rPr>
              <w:t>Supervision and Monitoring</w:t>
            </w:r>
            <w:r>
              <w:rPr>
                <w:rFonts w:ascii="Times New Roman" w:hAnsi="Times New Roman" w:cs="Times New Roman"/>
                <w:sz w:val="24"/>
                <w:szCs w:val="28"/>
              </w:rPr>
              <w:t>.</w:t>
            </w:r>
          </w:p>
          <w:p w:rsidR="0030274B" w:rsidRPr="00C1513B" w:rsidRDefault="0030274B" w:rsidP="00410CAA">
            <w:pPr>
              <w:jc w:val="both"/>
              <w:rPr>
                <w:rFonts w:ascii="Times New Roman" w:hAnsi="Times New Roman" w:cs="Times New Roman"/>
                <w:sz w:val="24"/>
                <w:szCs w:val="28"/>
              </w:rPr>
            </w:pPr>
            <w:r>
              <w:rPr>
                <w:rFonts w:ascii="Times New Roman" w:hAnsi="Times New Roman" w:cs="Times New Roman"/>
                <w:sz w:val="24"/>
                <w:szCs w:val="28"/>
              </w:rPr>
              <w:t xml:space="preserve">Office operations </w:t>
            </w: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Rs.</w:t>
            </w:r>
            <w:r w:rsidRPr="004A6593">
              <w:rPr>
                <w:rFonts w:ascii="Times New Roman" w:hAnsi="Times New Roman" w:cs="Times New Roman"/>
                <w:bCs/>
                <w:color w:val="000000" w:themeColor="text1"/>
                <w:sz w:val="24"/>
                <w:szCs w:val="24"/>
              </w:rPr>
              <w:t>40,000/-</w:t>
            </w:r>
          </w:p>
        </w:tc>
        <w:tc>
          <w:tcPr>
            <w:tcW w:w="4237" w:type="dxa"/>
          </w:tcPr>
          <w:p w:rsidR="0030274B" w:rsidRDefault="0030274B" w:rsidP="00410CAA">
            <w:pPr>
              <w:jc w:val="both"/>
              <w:rPr>
                <w:rFonts w:ascii="Times New Roman" w:hAnsi="Times New Roman" w:cs="Times New Roman"/>
                <w:bCs/>
                <w:color w:val="000000" w:themeColor="text1"/>
                <w:sz w:val="24"/>
                <w:szCs w:val="24"/>
              </w:rPr>
            </w:pPr>
            <w:r w:rsidRPr="00383AC2">
              <w:rPr>
                <w:rFonts w:ascii="Times New Roman" w:hAnsi="Times New Roman" w:cs="Times New Roman"/>
                <w:bCs/>
                <w:color w:val="000000" w:themeColor="text1"/>
                <w:sz w:val="24"/>
                <w:szCs w:val="24"/>
              </w:rPr>
              <w:t>Supervision and Monitoring</w:t>
            </w:r>
            <w:r>
              <w:rPr>
                <w:rFonts w:ascii="Times New Roman" w:hAnsi="Times New Roman" w:cs="Times New Roman"/>
                <w:bCs/>
                <w:color w:val="000000" w:themeColor="text1"/>
                <w:sz w:val="24"/>
                <w:szCs w:val="24"/>
              </w:rPr>
              <w:t xml:space="preserve">,/ TA/DA of supervisory staff deputed by state in the different districts approved , </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tcPr>
          <w:p w:rsidR="0030274B" w:rsidRPr="00CE4593" w:rsidRDefault="0030274B" w:rsidP="00410CAA">
            <w:pPr>
              <w:jc w:val="both"/>
              <w:rPr>
                <w:rFonts w:ascii="Times New Roman" w:hAnsi="Times New Roman" w:cs="Times New Roman"/>
                <w:b/>
                <w:sz w:val="24"/>
                <w:szCs w:val="28"/>
              </w:rPr>
            </w:pPr>
            <w:r w:rsidRPr="000935A4">
              <w:rPr>
                <w:rFonts w:ascii="Times New Roman" w:hAnsi="Times New Roman" w:cs="Times New Roman"/>
                <w:sz w:val="24"/>
                <w:szCs w:val="28"/>
              </w:rPr>
              <w:t>Surveillance, Research, Review, Evaluation (SRRE):-</w:t>
            </w:r>
            <w:r>
              <w:rPr>
                <w:rFonts w:ascii="Times New Roman" w:hAnsi="Times New Roman" w:cs="Times New Roman"/>
                <w:sz w:val="24"/>
                <w:szCs w:val="28"/>
              </w:rPr>
              <w:t xml:space="preserve"> </w:t>
            </w:r>
            <w:r w:rsidRPr="000C24DF">
              <w:rPr>
                <w:rFonts w:ascii="Times New Roman" w:hAnsi="Times New Roman" w:cs="Times New Roman"/>
                <w:b/>
                <w:sz w:val="24"/>
                <w:szCs w:val="28"/>
              </w:rPr>
              <w:t>Research under Medical Collages</w:t>
            </w:r>
          </w:p>
        </w:tc>
        <w:tc>
          <w:tcPr>
            <w:tcW w:w="1780" w:type="dxa"/>
          </w:tcPr>
          <w:p w:rsidR="0030274B" w:rsidRPr="004A6593"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Rs.9,2</w:t>
            </w:r>
            <w:r w:rsidRPr="004A6593">
              <w:rPr>
                <w:rFonts w:ascii="Times New Roman" w:hAnsi="Times New Roman" w:cs="Times New Roman"/>
                <w:bCs/>
                <w:color w:val="000000" w:themeColor="text1"/>
                <w:sz w:val="24"/>
                <w:szCs w:val="24"/>
              </w:rPr>
              <w:t>0,000/-</w:t>
            </w:r>
          </w:p>
        </w:tc>
        <w:tc>
          <w:tcPr>
            <w:tcW w:w="4237" w:type="dxa"/>
          </w:tcPr>
          <w:p w:rsidR="0030274B" w:rsidRPr="00D60F07" w:rsidRDefault="0030274B" w:rsidP="00410CAA">
            <w:pPr>
              <w:jc w:val="both"/>
              <w:rPr>
                <w:rFonts w:ascii="Times New Roman" w:hAnsi="Times New Roman" w:cs="Times New Roman"/>
                <w:color w:val="000000" w:themeColor="text1"/>
                <w:sz w:val="24"/>
                <w:szCs w:val="24"/>
              </w:rPr>
            </w:pPr>
            <w:r w:rsidRPr="00D60F07">
              <w:rPr>
                <w:rFonts w:ascii="Times New Roman" w:hAnsi="Times New Roman" w:cs="Times New Roman"/>
                <w:bCs/>
                <w:color w:val="000000" w:themeColor="text1"/>
                <w:sz w:val="24"/>
                <w:szCs w:val="24"/>
              </w:rPr>
              <w:t>The funds for, The funds for 4 thesis @30,000 each as per GoI norms, 3 small projects @ 1.00 lacs each and One project @5.00 lacs approved as per per GOI  instructions</w:t>
            </w:r>
          </w:p>
          <w:p w:rsidR="0030274B" w:rsidRPr="004A6593" w:rsidRDefault="0030274B" w:rsidP="00410CAA">
            <w:pPr>
              <w:jc w:val="both"/>
              <w:rPr>
                <w:rFonts w:ascii="Times New Roman" w:hAnsi="Times New Roman" w:cs="Times New Roman"/>
                <w:bCs/>
                <w:color w:val="000000" w:themeColor="text1"/>
                <w:sz w:val="24"/>
                <w:szCs w:val="24"/>
              </w:rPr>
            </w:pPr>
          </w:p>
        </w:tc>
      </w:tr>
      <w:tr w:rsidR="0030274B" w:rsidTr="00410CAA">
        <w:trPr>
          <w:trHeight w:val="1793"/>
        </w:trPr>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tcPr>
          <w:p w:rsidR="0030274B" w:rsidRPr="000935A4" w:rsidRDefault="0030274B" w:rsidP="00410CAA">
            <w:pPr>
              <w:jc w:val="both"/>
              <w:rPr>
                <w:rFonts w:ascii="Times New Roman" w:hAnsi="Times New Roman" w:cs="Times New Roman"/>
                <w:sz w:val="24"/>
                <w:szCs w:val="28"/>
              </w:rPr>
            </w:pPr>
            <w:r w:rsidRPr="000935A4">
              <w:rPr>
                <w:rFonts w:ascii="Times New Roman" w:hAnsi="Times New Roman" w:cs="Times New Roman"/>
                <w:sz w:val="24"/>
                <w:szCs w:val="28"/>
              </w:rPr>
              <w:t xml:space="preserve">Surveillance, </w:t>
            </w:r>
            <w:r>
              <w:rPr>
                <w:rFonts w:ascii="Times New Roman" w:hAnsi="Times New Roman" w:cs="Times New Roman"/>
                <w:sz w:val="24"/>
                <w:szCs w:val="28"/>
              </w:rPr>
              <w:t xml:space="preserve">Research, Review, </w:t>
            </w:r>
            <w:r w:rsidRPr="000935A4">
              <w:rPr>
                <w:rFonts w:ascii="Times New Roman" w:hAnsi="Times New Roman" w:cs="Times New Roman"/>
                <w:sz w:val="24"/>
                <w:szCs w:val="28"/>
              </w:rPr>
              <w:t>Evaluation (SRRE):-</w:t>
            </w:r>
            <w:r w:rsidRPr="007D7C0F">
              <w:rPr>
                <w:rFonts w:ascii="Times New Roman" w:hAnsi="Times New Roman" w:cs="Times New Roman"/>
                <w:bCs/>
                <w:color w:val="000000" w:themeColor="text1"/>
                <w:sz w:val="24"/>
                <w:szCs w:val="24"/>
              </w:rPr>
              <w:t xml:space="preserve"> </w:t>
            </w:r>
            <w:r w:rsidRPr="00232868">
              <w:rPr>
                <w:rFonts w:ascii="Times New Roman" w:hAnsi="Times New Roman" w:cs="Times New Roman"/>
                <w:b/>
                <w:bCs/>
                <w:color w:val="000000" w:themeColor="text1"/>
                <w:sz w:val="24"/>
                <w:szCs w:val="24"/>
              </w:rPr>
              <w:t>NTF/ZTF/ STF Organization</w:t>
            </w:r>
          </w:p>
        </w:tc>
        <w:tc>
          <w:tcPr>
            <w:tcW w:w="1780" w:type="dxa"/>
          </w:tcPr>
          <w:p w:rsidR="0030274B"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Rs.8,1</w:t>
            </w:r>
            <w:r w:rsidRPr="004A6593">
              <w:rPr>
                <w:rFonts w:ascii="Times New Roman" w:hAnsi="Times New Roman" w:cs="Times New Roman"/>
                <w:bCs/>
                <w:color w:val="000000" w:themeColor="text1"/>
                <w:sz w:val="24"/>
                <w:szCs w:val="24"/>
              </w:rPr>
              <w:t>0,000/-</w:t>
            </w:r>
          </w:p>
        </w:tc>
        <w:tc>
          <w:tcPr>
            <w:tcW w:w="4237" w:type="dxa"/>
          </w:tcPr>
          <w:p w:rsidR="0030274B" w:rsidRPr="00D60F07" w:rsidRDefault="0030274B" w:rsidP="00410CAA">
            <w:pPr>
              <w:jc w:val="both"/>
              <w:rPr>
                <w:rFonts w:ascii="Times New Roman" w:hAnsi="Times New Roman" w:cs="Times New Roman"/>
                <w:bCs/>
                <w:color w:val="000000" w:themeColor="text1"/>
                <w:sz w:val="24"/>
                <w:szCs w:val="24"/>
              </w:rPr>
            </w:pPr>
            <w:r w:rsidRPr="007D7C0F">
              <w:rPr>
                <w:rFonts w:ascii="Times New Roman" w:hAnsi="Times New Roman" w:cs="Times New Roman"/>
                <w:bCs/>
                <w:color w:val="000000" w:themeColor="text1"/>
                <w:sz w:val="24"/>
                <w:szCs w:val="24"/>
              </w:rPr>
              <w:t>The NTF/ZTF/ STF Organization cost</w:t>
            </w:r>
            <w:r>
              <w:rPr>
                <w:rFonts w:ascii="Times New Roman" w:hAnsi="Times New Roman" w:cs="Times New Roman"/>
                <w:bCs/>
                <w:color w:val="000000" w:themeColor="text1"/>
                <w:sz w:val="24"/>
                <w:szCs w:val="24"/>
              </w:rPr>
              <w:t xml:space="preserve"> under medical collages involvement mechanism </w:t>
            </w:r>
            <w:r w:rsidRPr="007D7C0F">
              <w:rPr>
                <w:rFonts w:ascii="Times New Roman" w:hAnsi="Times New Roman" w:cs="Times New Roman"/>
                <w:bCs/>
                <w:color w:val="000000" w:themeColor="text1"/>
                <w:sz w:val="24"/>
                <w:szCs w:val="24"/>
              </w:rPr>
              <w:t>as</w:t>
            </w:r>
            <w:r>
              <w:rPr>
                <w:rFonts w:ascii="Times New Roman" w:hAnsi="Times New Roman" w:cs="Times New Roman"/>
                <w:bCs/>
                <w:color w:val="000000" w:themeColor="text1"/>
                <w:sz w:val="24"/>
                <w:szCs w:val="24"/>
              </w:rPr>
              <w:t xml:space="preserve"> per GOI guideline</w:t>
            </w:r>
            <w:r w:rsidRPr="007D7C0F">
              <w:rPr>
                <w:rFonts w:ascii="Times New Roman" w:hAnsi="Times New Roman" w:cs="Times New Roman"/>
                <w:bCs/>
                <w:color w:val="000000" w:themeColor="text1"/>
                <w:sz w:val="24"/>
                <w:szCs w:val="24"/>
              </w:rPr>
              <w:t xml:space="preserve"> approved</w:t>
            </w:r>
            <w:r>
              <w:rPr>
                <w:rFonts w:ascii="Times New Roman" w:hAnsi="Times New Roman" w:cs="Times New Roman"/>
                <w:bCs/>
                <w:color w:val="000000" w:themeColor="text1"/>
                <w:sz w:val="24"/>
                <w:szCs w:val="24"/>
              </w:rPr>
              <w:t>.</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73.1</w:t>
            </w:r>
          </w:p>
        </w:tc>
        <w:tc>
          <w:tcPr>
            <w:tcW w:w="2126" w:type="dxa"/>
          </w:tcPr>
          <w:p w:rsidR="0030274B" w:rsidRPr="000935A4" w:rsidRDefault="0030274B" w:rsidP="00410CAA">
            <w:pPr>
              <w:jc w:val="both"/>
              <w:rPr>
                <w:rFonts w:ascii="Times New Roman" w:hAnsi="Times New Roman" w:cs="Times New Roman"/>
                <w:sz w:val="24"/>
                <w:szCs w:val="28"/>
              </w:rPr>
            </w:pPr>
            <w:r w:rsidRPr="000935A4">
              <w:rPr>
                <w:rFonts w:ascii="Times New Roman" w:hAnsi="Times New Roman" w:cs="Times New Roman"/>
                <w:sz w:val="24"/>
                <w:szCs w:val="28"/>
              </w:rPr>
              <w:t>Surveillance, Research, Review, Evaluation (SRRE):-</w:t>
            </w:r>
            <w:r>
              <w:rPr>
                <w:rFonts w:ascii="Times New Roman" w:hAnsi="Times New Roman" w:cs="Times New Roman"/>
                <w:bCs/>
                <w:color w:val="000000" w:themeColor="text1"/>
                <w:sz w:val="24"/>
                <w:szCs w:val="24"/>
              </w:rPr>
              <w:t xml:space="preserve"> </w:t>
            </w:r>
            <w:r w:rsidRPr="000C24DF">
              <w:rPr>
                <w:rFonts w:ascii="Times New Roman" w:hAnsi="Times New Roman" w:cs="Times New Roman"/>
                <w:b/>
                <w:bCs/>
                <w:color w:val="000000" w:themeColor="text1"/>
                <w:sz w:val="24"/>
                <w:szCs w:val="24"/>
              </w:rPr>
              <w:t>Medical Colleges activities</w:t>
            </w:r>
          </w:p>
        </w:tc>
        <w:tc>
          <w:tcPr>
            <w:tcW w:w="1780" w:type="dxa"/>
          </w:tcPr>
          <w:p w:rsidR="0030274B" w:rsidRDefault="0030274B" w:rsidP="00410CAA">
            <w:pPr>
              <w:jc w:val="both"/>
              <w:rPr>
                <w:rFonts w:ascii="Times New Roman" w:hAnsi="Times New Roman" w:cs="Times New Roman"/>
                <w:bCs/>
                <w:color w:val="000000" w:themeColor="text1"/>
                <w:sz w:val="24"/>
                <w:szCs w:val="24"/>
              </w:rPr>
            </w:pPr>
            <w:r w:rsidRPr="007D7C0F">
              <w:rPr>
                <w:rFonts w:ascii="Times New Roman" w:hAnsi="Times New Roman" w:cs="Times New Roman"/>
                <w:bCs/>
                <w:color w:val="000000" w:themeColor="text1"/>
                <w:sz w:val="24"/>
                <w:szCs w:val="24"/>
              </w:rPr>
              <w:t xml:space="preserve">Rs. </w:t>
            </w:r>
            <w:r>
              <w:rPr>
                <w:rFonts w:ascii="Times New Roman" w:hAnsi="Times New Roman" w:cs="Times New Roman"/>
                <w:bCs/>
                <w:color w:val="000000" w:themeColor="text1"/>
                <w:sz w:val="24"/>
                <w:szCs w:val="24"/>
              </w:rPr>
              <w:t>Rs.12,86</w:t>
            </w:r>
            <w:r w:rsidRPr="004A6593">
              <w:rPr>
                <w:rFonts w:ascii="Times New Roman" w:hAnsi="Times New Roman" w:cs="Times New Roman"/>
                <w:bCs/>
                <w:color w:val="000000" w:themeColor="text1"/>
                <w:sz w:val="24"/>
                <w:szCs w:val="24"/>
              </w:rPr>
              <w:t>,000/-</w:t>
            </w:r>
          </w:p>
        </w:tc>
        <w:tc>
          <w:tcPr>
            <w:tcW w:w="4237" w:type="dxa"/>
          </w:tcPr>
          <w:p w:rsidR="0030274B" w:rsidRPr="00D60F07"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Medical </w:t>
            </w:r>
            <w:r w:rsidRPr="007D7C0F">
              <w:rPr>
                <w:rFonts w:ascii="Times New Roman" w:hAnsi="Times New Roman" w:cs="Times New Roman"/>
                <w:bCs/>
                <w:color w:val="000000" w:themeColor="text1"/>
                <w:sz w:val="24"/>
                <w:szCs w:val="24"/>
              </w:rPr>
              <w:t>Colleges activities as per plan</w:t>
            </w:r>
            <w:r>
              <w:rPr>
                <w:rFonts w:ascii="Times New Roman" w:hAnsi="Times New Roman" w:cs="Times New Roman"/>
                <w:bCs/>
                <w:color w:val="000000" w:themeColor="text1"/>
                <w:sz w:val="24"/>
                <w:szCs w:val="24"/>
              </w:rPr>
              <w:t xml:space="preserve"> including core committee meetings, WTB Day activities, sensitization training seminars, STF meetings  sensitization session for all medical and Paramedical staff // nursing staff etc. </w:t>
            </w:r>
            <w:r w:rsidRPr="007D7C0F">
              <w:rPr>
                <w:rFonts w:ascii="Times New Roman" w:hAnsi="Times New Roman" w:cs="Times New Roman"/>
                <w:bCs/>
                <w:color w:val="000000" w:themeColor="text1"/>
                <w:sz w:val="24"/>
                <w:szCs w:val="24"/>
              </w:rPr>
              <w:t>total</w:t>
            </w:r>
            <w:r>
              <w:rPr>
                <w:rFonts w:ascii="Times New Roman" w:hAnsi="Times New Roman" w:cs="Times New Roman"/>
                <w:bCs/>
                <w:color w:val="000000" w:themeColor="text1"/>
                <w:sz w:val="24"/>
                <w:szCs w:val="24"/>
              </w:rPr>
              <w:t xml:space="preserve"> approved</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lastRenderedPageBreak/>
              <w:t>73.1</w:t>
            </w:r>
          </w:p>
        </w:tc>
        <w:tc>
          <w:tcPr>
            <w:tcW w:w="2126" w:type="dxa"/>
          </w:tcPr>
          <w:p w:rsidR="0030274B" w:rsidRPr="000935A4" w:rsidRDefault="0030274B" w:rsidP="00410CAA">
            <w:pPr>
              <w:jc w:val="both"/>
              <w:rPr>
                <w:rFonts w:ascii="Times New Roman" w:hAnsi="Times New Roman" w:cs="Times New Roman"/>
                <w:sz w:val="24"/>
                <w:szCs w:val="28"/>
              </w:rPr>
            </w:pPr>
            <w:r w:rsidRPr="000935A4">
              <w:rPr>
                <w:rFonts w:ascii="Times New Roman" w:hAnsi="Times New Roman" w:cs="Times New Roman"/>
                <w:sz w:val="24"/>
                <w:szCs w:val="28"/>
              </w:rPr>
              <w:t>Surveillance, Research, Review, Evaluation (SRRE):-</w:t>
            </w:r>
          </w:p>
        </w:tc>
        <w:tc>
          <w:tcPr>
            <w:tcW w:w="1780" w:type="dxa"/>
          </w:tcPr>
          <w:p w:rsidR="0030274B" w:rsidRPr="007D7C0F"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Rs. 1</w:t>
            </w:r>
            <w:r w:rsidRPr="004A6593">
              <w:rPr>
                <w:rFonts w:ascii="Times New Roman" w:hAnsi="Times New Roman" w:cs="Times New Roman"/>
                <w:bCs/>
                <w:color w:val="000000" w:themeColor="text1"/>
                <w:sz w:val="24"/>
                <w:szCs w:val="24"/>
              </w:rPr>
              <w:t>,00,000/-</w:t>
            </w:r>
          </w:p>
        </w:tc>
        <w:tc>
          <w:tcPr>
            <w:tcW w:w="4237" w:type="dxa"/>
          </w:tcPr>
          <w:p w:rsidR="0030274B"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Cost for State TB</w:t>
            </w:r>
            <w:r w:rsidRPr="007D7C0F">
              <w:rPr>
                <w:rFonts w:ascii="Times New Roman" w:hAnsi="Times New Roman" w:cs="Times New Roman"/>
                <w:bCs/>
                <w:color w:val="000000" w:themeColor="text1"/>
                <w:sz w:val="24"/>
                <w:szCs w:val="24"/>
              </w:rPr>
              <w:t xml:space="preserve"> Form total Rs 1.00 lacs approved</w:t>
            </w:r>
          </w:p>
        </w:tc>
      </w:tr>
      <w:tr w:rsidR="0030274B" w:rsidTr="00410CAA">
        <w:tc>
          <w:tcPr>
            <w:tcW w:w="9102" w:type="dxa"/>
            <w:gridSpan w:val="4"/>
          </w:tcPr>
          <w:p w:rsidR="0030274B" w:rsidRPr="00447CFD" w:rsidRDefault="0030274B" w:rsidP="00410CAA">
            <w:pPr>
              <w:jc w:val="both"/>
              <w:rPr>
                <w:rFonts w:ascii="Times New Roman" w:hAnsi="Times New Roman" w:cs="Times New Roman"/>
                <w:b/>
                <w:color w:val="000000" w:themeColor="text1"/>
                <w:sz w:val="24"/>
                <w:szCs w:val="24"/>
              </w:rPr>
            </w:pPr>
            <w:r w:rsidRPr="007D7C0F">
              <w:rPr>
                <w:rFonts w:ascii="Times New Roman" w:hAnsi="Times New Roman" w:cs="Times New Roman"/>
                <w:b/>
                <w:bCs/>
                <w:color w:val="000000" w:themeColor="text1"/>
                <w:sz w:val="24"/>
                <w:szCs w:val="24"/>
              </w:rPr>
              <w:t>Budget line 78):-</w:t>
            </w:r>
            <w:r w:rsidRPr="007D7C0F">
              <w:rPr>
                <w:rFonts w:ascii="Times New Roman" w:hAnsi="Times New Roman" w:cs="Times New Roman"/>
                <w:b/>
                <w:color w:val="000000" w:themeColor="text1"/>
                <w:sz w:val="24"/>
                <w:szCs w:val="24"/>
              </w:rPr>
              <w:t xml:space="preserve"> TB</w:t>
            </w:r>
            <w:r>
              <w:rPr>
                <w:rFonts w:ascii="Times New Roman" w:hAnsi="Times New Roman" w:cs="Times New Roman"/>
                <w:b/>
                <w:color w:val="000000" w:themeColor="text1"/>
                <w:sz w:val="24"/>
                <w:szCs w:val="24"/>
              </w:rPr>
              <w:t xml:space="preserve"> </w:t>
            </w:r>
            <w:r w:rsidRPr="007D7C0F">
              <w:rPr>
                <w:rFonts w:ascii="Times New Roman" w:hAnsi="Times New Roman" w:cs="Times New Roman"/>
                <w:b/>
                <w:color w:val="000000" w:themeColor="text1"/>
                <w:sz w:val="24"/>
                <w:szCs w:val="24"/>
              </w:rPr>
              <w:t>Harega</w:t>
            </w:r>
            <w:r>
              <w:rPr>
                <w:rFonts w:ascii="Times New Roman" w:hAnsi="Times New Roman" w:cs="Times New Roman"/>
                <w:b/>
                <w:color w:val="000000" w:themeColor="text1"/>
                <w:sz w:val="24"/>
                <w:szCs w:val="24"/>
              </w:rPr>
              <w:t xml:space="preserve"> </w:t>
            </w:r>
            <w:r w:rsidRPr="007D7C0F">
              <w:rPr>
                <w:rFonts w:ascii="Times New Roman" w:hAnsi="Times New Roman" w:cs="Times New Roman"/>
                <w:b/>
                <w:color w:val="000000" w:themeColor="text1"/>
                <w:sz w:val="24"/>
                <w:szCs w:val="24"/>
              </w:rPr>
              <w:t>Desh</w:t>
            </w:r>
            <w:r>
              <w:rPr>
                <w:rFonts w:ascii="Times New Roman" w:hAnsi="Times New Roman" w:cs="Times New Roman"/>
                <w:b/>
                <w:color w:val="000000" w:themeColor="text1"/>
                <w:sz w:val="24"/>
                <w:szCs w:val="24"/>
              </w:rPr>
              <w:t xml:space="preserve"> </w:t>
            </w:r>
            <w:r w:rsidRPr="007D7C0F">
              <w:rPr>
                <w:rFonts w:ascii="Times New Roman" w:hAnsi="Times New Roman" w:cs="Times New Roman"/>
                <w:b/>
                <w:color w:val="000000" w:themeColor="text1"/>
                <w:sz w:val="24"/>
                <w:szCs w:val="24"/>
              </w:rPr>
              <w:t>Jeetega Campaign</w:t>
            </w:r>
          </w:p>
        </w:tc>
      </w:tr>
      <w:tr w:rsidR="0030274B" w:rsidTr="00410CAA">
        <w:tc>
          <w:tcPr>
            <w:tcW w:w="959" w:type="dxa"/>
          </w:tcPr>
          <w:p w:rsidR="0030274B" w:rsidRDefault="0030274B" w:rsidP="00410CAA">
            <w:pPr>
              <w:jc w:val="both"/>
              <w:rPr>
                <w:rFonts w:ascii="Times New Roman" w:hAnsi="Times New Roman" w:cs="Times New Roman"/>
                <w:color w:val="000000" w:themeColor="text1"/>
                <w:sz w:val="24"/>
                <w:szCs w:val="24"/>
              </w:rPr>
            </w:pPr>
          </w:p>
          <w:p w:rsidR="0030274B" w:rsidRDefault="0030274B" w:rsidP="00410CAA">
            <w:pPr>
              <w:jc w:val="both"/>
              <w:rPr>
                <w:rFonts w:ascii="Times New Roman" w:hAnsi="Times New Roman" w:cs="Times New Roman"/>
                <w:color w:val="000000" w:themeColor="text1"/>
                <w:sz w:val="24"/>
                <w:szCs w:val="24"/>
              </w:rPr>
            </w:pPr>
          </w:p>
          <w:p w:rsidR="0030274B" w:rsidRPr="00447CFD" w:rsidRDefault="0030274B" w:rsidP="00410C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w:t>
            </w:r>
          </w:p>
        </w:tc>
        <w:tc>
          <w:tcPr>
            <w:tcW w:w="2126" w:type="dxa"/>
          </w:tcPr>
          <w:p w:rsidR="0030274B" w:rsidRDefault="0030274B" w:rsidP="00410CAA">
            <w:pPr>
              <w:jc w:val="both"/>
              <w:rPr>
                <w:rFonts w:ascii="Times New Roman" w:hAnsi="Times New Roman" w:cs="Times New Roman"/>
                <w:sz w:val="24"/>
                <w:szCs w:val="28"/>
              </w:rPr>
            </w:pPr>
          </w:p>
          <w:p w:rsidR="0030274B" w:rsidRDefault="0030274B" w:rsidP="00410CAA">
            <w:pPr>
              <w:jc w:val="both"/>
              <w:rPr>
                <w:rFonts w:ascii="Times New Roman" w:hAnsi="Times New Roman" w:cs="Times New Roman"/>
                <w:sz w:val="24"/>
                <w:szCs w:val="28"/>
              </w:rPr>
            </w:pPr>
            <w:r w:rsidRPr="007D7C0F">
              <w:rPr>
                <w:rFonts w:ascii="Times New Roman" w:hAnsi="Times New Roman" w:cs="Times New Roman"/>
                <w:b/>
                <w:bCs/>
                <w:color w:val="000000" w:themeColor="text1"/>
                <w:sz w:val="24"/>
                <w:szCs w:val="24"/>
              </w:rPr>
              <w:t>ACSM activities at State Level</w:t>
            </w:r>
          </w:p>
          <w:p w:rsidR="0030274B" w:rsidRDefault="0030274B" w:rsidP="00410CAA">
            <w:pPr>
              <w:jc w:val="both"/>
              <w:rPr>
                <w:rFonts w:ascii="Times New Roman" w:hAnsi="Times New Roman" w:cs="Times New Roman"/>
                <w:sz w:val="24"/>
                <w:szCs w:val="28"/>
              </w:rPr>
            </w:pPr>
          </w:p>
        </w:tc>
        <w:tc>
          <w:tcPr>
            <w:tcW w:w="1780" w:type="dxa"/>
          </w:tcPr>
          <w:p w:rsidR="0030274B" w:rsidRPr="00CD4D86"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sz w:val="24"/>
                <w:szCs w:val="28"/>
              </w:rPr>
              <w:t>Rs. 72, 28,000/-</w:t>
            </w:r>
          </w:p>
        </w:tc>
        <w:tc>
          <w:tcPr>
            <w:tcW w:w="4237" w:type="dxa"/>
          </w:tcPr>
          <w:p w:rsidR="0030274B" w:rsidRDefault="0030274B" w:rsidP="00410CAA">
            <w:pPr>
              <w:jc w:val="both"/>
              <w:rPr>
                <w:rFonts w:ascii="Times New Roman" w:hAnsi="Times New Roman" w:cs="Times New Roman"/>
                <w:bCs/>
                <w:color w:val="000000" w:themeColor="text1"/>
                <w:sz w:val="24"/>
                <w:szCs w:val="24"/>
              </w:rPr>
            </w:pPr>
            <w:r w:rsidRPr="007D7C0F">
              <w:rPr>
                <w:rFonts w:ascii="Times New Roman" w:hAnsi="Times New Roman" w:cs="Times New Roman"/>
                <w:bCs/>
                <w:color w:val="000000" w:themeColor="text1"/>
                <w:sz w:val="24"/>
                <w:szCs w:val="24"/>
              </w:rPr>
              <w:t>Budget for activities as per ACSM plan including school / college-based activities, advocacy meeting with State and District authority, (outdoor publicity) folk, mela, street plays,</w:t>
            </w:r>
            <w:r>
              <w:rPr>
                <w:rFonts w:ascii="Times New Roman" w:hAnsi="Times New Roman" w:cs="Times New Roman"/>
                <w:bCs/>
                <w:color w:val="000000" w:themeColor="text1"/>
                <w:sz w:val="24"/>
                <w:szCs w:val="24"/>
              </w:rPr>
              <w:t xml:space="preserve"> Nukkad Nataks </w:t>
            </w:r>
            <w:r w:rsidRPr="007D7C0F">
              <w:rPr>
                <w:rFonts w:ascii="Times New Roman" w:hAnsi="Times New Roman" w:cs="Times New Roman"/>
                <w:bCs/>
                <w:color w:val="000000" w:themeColor="text1"/>
                <w:sz w:val="24"/>
                <w:szCs w:val="24"/>
              </w:rPr>
              <w:t xml:space="preserve"> signages, milking, sun boards, Hoardings , Bus Panel, Print Media adv. TV/Radio campaign, cost, miking, exhibition/ “World TB Day “rally, etc </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color w:val="000000" w:themeColor="text1"/>
                <w:sz w:val="24"/>
                <w:szCs w:val="24"/>
              </w:rPr>
              <w:t>78</w:t>
            </w:r>
          </w:p>
        </w:tc>
        <w:tc>
          <w:tcPr>
            <w:tcW w:w="2126" w:type="dxa"/>
          </w:tcPr>
          <w:p w:rsidR="0030274B" w:rsidRPr="000935A4" w:rsidRDefault="0030274B" w:rsidP="00410CAA">
            <w:pPr>
              <w:jc w:val="both"/>
              <w:rPr>
                <w:rFonts w:ascii="Times New Roman" w:hAnsi="Times New Roman" w:cs="Times New Roman"/>
                <w:sz w:val="24"/>
                <w:szCs w:val="28"/>
              </w:rPr>
            </w:pPr>
            <w:r>
              <w:rPr>
                <w:rFonts w:ascii="Times New Roman" w:hAnsi="Times New Roman" w:cs="Times New Roman"/>
                <w:b/>
                <w:bCs/>
                <w:color w:val="000000" w:themeColor="text1"/>
                <w:sz w:val="24"/>
                <w:szCs w:val="24"/>
              </w:rPr>
              <w:t xml:space="preserve">ACSM </w:t>
            </w:r>
            <w:r w:rsidRPr="007D7C0F">
              <w:rPr>
                <w:rFonts w:ascii="Times New Roman" w:hAnsi="Times New Roman" w:cs="Times New Roman"/>
                <w:b/>
                <w:bCs/>
                <w:color w:val="000000" w:themeColor="text1"/>
                <w:sz w:val="24"/>
                <w:szCs w:val="24"/>
              </w:rPr>
              <w:t>Printing: -</w:t>
            </w:r>
          </w:p>
        </w:tc>
        <w:tc>
          <w:tcPr>
            <w:tcW w:w="1780" w:type="dxa"/>
          </w:tcPr>
          <w:p w:rsidR="0030274B"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sz w:val="24"/>
                <w:szCs w:val="28"/>
              </w:rPr>
              <w:t>Rs. 15, 60,000/-</w:t>
            </w:r>
          </w:p>
        </w:tc>
        <w:tc>
          <w:tcPr>
            <w:tcW w:w="4237" w:type="dxa"/>
          </w:tcPr>
          <w:p w:rsidR="0030274B" w:rsidRPr="00D60F07" w:rsidRDefault="0030274B" w:rsidP="00410CAA">
            <w:pPr>
              <w:jc w:val="both"/>
              <w:rPr>
                <w:rFonts w:ascii="Times New Roman" w:hAnsi="Times New Roman" w:cs="Times New Roman"/>
                <w:b/>
                <w:bCs/>
                <w:color w:val="000000" w:themeColor="text1"/>
                <w:sz w:val="24"/>
                <w:szCs w:val="24"/>
              </w:rPr>
            </w:pPr>
            <w:r w:rsidRPr="00D60F07">
              <w:rPr>
                <w:rFonts w:ascii="Times New Roman" w:hAnsi="Times New Roman" w:cs="Times New Roman"/>
                <w:bCs/>
                <w:color w:val="000000" w:themeColor="text1"/>
                <w:sz w:val="24"/>
                <w:szCs w:val="24"/>
              </w:rPr>
              <w:t xml:space="preserve">Funds for printing of various ACSM materials </w:t>
            </w:r>
            <w:r>
              <w:rPr>
                <w:rFonts w:ascii="Times New Roman" w:hAnsi="Times New Roman" w:cs="Times New Roman"/>
                <w:bCs/>
                <w:color w:val="000000" w:themeColor="text1"/>
                <w:sz w:val="24"/>
                <w:szCs w:val="24"/>
              </w:rPr>
              <w:t xml:space="preserve">pamphlets, posters, leaflets broachers, Sun boards etc. </w:t>
            </w:r>
            <w:r w:rsidRPr="00D60F07">
              <w:rPr>
                <w:rFonts w:ascii="Times New Roman" w:hAnsi="Times New Roman" w:cs="Times New Roman"/>
                <w:bCs/>
                <w:color w:val="000000" w:themeColor="text1"/>
                <w:sz w:val="24"/>
                <w:szCs w:val="24"/>
              </w:rPr>
              <w:t xml:space="preserve">approved.  </w:t>
            </w:r>
          </w:p>
          <w:p w:rsidR="0030274B" w:rsidRDefault="0030274B" w:rsidP="00410CAA">
            <w:pPr>
              <w:jc w:val="both"/>
              <w:rPr>
                <w:rFonts w:ascii="Times New Roman" w:hAnsi="Times New Roman" w:cs="Times New Roman"/>
                <w:bCs/>
                <w:color w:val="000000" w:themeColor="text1"/>
                <w:sz w:val="24"/>
                <w:szCs w:val="24"/>
              </w:rPr>
            </w:pPr>
          </w:p>
        </w:tc>
      </w:tr>
      <w:tr w:rsidR="0030274B" w:rsidTr="00410CAA">
        <w:tc>
          <w:tcPr>
            <w:tcW w:w="9102" w:type="dxa"/>
            <w:gridSpan w:val="4"/>
          </w:tcPr>
          <w:p w:rsidR="0030274B" w:rsidRPr="00A07637" w:rsidRDefault="0030274B" w:rsidP="00410CAA">
            <w:pPr>
              <w:rPr>
                <w:rFonts w:ascii="Times New Roman" w:hAnsi="Times New Roman" w:cs="Times New Roman"/>
                <w:b/>
                <w:bCs/>
                <w:color w:val="000000" w:themeColor="text1"/>
                <w:sz w:val="24"/>
                <w:szCs w:val="24"/>
              </w:rPr>
            </w:pPr>
            <w:r w:rsidRPr="007D7C0F">
              <w:rPr>
                <w:rFonts w:ascii="Times New Roman" w:hAnsi="Times New Roman" w:cs="Times New Roman"/>
                <w:b/>
                <w:bCs/>
                <w:color w:val="000000" w:themeColor="text1"/>
                <w:sz w:val="24"/>
                <w:szCs w:val="24"/>
              </w:rPr>
              <w:t>Budget line 79.1):-</w:t>
            </w:r>
            <w:r w:rsidRPr="00A07637">
              <w:rPr>
                <w:rFonts w:ascii="Times New Roman" w:hAnsi="Times New Roman" w:cs="Times New Roman"/>
                <w:b/>
                <w:bCs/>
                <w:color w:val="000000" w:themeColor="text1"/>
                <w:sz w:val="24"/>
                <w:szCs w:val="24"/>
              </w:rPr>
              <w:t>State specific Initiatives and Innovations</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79.1</w:t>
            </w:r>
          </w:p>
        </w:tc>
        <w:tc>
          <w:tcPr>
            <w:tcW w:w="2126" w:type="dxa"/>
          </w:tcPr>
          <w:p w:rsidR="0030274B" w:rsidRPr="00C1513B" w:rsidRDefault="0030274B" w:rsidP="00410CAA">
            <w:pPr>
              <w:jc w:val="both"/>
              <w:rPr>
                <w:rFonts w:ascii="Times New Roman" w:hAnsi="Times New Roman" w:cs="Times New Roman"/>
                <w:sz w:val="24"/>
                <w:szCs w:val="28"/>
              </w:rPr>
            </w:pPr>
            <w:r w:rsidRPr="00C1513B">
              <w:rPr>
                <w:rFonts w:ascii="Times New Roman" w:hAnsi="Times New Roman" w:cs="Times New Roman"/>
                <w:sz w:val="24"/>
                <w:szCs w:val="28"/>
              </w:rPr>
              <w:t>Others including operating costs (OOC):-</w:t>
            </w:r>
          </w:p>
          <w:p w:rsidR="0030274B" w:rsidRPr="000935A4" w:rsidRDefault="0030274B" w:rsidP="00410CAA">
            <w:pPr>
              <w:jc w:val="both"/>
              <w:rPr>
                <w:rFonts w:ascii="Times New Roman" w:hAnsi="Times New Roman" w:cs="Times New Roman"/>
                <w:sz w:val="24"/>
                <w:szCs w:val="28"/>
              </w:rPr>
            </w:pPr>
          </w:p>
        </w:tc>
        <w:tc>
          <w:tcPr>
            <w:tcW w:w="1780" w:type="dxa"/>
          </w:tcPr>
          <w:p w:rsidR="0030274B"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sz w:val="24"/>
                <w:szCs w:val="28"/>
              </w:rPr>
              <w:t>Rs. 70, 00,000/-</w:t>
            </w:r>
          </w:p>
        </w:tc>
        <w:tc>
          <w:tcPr>
            <w:tcW w:w="4237" w:type="dxa"/>
          </w:tcPr>
          <w:p w:rsidR="0030274B" w:rsidRDefault="0030274B" w:rsidP="00410CAA">
            <w:pPr>
              <w:jc w:val="both"/>
              <w:rPr>
                <w:rFonts w:ascii="Times New Roman" w:hAnsi="Times New Roman" w:cs="Times New Roman"/>
                <w:bCs/>
                <w:color w:val="000000" w:themeColor="text1"/>
                <w:sz w:val="24"/>
                <w:szCs w:val="24"/>
              </w:rPr>
            </w:pPr>
            <w:r w:rsidRPr="00FA3AB9">
              <w:rPr>
                <w:rFonts w:ascii="Times New Roman" w:hAnsi="Times New Roman" w:cs="Times New Roman"/>
                <w:bCs/>
                <w:color w:val="000000" w:themeColor="text1"/>
                <w:sz w:val="24"/>
                <w:szCs w:val="24"/>
              </w:rPr>
              <w:t>Expansion of Drone (Unmanned Aerial Vehicle) services for TB drugs and sputum sample transportation in Himachal Pradesh</w:t>
            </w:r>
            <w:r>
              <w:rPr>
                <w:rFonts w:ascii="Times New Roman" w:hAnsi="Times New Roman" w:cs="Times New Roman"/>
                <w:bCs/>
                <w:color w:val="000000" w:themeColor="text1"/>
                <w:sz w:val="24"/>
                <w:szCs w:val="24"/>
              </w:rPr>
              <w:t xml:space="preserve"> approved.</w:t>
            </w:r>
          </w:p>
        </w:tc>
      </w:tr>
      <w:tr w:rsidR="0030274B" w:rsidTr="00410CAA">
        <w:tc>
          <w:tcPr>
            <w:tcW w:w="959" w:type="dxa"/>
          </w:tcPr>
          <w:p w:rsidR="0030274B" w:rsidRDefault="0030274B" w:rsidP="00410CAA">
            <w:pPr>
              <w:jc w:val="both"/>
              <w:rPr>
                <w:rFonts w:ascii="Times New Roman" w:hAnsi="Times New Roman" w:cs="Times New Roman"/>
                <w:sz w:val="24"/>
                <w:szCs w:val="28"/>
              </w:rPr>
            </w:pPr>
            <w:r>
              <w:rPr>
                <w:rFonts w:ascii="Times New Roman" w:hAnsi="Times New Roman" w:cs="Times New Roman"/>
                <w:sz w:val="24"/>
                <w:szCs w:val="28"/>
              </w:rPr>
              <w:t>79.1</w:t>
            </w:r>
          </w:p>
        </w:tc>
        <w:tc>
          <w:tcPr>
            <w:tcW w:w="2126" w:type="dxa"/>
          </w:tcPr>
          <w:p w:rsidR="0030274B" w:rsidRPr="000935A4" w:rsidRDefault="0030274B" w:rsidP="00410CAA">
            <w:pPr>
              <w:jc w:val="both"/>
              <w:rPr>
                <w:rFonts w:ascii="Times New Roman" w:hAnsi="Times New Roman" w:cs="Times New Roman"/>
                <w:sz w:val="24"/>
                <w:szCs w:val="28"/>
              </w:rPr>
            </w:pPr>
            <w:r>
              <w:rPr>
                <w:rFonts w:ascii="Times New Roman" w:hAnsi="Times New Roman" w:cs="Times New Roman"/>
                <w:sz w:val="24"/>
                <w:szCs w:val="28"/>
              </w:rPr>
              <w:t xml:space="preserve">TB Mukt Himachal Application </w:t>
            </w:r>
          </w:p>
        </w:tc>
        <w:tc>
          <w:tcPr>
            <w:tcW w:w="1780" w:type="dxa"/>
          </w:tcPr>
          <w:p w:rsidR="0030274B" w:rsidRDefault="0030274B" w:rsidP="00410CAA">
            <w:pPr>
              <w:jc w:val="both"/>
              <w:rPr>
                <w:rFonts w:ascii="Times New Roman" w:hAnsi="Times New Roman" w:cs="Times New Roman"/>
                <w:bCs/>
                <w:color w:val="000000" w:themeColor="text1"/>
                <w:sz w:val="24"/>
                <w:szCs w:val="24"/>
              </w:rPr>
            </w:pPr>
            <w:r>
              <w:rPr>
                <w:rFonts w:ascii="Times New Roman" w:hAnsi="Times New Roman" w:cs="Times New Roman"/>
                <w:sz w:val="24"/>
                <w:szCs w:val="28"/>
              </w:rPr>
              <w:t>Rs. 15, 00,000/-</w:t>
            </w:r>
          </w:p>
        </w:tc>
        <w:tc>
          <w:tcPr>
            <w:tcW w:w="4237" w:type="dxa"/>
          </w:tcPr>
          <w:p w:rsidR="0030274B" w:rsidRDefault="0030274B" w:rsidP="00410CAA">
            <w:pPr>
              <w:jc w:val="both"/>
              <w:rPr>
                <w:rFonts w:ascii="Times New Roman" w:hAnsi="Times New Roman" w:cs="Times New Roman"/>
                <w:bCs/>
                <w:color w:val="000000" w:themeColor="text1"/>
                <w:sz w:val="24"/>
                <w:szCs w:val="24"/>
              </w:rPr>
            </w:pPr>
            <w:r w:rsidRPr="00FA3AB9">
              <w:rPr>
                <w:rFonts w:ascii="Times New Roman" w:hAnsi="Times New Roman" w:cs="Times New Roman"/>
                <w:bCs/>
                <w:color w:val="000000" w:themeColor="text1"/>
                <w:sz w:val="24"/>
                <w:szCs w:val="24"/>
              </w:rPr>
              <w:t>Expansion of TB Mukt Himachal application add ACF component, review (LIVEs)</w:t>
            </w:r>
            <w:r>
              <w:rPr>
                <w:rFonts w:ascii="Times New Roman" w:hAnsi="Times New Roman" w:cs="Times New Roman"/>
                <w:bCs/>
                <w:color w:val="000000" w:themeColor="text1"/>
                <w:sz w:val="24"/>
                <w:szCs w:val="24"/>
              </w:rPr>
              <w:t xml:space="preserve"> approved.</w:t>
            </w:r>
          </w:p>
        </w:tc>
      </w:tr>
    </w:tbl>
    <w:p w:rsidR="0030274B" w:rsidRPr="007E0C3F" w:rsidRDefault="0030274B" w:rsidP="0030274B">
      <w:pPr>
        <w:jc w:val="both"/>
        <w:rPr>
          <w:rFonts w:ascii="Times New Roman" w:hAnsi="Times New Roman" w:cs="Times New Roman"/>
          <w:b/>
          <w:bCs/>
          <w:i/>
          <w:color w:val="000000" w:themeColor="text1"/>
          <w:sz w:val="24"/>
          <w:szCs w:val="24"/>
          <w:u w:val="single"/>
        </w:rPr>
      </w:pPr>
    </w:p>
    <w:p w:rsidR="00852A53" w:rsidRPr="00CE23C8" w:rsidRDefault="00852A53" w:rsidP="00920967">
      <w:pPr>
        <w:jc w:val="both"/>
        <w:rPr>
          <w:rFonts w:ascii="Arial" w:hAnsi="Arial" w:cs="Arial"/>
          <w:b/>
          <w:bCs/>
          <w:color w:val="000000" w:themeColor="text1"/>
          <w:sz w:val="20"/>
          <w:szCs w:val="20"/>
        </w:rPr>
      </w:pPr>
    </w:p>
    <w:p w:rsidR="006F291E" w:rsidRPr="00CE23C8" w:rsidRDefault="006F291E" w:rsidP="00920967">
      <w:pPr>
        <w:pStyle w:val="ListParagraph"/>
        <w:ind w:left="0"/>
        <w:jc w:val="both"/>
        <w:rPr>
          <w:rFonts w:ascii="Arial" w:hAnsi="Arial" w:cs="Arial"/>
          <w:bCs/>
          <w:color w:val="000000" w:themeColor="text1"/>
          <w:sz w:val="20"/>
          <w:szCs w:val="20"/>
        </w:rPr>
      </w:pPr>
    </w:p>
    <w:p w:rsidR="006F291E" w:rsidRPr="00CE23C8" w:rsidRDefault="006F291E" w:rsidP="00920967">
      <w:pPr>
        <w:pStyle w:val="ListParagraph"/>
        <w:ind w:left="0"/>
        <w:jc w:val="both"/>
        <w:rPr>
          <w:rFonts w:ascii="Arial" w:hAnsi="Arial" w:cs="Arial"/>
          <w:bCs/>
          <w:color w:val="000000" w:themeColor="text1"/>
          <w:sz w:val="20"/>
          <w:szCs w:val="20"/>
        </w:rPr>
      </w:pPr>
    </w:p>
    <w:p w:rsidR="006F291E" w:rsidRDefault="006F291E" w:rsidP="00920967">
      <w:pPr>
        <w:pStyle w:val="ListParagraph"/>
        <w:ind w:left="0"/>
        <w:jc w:val="both"/>
        <w:rPr>
          <w:rFonts w:ascii="Arial" w:hAnsi="Arial" w:cs="Arial"/>
          <w:bCs/>
          <w:color w:val="000000" w:themeColor="text1"/>
          <w:sz w:val="20"/>
          <w:szCs w:val="20"/>
        </w:rPr>
      </w:pPr>
    </w:p>
    <w:p w:rsidR="00E3653C" w:rsidRDefault="00E3653C" w:rsidP="00920967">
      <w:pPr>
        <w:pStyle w:val="ListParagraph"/>
        <w:ind w:left="0"/>
        <w:jc w:val="both"/>
        <w:rPr>
          <w:rFonts w:ascii="Arial" w:hAnsi="Arial" w:cs="Arial"/>
          <w:bCs/>
          <w:color w:val="000000" w:themeColor="text1"/>
          <w:sz w:val="20"/>
          <w:szCs w:val="20"/>
        </w:rPr>
      </w:pPr>
    </w:p>
    <w:p w:rsidR="00E3653C" w:rsidRDefault="00E3653C" w:rsidP="00920967">
      <w:pPr>
        <w:pStyle w:val="ListParagraph"/>
        <w:ind w:left="0"/>
        <w:jc w:val="both"/>
        <w:rPr>
          <w:rFonts w:ascii="Arial" w:hAnsi="Arial" w:cs="Arial"/>
          <w:bCs/>
          <w:color w:val="000000" w:themeColor="text1"/>
          <w:sz w:val="20"/>
          <w:szCs w:val="20"/>
        </w:rPr>
      </w:pPr>
    </w:p>
    <w:p w:rsidR="00E3653C" w:rsidRDefault="00E3653C" w:rsidP="00920967">
      <w:pPr>
        <w:pStyle w:val="ListParagraph"/>
        <w:ind w:left="0"/>
        <w:jc w:val="both"/>
        <w:rPr>
          <w:rFonts w:ascii="Arial" w:hAnsi="Arial" w:cs="Arial"/>
          <w:bCs/>
          <w:color w:val="000000" w:themeColor="text1"/>
          <w:sz w:val="20"/>
          <w:szCs w:val="20"/>
        </w:rPr>
      </w:pPr>
    </w:p>
    <w:p w:rsidR="00E3653C" w:rsidRDefault="00E3653C" w:rsidP="00920967">
      <w:pPr>
        <w:pStyle w:val="ListParagraph"/>
        <w:ind w:left="0"/>
        <w:jc w:val="both"/>
        <w:rPr>
          <w:rFonts w:ascii="Arial" w:hAnsi="Arial" w:cs="Arial"/>
          <w:bCs/>
          <w:color w:val="000000" w:themeColor="text1"/>
          <w:sz w:val="20"/>
          <w:szCs w:val="20"/>
        </w:rPr>
      </w:pPr>
    </w:p>
    <w:p w:rsidR="00E3653C" w:rsidRDefault="00E3653C" w:rsidP="00920967">
      <w:pPr>
        <w:pStyle w:val="ListParagraph"/>
        <w:ind w:left="0"/>
        <w:jc w:val="both"/>
        <w:rPr>
          <w:rFonts w:ascii="Arial" w:hAnsi="Arial" w:cs="Arial"/>
          <w:bCs/>
          <w:color w:val="000000" w:themeColor="text1"/>
          <w:sz w:val="20"/>
          <w:szCs w:val="20"/>
        </w:rPr>
      </w:pPr>
    </w:p>
    <w:p w:rsidR="00E3653C" w:rsidRDefault="00E3653C" w:rsidP="00920967">
      <w:pPr>
        <w:pStyle w:val="ListParagraph"/>
        <w:ind w:left="0"/>
        <w:jc w:val="both"/>
        <w:rPr>
          <w:rFonts w:ascii="Arial" w:hAnsi="Arial" w:cs="Arial"/>
          <w:bCs/>
          <w:color w:val="000000" w:themeColor="text1"/>
          <w:sz w:val="20"/>
          <w:szCs w:val="20"/>
        </w:rPr>
      </w:pPr>
    </w:p>
    <w:p w:rsidR="00E3653C" w:rsidRPr="00CE23C8" w:rsidRDefault="00E3653C" w:rsidP="00920967">
      <w:pPr>
        <w:pStyle w:val="ListParagraph"/>
        <w:ind w:left="0"/>
        <w:jc w:val="both"/>
        <w:rPr>
          <w:rFonts w:ascii="Arial" w:hAnsi="Arial" w:cs="Arial"/>
          <w:bCs/>
          <w:color w:val="000000" w:themeColor="text1"/>
          <w:sz w:val="20"/>
          <w:szCs w:val="20"/>
        </w:rPr>
      </w:pPr>
    </w:p>
    <w:p w:rsidR="006F291E" w:rsidRPr="00CE23C8" w:rsidRDefault="006F291E" w:rsidP="00920967">
      <w:pPr>
        <w:pStyle w:val="ListParagraph"/>
        <w:ind w:left="0"/>
        <w:jc w:val="both"/>
        <w:rPr>
          <w:rFonts w:ascii="Arial" w:hAnsi="Arial" w:cs="Arial"/>
          <w:bCs/>
          <w:color w:val="000000" w:themeColor="text1"/>
          <w:sz w:val="20"/>
          <w:szCs w:val="20"/>
        </w:rPr>
      </w:pPr>
    </w:p>
    <w:p w:rsidR="00440BB4" w:rsidRPr="00CE23C8" w:rsidRDefault="00440BB4" w:rsidP="00920967">
      <w:pPr>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lastRenderedPageBreak/>
        <w:t xml:space="preserve">National Viral Hepatitis Control Programme FY 2025-26 Compendium </w:t>
      </w:r>
    </w:p>
    <w:p w:rsidR="00440BB4" w:rsidRPr="00CE23C8" w:rsidRDefault="00440BB4" w:rsidP="00920967">
      <w:pPr>
        <w:jc w:val="both"/>
        <w:rPr>
          <w:rFonts w:ascii="Arial" w:hAnsi="Arial" w:cs="Arial"/>
          <w:b/>
          <w:color w:val="000000" w:themeColor="text1"/>
          <w:sz w:val="20"/>
          <w:szCs w:val="20"/>
          <w:u w:val="single"/>
        </w:rPr>
      </w:pPr>
    </w:p>
    <w:tbl>
      <w:tblPr>
        <w:tblW w:w="10644" w:type="dxa"/>
        <w:tblInd w:w="-459" w:type="dxa"/>
        <w:tblLook w:val="04A0"/>
      </w:tblPr>
      <w:tblGrid>
        <w:gridCol w:w="569"/>
        <w:gridCol w:w="1447"/>
        <w:gridCol w:w="1093"/>
        <w:gridCol w:w="1058"/>
        <w:gridCol w:w="691"/>
        <w:gridCol w:w="1446"/>
        <w:gridCol w:w="1458"/>
        <w:gridCol w:w="1783"/>
        <w:gridCol w:w="1099"/>
      </w:tblGrid>
      <w:tr w:rsidR="00440BB4" w:rsidRPr="00CE23C8" w:rsidTr="00CB1782">
        <w:trPr>
          <w:trHeight w:val="280"/>
        </w:trPr>
        <w:tc>
          <w:tcPr>
            <w:tcW w:w="10644" w:type="dxa"/>
            <w:gridSpan w:val="9"/>
            <w:tcBorders>
              <w:top w:val="single" w:sz="4" w:space="0" w:color="auto"/>
              <w:left w:val="single" w:sz="4" w:space="0" w:color="auto"/>
              <w:bottom w:val="single" w:sz="4" w:space="0" w:color="auto"/>
              <w:right w:val="single" w:sz="4" w:space="0" w:color="auto"/>
            </w:tcBorders>
            <w:shd w:val="clear" w:color="FFFF00" w:fill="FFFFFF"/>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NATIONAL VIRAL HEPATITIS CONTROL PROGRAMME RESOURCE ENVELOP 2025-26</w:t>
            </w:r>
          </w:p>
        </w:tc>
      </w:tr>
      <w:tr w:rsidR="00CE23C8" w:rsidRPr="00CE23C8" w:rsidTr="00CB1782">
        <w:trPr>
          <w:trHeight w:val="268"/>
        </w:trPr>
        <w:tc>
          <w:tcPr>
            <w:tcW w:w="603" w:type="dxa"/>
            <w:tcBorders>
              <w:top w:val="nil"/>
              <w:left w:val="single" w:sz="4" w:space="0" w:color="auto"/>
              <w:bottom w:val="single" w:sz="4" w:space="0" w:color="auto"/>
              <w:right w:val="single" w:sz="4" w:space="0" w:color="auto"/>
            </w:tcBorders>
            <w:shd w:val="clear" w:color="FFFF00" w:fill="FFFF00"/>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w:t>
            </w:r>
          </w:p>
        </w:tc>
        <w:tc>
          <w:tcPr>
            <w:tcW w:w="1567" w:type="dxa"/>
            <w:tcBorders>
              <w:top w:val="nil"/>
              <w:left w:val="nil"/>
              <w:bottom w:val="single" w:sz="4" w:space="0" w:color="auto"/>
              <w:right w:val="single" w:sz="4" w:space="0" w:color="auto"/>
            </w:tcBorders>
            <w:shd w:val="clear" w:color="000000" w:fill="FFFF00"/>
            <w:vAlign w:val="bottom"/>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4632" w:type="dxa"/>
            <w:gridSpan w:val="4"/>
            <w:tcBorders>
              <w:top w:val="single" w:sz="4" w:space="0" w:color="auto"/>
              <w:left w:val="nil"/>
              <w:bottom w:val="single" w:sz="4" w:space="0" w:color="auto"/>
              <w:right w:val="single" w:sz="4" w:space="0" w:color="auto"/>
            </w:tcBorders>
            <w:shd w:val="clear" w:color="000000" w:fill="FFFF00"/>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Prevention </w:t>
            </w:r>
          </w:p>
        </w:tc>
        <w:tc>
          <w:tcPr>
            <w:tcW w:w="1577" w:type="dxa"/>
            <w:tcBorders>
              <w:top w:val="nil"/>
              <w:left w:val="nil"/>
              <w:bottom w:val="single" w:sz="4" w:space="0" w:color="auto"/>
              <w:right w:val="single" w:sz="4" w:space="0" w:color="auto"/>
            </w:tcBorders>
            <w:shd w:val="clear" w:color="000000" w:fill="FFFF00"/>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Screening &amp; Testing through facilities </w:t>
            </w:r>
          </w:p>
        </w:tc>
        <w:tc>
          <w:tcPr>
            <w:tcW w:w="864" w:type="dxa"/>
            <w:tcBorders>
              <w:top w:val="nil"/>
              <w:left w:val="nil"/>
              <w:bottom w:val="single" w:sz="4" w:space="0" w:color="auto"/>
              <w:right w:val="single" w:sz="4" w:space="0" w:color="auto"/>
            </w:tcBorders>
            <w:shd w:val="clear" w:color="000000" w:fill="FFFF00"/>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Treatment </w:t>
            </w:r>
          </w:p>
        </w:tc>
        <w:tc>
          <w:tcPr>
            <w:tcW w:w="1348" w:type="dxa"/>
            <w:tcBorders>
              <w:top w:val="nil"/>
              <w:left w:val="nil"/>
              <w:bottom w:val="single" w:sz="4" w:space="0" w:color="auto"/>
              <w:right w:val="single" w:sz="4" w:space="0" w:color="auto"/>
            </w:tcBorders>
            <w:shd w:val="clear" w:color="000000" w:fill="FFFF00"/>
            <w:vAlign w:val="bottom"/>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r>
      <w:tr w:rsidR="00CE23C8" w:rsidRPr="00CE23C8" w:rsidTr="00CB1782">
        <w:trPr>
          <w:trHeight w:val="623"/>
        </w:trPr>
        <w:tc>
          <w:tcPr>
            <w:tcW w:w="603" w:type="dxa"/>
            <w:tcBorders>
              <w:top w:val="nil"/>
              <w:left w:val="single" w:sz="4" w:space="0" w:color="auto"/>
              <w:bottom w:val="single" w:sz="4" w:space="0" w:color="auto"/>
              <w:right w:val="single" w:sz="4" w:space="0" w:color="auto"/>
            </w:tcBorders>
            <w:shd w:val="clear" w:color="FFFFFF" w:fill="FFFF00"/>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Sr. No. </w:t>
            </w:r>
          </w:p>
        </w:tc>
        <w:tc>
          <w:tcPr>
            <w:tcW w:w="1567" w:type="dxa"/>
            <w:tcBorders>
              <w:top w:val="nil"/>
              <w:left w:val="nil"/>
              <w:bottom w:val="single" w:sz="4" w:space="0" w:color="auto"/>
              <w:right w:val="single" w:sz="4" w:space="0" w:color="auto"/>
            </w:tcBorders>
            <w:shd w:val="clear" w:color="FFFFFF" w:fill="FFFF00"/>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FMR Code NDCP.5 - </w:t>
            </w:r>
            <w:r w:rsidRPr="00CE23C8">
              <w:rPr>
                <w:rFonts w:ascii="Arial" w:eastAsia="Times New Roman" w:hAnsi="Arial" w:cs="Arial"/>
                <w:b/>
                <w:bCs/>
                <w:color w:val="000000" w:themeColor="text1"/>
                <w:sz w:val="20"/>
                <w:szCs w:val="20"/>
                <w:lang w:bidi="hi-IN"/>
              </w:rPr>
              <w:br/>
              <w:t xml:space="preserve">80-83 (NVHCP) </w:t>
            </w:r>
          </w:p>
        </w:tc>
        <w:tc>
          <w:tcPr>
            <w:tcW w:w="1177" w:type="dxa"/>
            <w:tcBorders>
              <w:top w:val="nil"/>
              <w:left w:val="nil"/>
              <w:bottom w:val="single" w:sz="4" w:space="0" w:color="auto"/>
              <w:right w:val="single" w:sz="4" w:space="0" w:color="auto"/>
            </w:tcBorders>
            <w:shd w:val="clear" w:color="000000" w:fill="FFFF00"/>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capacity building </w:t>
            </w:r>
          </w:p>
        </w:tc>
        <w:tc>
          <w:tcPr>
            <w:tcW w:w="1154" w:type="dxa"/>
            <w:tcBorders>
              <w:top w:val="nil"/>
              <w:left w:val="nil"/>
              <w:bottom w:val="single" w:sz="4" w:space="0" w:color="auto"/>
              <w:right w:val="single" w:sz="4" w:space="0" w:color="auto"/>
            </w:tcBorders>
            <w:shd w:val="clear" w:color="000000" w:fill="FFFF00"/>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IEC and Printing</w:t>
            </w:r>
          </w:p>
        </w:tc>
        <w:tc>
          <w:tcPr>
            <w:tcW w:w="737" w:type="dxa"/>
            <w:tcBorders>
              <w:top w:val="nil"/>
              <w:left w:val="nil"/>
              <w:bottom w:val="single" w:sz="4" w:space="0" w:color="auto"/>
              <w:right w:val="single" w:sz="4" w:space="0" w:color="auto"/>
            </w:tcBorders>
            <w:shd w:val="clear" w:color="000000" w:fill="FFFF00"/>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PME</w:t>
            </w:r>
          </w:p>
        </w:tc>
        <w:tc>
          <w:tcPr>
            <w:tcW w:w="1564" w:type="dxa"/>
            <w:tcBorders>
              <w:top w:val="nil"/>
              <w:left w:val="nil"/>
              <w:bottom w:val="single" w:sz="4" w:space="0" w:color="auto"/>
              <w:right w:val="single" w:sz="4" w:space="0" w:color="auto"/>
            </w:tcBorders>
            <w:shd w:val="clear" w:color="000000" w:fill="FFFF00"/>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HBV Vaccination </w:t>
            </w:r>
          </w:p>
        </w:tc>
        <w:tc>
          <w:tcPr>
            <w:tcW w:w="1577" w:type="dxa"/>
            <w:tcBorders>
              <w:top w:val="nil"/>
              <w:left w:val="nil"/>
              <w:bottom w:val="single" w:sz="4" w:space="0" w:color="auto"/>
              <w:right w:val="single" w:sz="4" w:space="0" w:color="auto"/>
            </w:tcBorders>
            <w:shd w:val="clear" w:color="000000" w:fill="FFFF00"/>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Diagnostics </w:t>
            </w:r>
          </w:p>
        </w:tc>
        <w:tc>
          <w:tcPr>
            <w:tcW w:w="864" w:type="dxa"/>
            <w:tcBorders>
              <w:top w:val="nil"/>
              <w:left w:val="nil"/>
              <w:bottom w:val="single" w:sz="4" w:space="0" w:color="auto"/>
              <w:right w:val="single" w:sz="4" w:space="0" w:color="auto"/>
            </w:tcBorders>
            <w:shd w:val="clear" w:color="000000" w:fill="FFFF00"/>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DRUGS PROCUREMENT</w:t>
            </w:r>
          </w:p>
        </w:tc>
        <w:tc>
          <w:tcPr>
            <w:tcW w:w="1348" w:type="dxa"/>
            <w:tcBorders>
              <w:top w:val="nil"/>
              <w:left w:val="nil"/>
              <w:bottom w:val="single" w:sz="4" w:space="0" w:color="auto"/>
              <w:right w:val="single" w:sz="4" w:space="0" w:color="auto"/>
            </w:tcBorders>
            <w:shd w:val="clear" w:color="000000" w:fill="FFFF00"/>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w:t>
            </w:r>
          </w:p>
        </w:tc>
      </w:tr>
      <w:tr w:rsidR="00CE23C8" w:rsidRPr="00CE23C8" w:rsidTr="00CB1782">
        <w:trPr>
          <w:trHeight w:val="289"/>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w:t>
            </w:r>
          </w:p>
        </w:tc>
        <w:tc>
          <w:tcPr>
            <w:tcW w:w="1567" w:type="dxa"/>
            <w:tcBorders>
              <w:top w:val="nil"/>
              <w:left w:val="nil"/>
              <w:bottom w:val="single" w:sz="4" w:space="0" w:color="auto"/>
              <w:right w:val="single" w:sz="4" w:space="0" w:color="auto"/>
            </w:tcBorders>
            <w:shd w:val="clear" w:color="000000"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Bilaspur</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115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1.9</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2.1</w:t>
            </w:r>
          </w:p>
        </w:tc>
      </w:tr>
      <w:tr w:rsidR="00CE23C8" w:rsidRPr="00CE23C8" w:rsidTr="00CB1782">
        <w:trPr>
          <w:trHeight w:val="186"/>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567" w:type="dxa"/>
            <w:tcBorders>
              <w:top w:val="nil"/>
              <w:left w:val="nil"/>
              <w:bottom w:val="single" w:sz="4" w:space="0" w:color="auto"/>
              <w:right w:val="single" w:sz="4" w:space="0" w:color="auto"/>
            </w:tcBorders>
            <w:shd w:val="clear" w:color="000000"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Chamba</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115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2.6</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2.8</w:t>
            </w:r>
          </w:p>
        </w:tc>
      </w:tr>
      <w:tr w:rsidR="00CE23C8" w:rsidRPr="00CE23C8" w:rsidTr="00CB1782">
        <w:trPr>
          <w:trHeight w:val="16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w:t>
            </w:r>
          </w:p>
        </w:tc>
        <w:tc>
          <w:tcPr>
            <w:tcW w:w="1567" w:type="dxa"/>
            <w:tcBorders>
              <w:top w:val="nil"/>
              <w:left w:val="nil"/>
              <w:bottom w:val="single" w:sz="4" w:space="0" w:color="auto"/>
              <w:right w:val="single" w:sz="4" w:space="0" w:color="auto"/>
            </w:tcBorders>
            <w:shd w:val="clear" w:color="000000"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Hamirpur</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115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2.25</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2.45</w:t>
            </w:r>
          </w:p>
        </w:tc>
      </w:tr>
      <w:tr w:rsidR="00CE23C8" w:rsidRPr="00CE23C8" w:rsidTr="00CB1782">
        <w:trPr>
          <w:trHeight w:val="20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w:t>
            </w:r>
          </w:p>
        </w:tc>
        <w:tc>
          <w:tcPr>
            <w:tcW w:w="1567" w:type="dxa"/>
            <w:tcBorders>
              <w:top w:val="nil"/>
              <w:left w:val="nil"/>
              <w:bottom w:val="single" w:sz="4" w:space="0" w:color="auto"/>
              <w:right w:val="single" w:sz="4" w:space="0" w:color="auto"/>
            </w:tcBorders>
            <w:shd w:val="clear" w:color="000000"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Kangra</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115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7.44</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8.04</w:t>
            </w:r>
          </w:p>
        </w:tc>
      </w:tr>
      <w:tr w:rsidR="00CE23C8" w:rsidRPr="00CE23C8" w:rsidTr="00CB1782">
        <w:trPr>
          <w:trHeight w:val="149"/>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Kinnaur</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0.4</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0.6</w:t>
            </w:r>
          </w:p>
        </w:tc>
      </w:tr>
      <w:tr w:rsidR="00CE23C8" w:rsidRPr="00CE23C8" w:rsidTr="00CB1782">
        <w:trPr>
          <w:trHeight w:val="20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6</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Kullu</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2.2</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2.4</w:t>
            </w:r>
          </w:p>
        </w:tc>
      </w:tr>
      <w:tr w:rsidR="00CE23C8" w:rsidRPr="00CE23C8" w:rsidTr="00CB1782">
        <w:trPr>
          <w:trHeight w:val="167"/>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7</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Lahual &amp;Spiti</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0.4</w:t>
            </w:r>
          </w:p>
        </w:tc>
      </w:tr>
      <w:tr w:rsidR="00CE23C8" w:rsidRPr="00CE23C8" w:rsidTr="00CB1782">
        <w:trPr>
          <w:trHeight w:val="20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8</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Mandi</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5.0</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5.7</w:t>
            </w:r>
          </w:p>
        </w:tc>
      </w:tr>
      <w:tr w:rsidR="00CE23C8" w:rsidRPr="00CE23C8" w:rsidTr="00CB1782">
        <w:trPr>
          <w:trHeight w:val="20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9</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Shimla</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4.0</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4.6</w:t>
            </w:r>
          </w:p>
        </w:tc>
      </w:tr>
      <w:tr w:rsidR="00CE23C8" w:rsidRPr="00CE23C8" w:rsidTr="00CB1782">
        <w:trPr>
          <w:trHeight w:val="208"/>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Sirmaur</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FFFFFF"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2.6</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2.8</w:t>
            </w:r>
          </w:p>
        </w:tc>
      </w:tr>
      <w:tr w:rsidR="00CE23C8" w:rsidRPr="00CE23C8" w:rsidTr="00CB1782">
        <w:trPr>
          <w:trHeight w:val="20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11</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Solan</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2.9</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3.3</w:t>
            </w:r>
          </w:p>
        </w:tc>
      </w:tr>
      <w:tr w:rsidR="00CE23C8" w:rsidRPr="00CE23C8" w:rsidTr="00CB1782">
        <w:trPr>
          <w:trHeight w:val="20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12</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Una</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0.2</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2.6</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2.9</w:t>
            </w:r>
          </w:p>
        </w:tc>
      </w:tr>
      <w:tr w:rsidR="00CE23C8" w:rsidRPr="00CE23C8" w:rsidTr="00CB1782">
        <w:trPr>
          <w:trHeight w:val="23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20</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MS IGMC</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86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10.0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11</w:t>
            </w:r>
          </w:p>
        </w:tc>
      </w:tr>
      <w:tr w:rsidR="00CE23C8" w:rsidRPr="00CE23C8" w:rsidTr="00CB1782">
        <w:trPr>
          <w:trHeight w:val="225"/>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21</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Prinicipal SLBSGMCH</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86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CE23C8" w:rsidRPr="00CE23C8" w:rsidTr="00CB1782">
        <w:trPr>
          <w:trHeight w:val="186"/>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22</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Principal Tanda</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737" w:type="dxa"/>
            <w:tcBorders>
              <w:top w:val="nil"/>
              <w:left w:val="nil"/>
              <w:bottom w:val="single" w:sz="4" w:space="0" w:color="auto"/>
              <w:right w:val="single" w:sz="4" w:space="0" w:color="auto"/>
            </w:tcBorders>
            <w:shd w:val="clear" w:color="FFFFFF"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86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10.0</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11</w:t>
            </w:r>
          </w:p>
        </w:tc>
      </w:tr>
      <w:tr w:rsidR="00CE23C8" w:rsidRPr="00CE23C8" w:rsidTr="00CB1782">
        <w:trPr>
          <w:trHeight w:val="24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23</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Principal Chamba</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5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CE23C8" w:rsidRPr="00CE23C8" w:rsidTr="00CB1782">
        <w:trPr>
          <w:trHeight w:val="199"/>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24</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Principal Hamirpur</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5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CE23C8" w:rsidRPr="00CE23C8" w:rsidTr="00CB1782">
        <w:trPr>
          <w:trHeight w:val="247"/>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25</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Principal Nahan</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5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348"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r>
      <w:tr w:rsidR="00CE23C8" w:rsidRPr="00CE23C8" w:rsidTr="00CB1782">
        <w:trPr>
          <w:trHeight w:val="23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26</w:t>
            </w:r>
          </w:p>
        </w:tc>
        <w:tc>
          <w:tcPr>
            <w:tcW w:w="1567" w:type="dxa"/>
            <w:tcBorders>
              <w:top w:val="nil"/>
              <w:left w:val="nil"/>
              <w:bottom w:val="single" w:sz="4" w:space="0" w:color="auto"/>
              <w:right w:val="single" w:sz="4" w:space="0" w:color="auto"/>
            </w:tcBorders>
            <w:shd w:val="clear" w:color="FFFFFF"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Principal SIHFW</w:t>
            </w:r>
          </w:p>
        </w:tc>
        <w:tc>
          <w:tcPr>
            <w:tcW w:w="1177"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0.77</w:t>
            </w:r>
          </w:p>
        </w:tc>
        <w:tc>
          <w:tcPr>
            <w:tcW w:w="1154"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737" w:type="dxa"/>
            <w:tcBorders>
              <w:top w:val="nil"/>
              <w:left w:val="nil"/>
              <w:bottom w:val="single" w:sz="4" w:space="0" w:color="auto"/>
              <w:right w:val="single" w:sz="4" w:space="0" w:color="auto"/>
            </w:tcBorders>
            <w:shd w:val="clear" w:color="000000" w:fill="FFFFFF"/>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577"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1348"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1.77</w:t>
            </w:r>
          </w:p>
        </w:tc>
      </w:tr>
      <w:tr w:rsidR="00CE23C8" w:rsidRPr="00CE23C8" w:rsidTr="00CB1782">
        <w:trPr>
          <w:trHeight w:val="200"/>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27</w:t>
            </w:r>
          </w:p>
        </w:tc>
        <w:tc>
          <w:tcPr>
            <w:tcW w:w="1567" w:type="dxa"/>
            <w:tcBorders>
              <w:top w:val="nil"/>
              <w:left w:val="nil"/>
              <w:bottom w:val="single" w:sz="4" w:space="0" w:color="auto"/>
              <w:right w:val="single" w:sz="4" w:space="0" w:color="auto"/>
            </w:tcBorders>
            <w:shd w:val="clear" w:color="000000" w:fill="FFFFFF"/>
            <w:vAlign w:val="bottom"/>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SHQ</w:t>
            </w:r>
          </w:p>
        </w:tc>
        <w:tc>
          <w:tcPr>
            <w:tcW w:w="11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w:t>
            </w:r>
          </w:p>
        </w:tc>
        <w:tc>
          <w:tcPr>
            <w:tcW w:w="115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0.1</w:t>
            </w:r>
          </w:p>
        </w:tc>
        <w:tc>
          <w:tcPr>
            <w:tcW w:w="737" w:type="dxa"/>
            <w:tcBorders>
              <w:top w:val="nil"/>
              <w:left w:val="nil"/>
              <w:bottom w:val="single" w:sz="4" w:space="0" w:color="auto"/>
              <w:right w:val="single" w:sz="4" w:space="0" w:color="auto"/>
            </w:tcBorders>
            <w:shd w:val="clear" w:color="FFFFFF"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5.0</w:t>
            </w:r>
          </w:p>
        </w:tc>
        <w:tc>
          <w:tcPr>
            <w:tcW w:w="15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18.22</w:t>
            </w:r>
          </w:p>
        </w:tc>
        <w:tc>
          <w:tcPr>
            <w:tcW w:w="1577"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41.00</w:t>
            </w:r>
          </w:p>
        </w:tc>
        <w:tc>
          <w:tcPr>
            <w:tcW w:w="864"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61.86</w:t>
            </w:r>
          </w:p>
        </w:tc>
        <w:tc>
          <w:tcPr>
            <w:tcW w:w="1348" w:type="dxa"/>
            <w:tcBorders>
              <w:top w:val="nil"/>
              <w:left w:val="nil"/>
              <w:bottom w:val="single" w:sz="4" w:space="0" w:color="auto"/>
              <w:right w:val="single" w:sz="4" w:space="0" w:color="auto"/>
            </w:tcBorders>
            <w:shd w:val="clear" w:color="000000" w:fill="FFFFFF"/>
            <w:vAlign w:val="bottom"/>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126.18</w:t>
            </w:r>
          </w:p>
        </w:tc>
      </w:tr>
      <w:tr w:rsidR="00CE23C8" w:rsidRPr="00CE23C8" w:rsidTr="00CB1782">
        <w:trPr>
          <w:trHeight w:val="225"/>
        </w:trPr>
        <w:tc>
          <w:tcPr>
            <w:tcW w:w="603" w:type="dxa"/>
            <w:tcBorders>
              <w:top w:val="nil"/>
              <w:left w:val="single" w:sz="4" w:space="0" w:color="auto"/>
              <w:bottom w:val="single" w:sz="4" w:space="0" w:color="auto"/>
              <w:right w:val="single" w:sz="4" w:space="0" w:color="auto"/>
            </w:tcBorders>
            <w:shd w:val="clear" w:color="000000" w:fill="FFFF00"/>
            <w:vAlign w:val="center"/>
            <w:hideMark/>
          </w:tcPr>
          <w:p w:rsidR="00440BB4" w:rsidRPr="00CE23C8" w:rsidRDefault="00440BB4" w:rsidP="00920967">
            <w:pPr>
              <w:spacing w:after="0" w:line="240" w:lineRule="auto"/>
              <w:jc w:val="both"/>
              <w:rPr>
                <w:rFonts w:ascii="Arial" w:hAnsi="Arial" w:cs="Arial"/>
                <w:color w:val="000000" w:themeColor="text1"/>
                <w:sz w:val="20"/>
                <w:szCs w:val="20"/>
              </w:rPr>
            </w:pPr>
            <w:r w:rsidRPr="00CE23C8">
              <w:rPr>
                <w:rFonts w:ascii="Arial" w:hAnsi="Arial" w:cs="Arial"/>
                <w:color w:val="000000" w:themeColor="text1"/>
                <w:sz w:val="20"/>
                <w:szCs w:val="20"/>
              </w:rPr>
              <w:t>28</w:t>
            </w:r>
          </w:p>
        </w:tc>
        <w:tc>
          <w:tcPr>
            <w:tcW w:w="1567" w:type="dxa"/>
            <w:tcBorders>
              <w:top w:val="nil"/>
              <w:left w:val="nil"/>
              <w:bottom w:val="single" w:sz="4" w:space="0" w:color="auto"/>
              <w:right w:val="single" w:sz="4" w:space="0" w:color="auto"/>
            </w:tcBorders>
            <w:shd w:val="clear" w:color="000000" w:fill="FFFF00"/>
            <w:vAlign w:val="bottom"/>
            <w:hideMark/>
          </w:tcPr>
          <w:p w:rsidR="00440BB4" w:rsidRPr="00CE23C8" w:rsidRDefault="00440BB4" w:rsidP="00920967">
            <w:pPr>
              <w:spacing w:after="0" w:line="24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t>Total</w:t>
            </w:r>
          </w:p>
        </w:tc>
        <w:tc>
          <w:tcPr>
            <w:tcW w:w="1177" w:type="dxa"/>
            <w:tcBorders>
              <w:top w:val="nil"/>
              <w:left w:val="nil"/>
              <w:bottom w:val="single" w:sz="4" w:space="0" w:color="auto"/>
              <w:right w:val="single" w:sz="4" w:space="0" w:color="auto"/>
            </w:tcBorders>
            <w:shd w:val="clear" w:color="000000" w:fill="FFFF00"/>
            <w:vAlign w:val="bottom"/>
          </w:tcPr>
          <w:p w:rsidR="00440BB4" w:rsidRPr="00CE23C8" w:rsidRDefault="0023706F" w:rsidP="00920967">
            <w:pPr>
              <w:spacing w:after="0" w:line="24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fldChar w:fldCharType="begin"/>
            </w:r>
            <w:r w:rsidR="00440BB4" w:rsidRPr="00CE23C8">
              <w:rPr>
                <w:rFonts w:ascii="Arial" w:hAnsi="Arial" w:cs="Arial"/>
                <w:b/>
                <w:bCs/>
                <w:color w:val="000000" w:themeColor="text1"/>
                <w:sz w:val="20"/>
                <w:szCs w:val="20"/>
              </w:rPr>
              <w:instrText xml:space="preserve"> =SUM(ABOVE) </w:instrText>
            </w:r>
            <w:r w:rsidRPr="00CE23C8">
              <w:rPr>
                <w:rFonts w:ascii="Arial" w:hAnsi="Arial" w:cs="Arial"/>
                <w:b/>
                <w:bCs/>
                <w:color w:val="000000" w:themeColor="text1"/>
                <w:sz w:val="20"/>
                <w:szCs w:val="20"/>
              </w:rPr>
              <w:fldChar w:fldCharType="separate"/>
            </w:r>
            <w:r w:rsidR="00440BB4" w:rsidRPr="00CE23C8">
              <w:rPr>
                <w:rFonts w:ascii="Arial" w:hAnsi="Arial" w:cs="Arial"/>
                <w:b/>
                <w:bCs/>
                <w:color w:val="000000" w:themeColor="text1"/>
                <w:sz w:val="20"/>
                <w:szCs w:val="20"/>
              </w:rPr>
              <w:t>3.37</w:t>
            </w:r>
            <w:r w:rsidRPr="00CE23C8">
              <w:rPr>
                <w:rFonts w:ascii="Arial" w:hAnsi="Arial" w:cs="Arial"/>
                <w:b/>
                <w:bCs/>
                <w:color w:val="000000" w:themeColor="text1"/>
                <w:sz w:val="20"/>
                <w:szCs w:val="20"/>
              </w:rPr>
              <w:fldChar w:fldCharType="end"/>
            </w:r>
          </w:p>
        </w:tc>
        <w:tc>
          <w:tcPr>
            <w:tcW w:w="1154" w:type="dxa"/>
            <w:tcBorders>
              <w:top w:val="nil"/>
              <w:left w:val="nil"/>
              <w:bottom w:val="single" w:sz="4" w:space="0" w:color="auto"/>
              <w:right w:val="single" w:sz="4" w:space="0" w:color="auto"/>
            </w:tcBorders>
            <w:shd w:val="clear" w:color="000000" w:fill="FFFF00"/>
            <w:vAlign w:val="bottom"/>
          </w:tcPr>
          <w:p w:rsidR="00440BB4" w:rsidRPr="00CE23C8" w:rsidRDefault="0023706F" w:rsidP="00920967">
            <w:pPr>
              <w:spacing w:after="0" w:line="24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fldChar w:fldCharType="begin"/>
            </w:r>
            <w:r w:rsidR="00440BB4" w:rsidRPr="00CE23C8">
              <w:rPr>
                <w:rFonts w:ascii="Arial" w:hAnsi="Arial" w:cs="Arial"/>
                <w:b/>
                <w:bCs/>
                <w:color w:val="000000" w:themeColor="text1"/>
                <w:sz w:val="20"/>
                <w:szCs w:val="20"/>
              </w:rPr>
              <w:instrText xml:space="preserve"> =SUM(ABOVE) </w:instrText>
            </w:r>
            <w:r w:rsidRPr="00CE23C8">
              <w:rPr>
                <w:rFonts w:ascii="Arial" w:hAnsi="Arial" w:cs="Arial"/>
                <w:b/>
                <w:bCs/>
                <w:color w:val="000000" w:themeColor="text1"/>
                <w:sz w:val="20"/>
                <w:szCs w:val="20"/>
              </w:rPr>
              <w:fldChar w:fldCharType="separate"/>
            </w:r>
            <w:r w:rsidR="00440BB4" w:rsidRPr="00CE23C8">
              <w:rPr>
                <w:rFonts w:ascii="Arial" w:hAnsi="Arial" w:cs="Arial"/>
                <w:b/>
                <w:bCs/>
                <w:color w:val="000000" w:themeColor="text1"/>
                <w:sz w:val="20"/>
                <w:szCs w:val="20"/>
              </w:rPr>
              <w:t>2.5</w:t>
            </w:r>
            <w:r w:rsidRPr="00CE23C8">
              <w:rPr>
                <w:rFonts w:ascii="Arial" w:hAnsi="Arial" w:cs="Arial"/>
                <w:b/>
                <w:bCs/>
                <w:color w:val="000000" w:themeColor="text1"/>
                <w:sz w:val="20"/>
                <w:szCs w:val="20"/>
              </w:rPr>
              <w:fldChar w:fldCharType="end"/>
            </w:r>
          </w:p>
        </w:tc>
        <w:tc>
          <w:tcPr>
            <w:tcW w:w="737" w:type="dxa"/>
            <w:tcBorders>
              <w:top w:val="nil"/>
              <w:left w:val="nil"/>
              <w:bottom w:val="single" w:sz="4" w:space="0" w:color="auto"/>
              <w:right w:val="single" w:sz="4" w:space="0" w:color="auto"/>
            </w:tcBorders>
            <w:shd w:val="clear" w:color="000000" w:fill="FFFF00"/>
            <w:vAlign w:val="bottom"/>
          </w:tcPr>
          <w:p w:rsidR="00440BB4" w:rsidRPr="00CE23C8" w:rsidRDefault="0023706F" w:rsidP="00920967">
            <w:pPr>
              <w:spacing w:after="0" w:line="24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fldChar w:fldCharType="begin"/>
            </w:r>
            <w:r w:rsidR="00440BB4" w:rsidRPr="00CE23C8">
              <w:rPr>
                <w:rFonts w:ascii="Arial" w:hAnsi="Arial" w:cs="Arial"/>
                <w:b/>
                <w:bCs/>
                <w:color w:val="000000" w:themeColor="text1"/>
                <w:sz w:val="20"/>
                <w:szCs w:val="20"/>
              </w:rPr>
              <w:instrText xml:space="preserve"> =SUM(ABOVE) </w:instrText>
            </w:r>
            <w:r w:rsidRPr="00CE23C8">
              <w:rPr>
                <w:rFonts w:ascii="Arial" w:hAnsi="Arial" w:cs="Arial"/>
                <w:b/>
                <w:bCs/>
                <w:color w:val="000000" w:themeColor="text1"/>
                <w:sz w:val="20"/>
                <w:szCs w:val="20"/>
              </w:rPr>
              <w:fldChar w:fldCharType="separate"/>
            </w:r>
            <w:r w:rsidR="00440BB4" w:rsidRPr="00CE23C8">
              <w:rPr>
                <w:rFonts w:ascii="Arial" w:hAnsi="Arial" w:cs="Arial"/>
                <w:b/>
                <w:bCs/>
                <w:color w:val="000000" w:themeColor="text1"/>
                <w:sz w:val="20"/>
                <w:szCs w:val="20"/>
              </w:rPr>
              <w:t>5</w:t>
            </w:r>
            <w:r w:rsidRPr="00CE23C8">
              <w:rPr>
                <w:rFonts w:ascii="Arial" w:hAnsi="Arial" w:cs="Arial"/>
                <w:b/>
                <w:bCs/>
                <w:color w:val="000000" w:themeColor="text1"/>
                <w:sz w:val="20"/>
                <w:szCs w:val="20"/>
              </w:rPr>
              <w:fldChar w:fldCharType="end"/>
            </w:r>
            <w:r w:rsidR="00440BB4" w:rsidRPr="00CE23C8">
              <w:rPr>
                <w:rFonts w:ascii="Arial" w:hAnsi="Arial" w:cs="Arial"/>
                <w:b/>
                <w:bCs/>
                <w:color w:val="000000" w:themeColor="text1"/>
                <w:sz w:val="20"/>
                <w:szCs w:val="20"/>
              </w:rPr>
              <w:t>.0</w:t>
            </w:r>
          </w:p>
        </w:tc>
        <w:tc>
          <w:tcPr>
            <w:tcW w:w="1564" w:type="dxa"/>
            <w:tcBorders>
              <w:top w:val="nil"/>
              <w:left w:val="nil"/>
              <w:bottom w:val="single" w:sz="4" w:space="0" w:color="auto"/>
              <w:right w:val="single" w:sz="4" w:space="0" w:color="auto"/>
            </w:tcBorders>
            <w:shd w:val="clear" w:color="000000" w:fill="FFFF00"/>
            <w:vAlign w:val="bottom"/>
          </w:tcPr>
          <w:p w:rsidR="00440BB4" w:rsidRPr="00CE23C8" w:rsidRDefault="0023706F" w:rsidP="00920967">
            <w:pPr>
              <w:spacing w:after="0" w:line="24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fldChar w:fldCharType="begin"/>
            </w:r>
            <w:r w:rsidR="00440BB4" w:rsidRPr="00CE23C8">
              <w:rPr>
                <w:rFonts w:ascii="Arial" w:hAnsi="Arial" w:cs="Arial"/>
                <w:b/>
                <w:bCs/>
                <w:color w:val="000000" w:themeColor="text1"/>
                <w:sz w:val="20"/>
                <w:szCs w:val="20"/>
              </w:rPr>
              <w:instrText xml:space="preserve"> =SUM(ABOVE) </w:instrText>
            </w:r>
            <w:r w:rsidRPr="00CE23C8">
              <w:rPr>
                <w:rFonts w:ascii="Arial" w:hAnsi="Arial" w:cs="Arial"/>
                <w:b/>
                <w:bCs/>
                <w:color w:val="000000" w:themeColor="text1"/>
                <w:sz w:val="20"/>
                <w:szCs w:val="20"/>
              </w:rPr>
              <w:fldChar w:fldCharType="separate"/>
            </w:r>
            <w:r w:rsidR="00440BB4" w:rsidRPr="00CE23C8">
              <w:rPr>
                <w:rFonts w:ascii="Arial" w:hAnsi="Arial" w:cs="Arial"/>
                <w:b/>
                <w:bCs/>
                <w:color w:val="000000" w:themeColor="text1"/>
                <w:sz w:val="20"/>
                <w:szCs w:val="20"/>
              </w:rPr>
              <w:t>18.22</w:t>
            </w:r>
            <w:r w:rsidRPr="00CE23C8">
              <w:rPr>
                <w:rFonts w:ascii="Arial" w:hAnsi="Arial" w:cs="Arial"/>
                <w:b/>
                <w:bCs/>
                <w:color w:val="000000" w:themeColor="text1"/>
                <w:sz w:val="20"/>
                <w:szCs w:val="20"/>
              </w:rPr>
              <w:fldChar w:fldCharType="end"/>
            </w:r>
          </w:p>
        </w:tc>
        <w:tc>
          <w:tcPr>
            <w:tcW w:w="1577" w:type="dxa"/>
            <w:tcBorders>
              <w:top w:val="nil"/>
              <w:left w:val="nil"/>
              <w:bottom w:val="single" w:sz="4" w:space="0" w:color="auto"/>
              <w:right w:val="single" w:sz="4" w:space="0" w:color="auto"/>
            </w:tcBorders>
            <w:shd w:val="clear" w:color="000000" w:fill="FFFF00"/>
            <w:vAlign w:val="bottom"/>
          </w:tcPr>
          <w:p w:rsidR="00440BB4" w:rsidRPr="00CE23C8" w:rsidRDefault="0023706F" w:rsidP="00920967">
            <w:pPr>
              <w:spacing w:after="0" w:line="24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fldChar w:fldCharType="begin"/>
            </w:r>
            <w:r w:rsidR="00440BB4" w:rsidRPr="00CE23C8">
              <w:rPr>
                <w:rFonts w:ascii="Arial" w:hAnsi="Arial" w:cs="Arial"/>
                <w:b/>
                <w:bCs/>
                <w:color w:val="000000" w:themeColor="text1"/>
                <w:sz w:val="20"/>
                <w:szCs w:val="20"/>
              </w:rPr>
              <w:instrText xml:space="preserve"> =SUM(ABOVE) </w:instrText>
            </w:r>
            <w:r w:rsidRPr="00CE23C8">
              <w:rPr>
                <w:rFonts w:ascii="Arial" w:hAnsi="Arial" w:cs="Arial"/>
                <w:b/>
                <w:bCs/>
                <w:color w:val="000000" w:themeColor="text1"/>
                <w:sz w:val="20"/>
                <w:szCs w:val="20"/>
              </w:rPr>
              <w:fldChar w:fldCharType="separate"/>
            </w:r>
            <w:r w:rsidR="00440BB4" w:rsidRPr="00CE23C8">
              <w:rPr>
                <w:rFonts w:ascii="Arial" w:hAnsi="Arial" w:cs="Arial"/>
                <w:b/>
                <w:bCs/>
                <w:color w:val="000000" w:themeColor="text1"/>
                <w:sz w:val="20"/>
                <w:szCs w:val="20"/>
              </w:rPr>
              <w:t>76.59</w:t>
            </w:r>
            <w:r w:rsidRPr="00CE23C8">
              <w:rPr>
                <w:rFonts w:ascii="Arial" w:hAnsi="Arial" w:cs="Arial"/>
                <w:b/>
                <w:bCs/>
                <w:color w:val="000000" w:themeColor="text1"/>
                <w:sz w:val="20"/>
                <w:szCs w:val="20"/>
              </w:rPr>
              <w:fldChar w:fldCharType="end"/>
            </w:r>
          </w:p>
        </w:tc>
        <w:tc>
          <w:tcPr>
            <w:tcW w:w="864" w:type="dxa"/>
            <w:tcBorders>
              <w:top w:val="nil"/>
              <w:left w:val="nil"/>
              <w:bottom w:val="single" w:sz="4" w:space="0" w:color="auto"/>
              <w:right w:val="single" w:sz="4" w:space="0" w:color="auto"/>
            </w:tcBorders>
            <w:shd w:val="clear" w:color="000000" w:fill="FFFF00"/>
            <w:vAlign w:val="bottom"/>
          </w:tcPr>
          <w:p w:rsidR="00440BB4" w:rsidRPr="00CE23C8" w:rsidRDefault="0023706F" w:rsidP="00920967">
            <w:pPr>
              <w:spacing w:after="0" w:line="24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fldChar w:fldCharType="begin"/>
            </w:r>
            <w:r w:rsidR="00440BB4" w:rsidRPr="00CE23C8">
              <w:rPr>
                <w:rFonts w:ascii="Arial" w:hAnsi="Arial" w:cs="Arial"/>
                <w:b/>
                <w:bCs/>
                <w:color w:val="000000" w:themeColor="text1"/>
                <w:sz w:val="20"/>
                <w:szCs w:val="20"/>
              </w:rPr>
              <w:instrText xml:space="preserve"> =SUM(ABOVE) </w:instrText>
            </w:r>
            <w:r w:rsidRPr="00CE23C8">
              <w:rPr>
                <w:rFonts w:ascii="Arial" w:hAnsi="Arial" w:cs="Arial"/>
                <w:b/>
                <w:bCs/>
                <w:color w:val="000000" w:themeColor="text1"/>
                <w:sz w:val="20"/>
                <w:szCs w:val="20"/>
              </w:rPr>
              <w:fldChar w:fldCharType="separate"/>
            </w:r>
            <w:r w:rsidR="00440BB4" w:rsidRPr="00CE23C8">
              <w:rPr>
                <w:rFonts w:ascii="Arial" w:hAnsi="Arial" w:cs="Arial"/>
                <w:b/>
                <w:bCs/>
                <w:color w:val="000000" w:themeColor="text1"/>
                <w:sz w:val="20"/>
                <w:szCs w:val="20"/>
              </w:rPr>
              <w:t>82.36</w:t>
            </w:r>
            <w:r w:rsidRPr="00CE23C8">
              <w:rPr>
                <w:rFonts w:ascii="Arial" w:hAnsi="Arial" w:cs="Arial"/>
                <w:b/>
                <w:bCs/>
                <w:color w:val="000000" w:themeColor="text1"/>
                <w:sz w:val="20"/>
                <w:szCs w:val="20"/>
              </w:rPr>
              <w:fldChar w:fldCharType="end"/>
            </w:r>
          </w:p>
        </w:tc>
        <w:tc>
          <w:tcPr>
            <w:tcW w:w="1348" w:type="dxa"/>
            <w:tcBorders>
              <w:top w:val="nil"/>
              <w:left w:val="nil"/>
              <w:bottom w:val="single" w:sz="4" w:space="0" w:color="auto"/>
              <w:right w:val="single" w:sz="4" w:space="0" w:color="auto"/>
            </w:tcBorders>
            <w:shd w:val="clear" w:color="000000" w:fill="FFFF00"/>
            <w:vAlign w:val="bottom"/>
          </w:tcPr>
          <w:p w:rsidR="00440BB4" w:rsidRPr="00CE23C8" w:rsidRDefault="0023706F" w:rsidP="00920967">
            <w:pPr>
              <w:spacing w:after="0" w:line="240" w:lineRule="auto"/>
              <w:jc w:val="both"/>
              <w:rPr>
                <w:rFonts w:ascii="Arial" w:hAnsi="Arial" w:cs="Arial"/>
                <w:b/>
                <w:bCs/>
                <w:color w:val="000000" w:themeColor="text1"/>
                <w:sz w:val="20"/>
                <w:szCs w:val="20"/>
              </w:rPr>
            </w:pPr>
            <w:r w:rsidRPr="00CE23C8">
              <w:rPr>
                <w:rFonts w:ascii="Arial" w:hAnsi="Arial" w:cs="Arial"/>
                <w:b/>
                <w:bCs/>
                <w:color w:val="000000" w:themeColor="text1"/>
                <w:sz w:val="20"/>
                <w:szCs w:val="20"/>
              </w:rPr>
              <w:fldChar w:fldCharType="begin"/>
            </w:r>
            <w:r w:rsidR="00440BB4" w:rsidRPr="00CE23C8">
              <w:rPr>
                <w:rFonts w:ascii="Arial" w:hAnsi="Arial" w:cs="Arial"/>
                <w:b/>
                <w:bCs/>
                <w:color w:val="000000" w:themeColor="text1"/>
                <w:sz w:val="20"/>
                <w:szCs w:val="20"/>
              </w:rPr>
              <w:instrText xml:space="preserve"> =SUM(ABOVE) </w:instrText>
            </w:r>
            <w:r w:rsidRPr="00CE23C8">
              <w:rPr>
                <w:rFonts w:ascii="Arial" w:hAnsi="Arial" w:cs="Arial"/>
                <w:b/>
                <w:bCs/>
                <w:color w:val="000000" w:themeColor="text1"/>
                <w:sz w:val="20"/>
                <w:szCs w:val="20"/>
              </w:rPr>
              <w:fldChar w:fldCharType="separate"/>
            </w:r>
            <w:r w:rsidR="00440BB4" w:rsidRPr="00CE23C8">
              <w:rPr>
                <w:rFonts w:ascii="Arial" w:hAnsi="Arial" w:cs="Arial"/>
                <w:b/>
                <w:bCs/>
                <w:color w:val="000000" w:themeColor="text1"/>
                <w:sz w:val="20"/>
                <w:szCs w:val="20"/>
              </w:rPr>
              <w:t>188.04</w:t>
            </w:r>
            <w:r w:rsidRPr="00CE23C8">
              <w:rPr>
                <w:rFonts w:ascii="Arial" w:hAnsi="Arial" w:cs="Arial"/>
                <w:b/>
                <w:bCs/>
                <w:color w:val="000000" w:themeColor="text1"/>
                <w:sz w:val="20"/>
                <w:szCs w:val="20"/>
              </w:rPr>
              <w:fldChar w:fldCharType="end"/>
            </w:r>
          </w:p>
        </w:tc>
      </w:tr>
    </w:tbl>
    <w:p w:rsidR="00440BB4" w:rsidRPr="00CE23C8" w:rsidRDefault="00440BB4" w:rsidP="00920967">
      <w:pPr>
        <w:jc w:val="both"/>
        <w:rPr>
          <w:rFonts w:ascii="Arial" w:hAnsi="Arial" w:cs="Arial"/>
          <w:b/>
          <w:color w:val="000000" w:themeColor="text1"/>
          <w:sz w:val="20"/>
          <w:szCs w:val="20"/>
          <w:u w:val="single"/>
        </w:rPr>
      </w:pPr>
    </w:p>
    <w:p w:rsidR="00440BB4" w:rsidRPr="00CE23C8" w:rsidRDefault="00440BB4" w:rsidP="00920967">
      <w:pPr>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t>NVHCP Prevention FMR Code NDCP.5-80</w:t>
      </w:r>
    </w:p>
    <w:p w:rsidR="00440BB4" w:rsidRPr="00CE23C8" w:rsidRDefault="00440BB4" w:rsidP="00920967">
      <w:pPr>
        <w:jc w:val="both"/>
        <w:rPr>
          <w:rFonts w:ascii="Arial" w:hAnsi="Arial" w:cs="Arial"/>
          <w:b/>
          <w:i/>
          <w:color w:val="000000" w:themeColor="text1"/>
          <w:sz w:val="20"/>
          <w:szCs w:val="20"/>
        </w:rPr>
      </w:pPr>
      <w:r w:rsidRPr="00CE23C8">
        <w:rPr>
          <w:rFonts w:ascii="Arial" w:hAnsi="Arial" w:cs="Arial"/>
          <w:b/>
          <w:i/>
          <w:color w:val="000000" w:themeColor="text1"/>
          <w:sz w:val="20"/>
          <w:szCs w:val="20"/>
        </w:rPr>
        <w:t xml:space="preserve">Funds of Rs 29.09 Lakhs </w:t>
      </w:r>
      <w:r w:rsidR="002A169B" w:rsidRPr="00CE23C8">
        <w:rPr>
          <w:rFonts w:ascii="Arial" w:eastAsia="Times New Roman" w:hAnsi="Arial" w:cs="Arial"/>
          <w:b/>
          <w:bCs/>
          <w:i/>
          <w:iCs/>
          <w:color w:val="000000" w:themeColor="text1"/>
          <w:sz w:val="20"/>
          <w:szCs w:val="20"/>
        </w:rPr>
        <w:t xml:space="preserve">approved </w:t>
      </w:r>
      <w:r w:rsidRPr="00CE23C8">
        <w:rPr>
          <w:rFonts w:ascii="Arial" w:hAnsi="Arial" w:cs="Arial"/>
          <w:b/>
          <w:i/>
          <w:color w:val="000000" w:themeColor="text1"/>
          <w:sz w:val="20"/>
          <w:szCs w:val="20"/>
        </w:rPr>
        <w:t>for FY 2025-26</w:t>
      </w:r>
    </w:p>
    <w:p w:rsidR="00440BB4" w:rsidRPr="00CE23C8" w:rsidRDefault="00440BB4"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Rs 3.37 Lakhs approved for Training</w:t>
      </w:r>
    </w:p>
    <w:p w:rsidR="00440BB4" w:rsidRPr="00CE23C8" w:rsidRDefault="00440BB4" w:rsidP="00920967">
      <w:pPr>
        <w:jc w:val="both"/>
        <w:rPr>
          <w:rFonts w:ascii="Arial" w:hAnsi="Arial" w:cs="Arial"/>
          <w:b/>
          <w:bCs/>
          <w:color w:val="000000" w:themeColor="text1"/>
          <w:sz w:val="20"/>
          <w:szCs w:val="20"/>
          <w:u w:val="single"/>
        </w:rPr>
      </w:pPr>
      <w:r w:rsidRPr="00CE23C8">
        <w:rPr>
          <w:rFonts w:ascii="Arial" w:hAnsi="Arial" w:cs="Arial"/>
          <w:b/>
          <w:bCs/>
          <w:color w:val="000000" w:themeColor="text1"/>
          <w:sz w:val="20"/>
          <w:szCs w:val="20"/>
          <w:u w:val="single"/>
        </w:rPr>
        <w:t>Rs 0.77 Lakhs has been proposed to allocate to Principal SIHFW Parimahal for One day State level Training under National Viral Hepatitis Control Programme</w:t>
      </w:r>
    </w:p>
    <w:p w:rsidR="00440BB4" w:rsidRPr="00CE23C8" w:rsidRDefault="00440BB4"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Total Number of Participants to be Trained:</w:t>
      </w:r>
      <w:r w:rsidR="002A169B" w:rsidRPr="00CE23C8">
        <w:rPr>
          <w:rFonts w:ascii="Arial" w:hAnsi="Arial" w:cs="Arial"/>
          <w:color w:val="000000" w:themeColor="text1"/>
          <w:sz w:val="20"/>
          <w:szCs w:val="20"/>
        </w:rPr>
        <w:t xml:space="preserve"> 26 (12 District Nodal Officers</w:t>
      </w:r>
      <w:r w:rsidRPr="00CE23C8">
        <w:rPr>
          <w:rFonts w:ascii="Arial" w:hAnsi="Arial" w:cs="Arial"/>
          <w:color w:val="000000" w:themeColor="text1"/>
          <w:sz w:val="20"/>
          <w:szCs w:val="20"/>
        </w:rPr>
        <w:t>,14 Nodal Officers of Treatment &amp; Modal Treatment Centers)</w:t>
      </w:r>
    </w:p>
    <w:p w:rsidR="00440BB4" w:rsidRPr="00CE23C8" w:rsidRDefault="00440BB4"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One day State level training is to be conducted for District Nodal Officers NVHCP ,  Nodal Officers of MTCs/TCs  under   National Viral Hepatitis Control Programme regarding programme activities : Prevention &amp; Management of Viral Hepatitis Patients  (including screening of General  Population,  High Risk Groups , Pregnant Women , Viral Load Testing of the Screened Positive patients  and treatment </w:t>
      </w:r>
      <w:r w:rsidRPr="00CE23C8">
        <w:rPr>
          <w:rFonts w:ascii="Arial" w:hAnsi="Arial" w:cs="Arial"/>
          <w:color w:val="000000" w:themeColor="text1"/>
          <w:sz w:val="20"/>
          <w:szCs w:val="20"/>
        </w:rPr>
        <w:lastRenderedPageBreak/>
        <w:t xml:space="preserve">provided to them free of cost , Management of Drugs Allocation from Modal Treatment Centers to Treatment Centers throughout the State. </w:t>
      </w:r>
    </w:p>
    <w:p w:rsidR="00440BB4" w:rsidRPr="00CE23C8" w:rsidRDefault="00440BB4" w:rsidP="00920967">
      <w:pPr>
        <w:jc w:val="both"/>
        <w:rPr>
          <w:rFonts w:ascii="Arial" w:hAnsi="Arial" w:cs="Arial"/>
          <w:b/>
          <w:bCs/>
          <w:color w:val="000000" w:themeColor="text1"/>
          <w:sz w:val="20"/>
          <w:szCs w:val="20"/>
          <w:u w:val="single"/>
        </w:rPr>
      </w:pPr>
      <w:r w:rsidRPr="00CE23C8">
        <w:rPr>
          <w:rFonts w:ascii="Arial" w:hAnsi="Arial" w:cs="Arial"/>
          <w:b/>
          <w:bCs/>
          <w:color w:val="000000" w:themeColor="text1"/>
          <w:sz w:val="20"/>
          <w:szCs w:val="20"/>
          <w:u w:val="single"/>
        </w:rPr>
        <w:t xml:space="preserve">Rs 2.6 Lakhs has been approved for One day District Level </w:t>
      </w:r>
    </w:p>
    <w:p w:rsidR="00440BB4" w:rsidRPr="00CE23C8" w:rsidRDefault="00440BB4"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This Training  is  to be conducted for District Medical Officers from Blocks under  National Viral Hepatitis Control Programme regarding programme activities : Prevention &amp; Management of Viral Hepatitis Patients  (including screening of General  Population,  High Risk Groups , Pregnant Women , Viral Load Testing of the Screened Positive patients  and treatment provided to them free of cost , Management of Drugs Allocation from Modal Treatment Centres to Treatment Centres throughout the State. </w:t>
      </w:r>
    </w:p>
    <w:p w:rsidR="00440BB4" w:rsidRPr="00CE23C8" w:rsidRDefault="00440BB4"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Funds of Rs 2.5 approved for FY 2025-26 under IEC &amp; Printing</w:t>
      </w:r>
    </w:p>
    <w:p w:rsidR="00440BB4" w:rsidRPr="00CE23C8" w:rsidRDefault="00440BB4"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Funds of Rs 0.1 Lakhs has been retained at S</w:t>
      </w:r>
      <w:r w:rsidR="002A169B" w:rsidRPr="00CE23C8">
        <w:rPr>
          <w:rFonts w:ascii="Arial" w:hAnsi="Arial" w:cs="Arial"/>
          <w:color w:val="000000" w:themeColor="text1"/>
          <w:sz w:val="20"/>
          <w:szCs w:val="20"/>
        </w:rPr>
        <w:t xml:space="preserve">HQ for IEC Activities and rest </w:t>
      </w:r>
      <w:r w:rsidRPr="00CE23C8">
        <w:rPr>
          <w:rFonts w:ascii="Arial" w:hAnsi="Arial" w:cs="Arial"/>
          <w:color w:val="000000" w:themeColor="text1"/>
          <w:sz w:val="20"/>
          <w:szCs w:val="20"/>
        </w:rPr>
        <w:t>2.4 has been allocated to all the Districts for FY 2025-26   for conducting IEC related activities under National Viral Hepatitis Control Programme ( World Hepatitis Day celebrations on 28th July   , Posters or sun boards to be displayed in Healthcare facilities , News Paper Adds , Radio jingles related with Viral Hepatitis awareness etc )</w:t>
      </w:r>
    </w:p>
    <w:p w:rsidR="00440BB4" w:rsidRPr="00CE23C8" w:rsidRDefault="00440BB4"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 xml:space="preserve">Funds of Rs 5.0 Lakhs approved for FY 2025-26 under PME </w:t>
      </w:r>
    </w:p>
    <w:p w:rsidR="00440BB4" w:rsidRPr="00CE23C8" w:rsidRDefault="00440BB4"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Rs 2 Lakhs has been retained at SHQ towards meeting cost office expenses and contingency as per NVHCP norms </w:t>
      </w:r>
    </w:p>
    <w:p w:rsidR="00440BB4" w:rsidRPr="00CE23C8" w:rsidRDefault="00440BB4"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Rs 2 Lakhs has been </w:t>
      </w:r>
      <w:r w:rsidRPr="00CE23C8">
        <w:rPr>
          <w:rFonts w:ascii="Arial" w:hAnsi="Arial" w:cs="Arial"/>
          <w:b/>
          <w:color w:val="000000" w:themeColor="text1"/>
          <w:sz w:val="20"/>
          <w:szCs w:val="20"/>
        </w:rPr>
        <w:t>retained at SHQ</w:t>
      </w:r>
      <w:r w:rsidRPr="00CE23C8">
        <w:rPr>
          <w:rFonts w:ascii="Arial" w:hAnsi="Arial" w:cs="Arial"/>
          <w:color w:val="000000" w:themeColor="text1"/>
          <w:sz w:val="20"/>
          <w:szCs w:val="20"/>
        </w:rPr>
        <w:t xml:space="preserve"> for State Viral Hepatitis Management Unit  towards monitoring &amp; supervision of State Notified Treatment &amp; Model Treatment Centers  as per NVHCP norms </w:t>
      </w:r>
    </w:p>
    <w:p w:rsidR="00440BB4" w:rsidRPr="00CE23C8" w:rsidRDefault="00440BB4"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Rs 1 Lakhs has been </w:t>
      </w:r>
      <w:r w:rsidRPr="00CE23C8">
        <w:rPr>
          <w:rFonts w:ascii="Arial" w:hAnsi="Arial" w:cs="Arial"/>
          <w:b/>
          <w:color w:val="000000" w:themeColor="text1"/>
          <w:sz w:val="20"/>
          <w:szCs w:val="20"/>
        </w:rPr>
        <w:t xml:space="preserve">retained at SHQ </w:t>
      </w:r>
      <w:r w:rsidRPr="00CE23C8">
        <w:rPr>
          <w:rFonts w:ascii="Arial" w:hAnsi="Arial" w:cs="Arial"/>
          <w:color w:val="000000" w:themeColor="text1"/>
          <w:sz w:val="20"/>
          <w:szCs w:val="20"/>
        </w:rPr>
        <w:t xml:space="preserve"> for mobility support to attend National level review meetings &amp; Capacity Building Programmes  </w:t>
      </w:r>
    </w:p>
    <w:p w:rsidR="00440BB4" w:rsidRPr="00CE23C8" w:rsidRDefault="00440BB4" w:rsidP="00920967">
      <w:pPr>
        <w:spacing w:after="0"/>
        <w:jc w:val="both"/>
        <w:rPr>
          <w:rFonts w:ascii="Arial" w:hAnsi="Arial" w:cs="Arial"/>
          <w:color w:val="000000" w:themeColor="text1"/>
          <w:sz w:val="20"/>
          <w:szCs w:val="20"/>
        </w:rPr>
      </w:pPr>
    </w:p>
    <w:p w:rsidR="00440BB4" w:rsidRPr="00CE23C8" w:rsidRDefault="00440BB4" w:rsidP="00920967">
      <w:pPr>
        <w:jc w:val="both"/>
        <w:rPr>
          <w:rFonts w:ascii="Arial" w:hAnsi="Arial" w:cs="Arial"/>
          <w:color w:val="000000" w:themeColor="text1"/>
          <w:sz w:val="20"/>
          <w:szCs w:val="20"/>
        </w:rPr>
      </w:pPr>
      <w:r w:rsidRPr="00CE23C8">
        <w:rPr>
          <w:rFonts w:ascii="Arial" w:hAnsi="Arial" w:cs="Arial"/>
          <w:b/>
          <w:color w:val="000000" w:themeColor="text1"/>
          <w:sz w:val="20"/>
          <w:szCs w:val="20"/>
        </w:rPr>
        <w:t>Rs 18.22 Lakhs has been approved</w:t>
      </w:r>
      <w:r w:rsidRPr="00CE23C8">
        <w:rPr>
          <w:rFonts w:ascii="Arial" w:hAnsi="Arial" w:cs="Arial"/>
          <w:color w:val="000000" w:themeColor="text1"/>
          <w:sz w:val="20"/>
          <w:szCs w:val="20"/>
        </w:rPr>
        <w:t xml:space="preserve"> for FY 2025-26 and retained at State Head Quarter for the FY 2025-26 as cash grant for procurement of hepatitis B vaccine for high risks groups screened negative for HBV infection. For Hepatitis B Vaccination of High Risk Group (Screened Negative as per the targets fixed for FY 2025-26 that is 18226 *100 approx. =18.226  (3 Doses per negative screened HRG ) for FY 2025-26 </w:t>
      </w:r>
    </w:p>
    <w:p w:rsidR="00440BB4" w:rsidRPr="00CE23C8" w:rsidRDefault="00440BB4" w:rsidP="00920967">
      <w:pPr>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t>NVHCP Screening &amp; Testing through facilities FMR Code NDCP.5-81</w:t>
      </w:r>
    </w:p>
    <w:p w:rsidR="00440BB4" w:rsidRPr="00CE23C8" w:rsidRDefault="00440BB4" w:rsidP="00920967">
      <w:pPr>
        <w:jc w:val="both"/>
        <w:rPr>
          <w:rFonts w:ascii="Arial" w:hAnsi="Arial" w:cs="Arial"/>
          <w:b/>
          <w:i/>
          <w:color w:val="000000" w:themeColor="text1"/>
          <w:sz w:val="20"/>
          <w:szCs w:val="20"/>
        </w:rPr>
      </w:pPr>
      <w:r w:rsidRPr="00CE23C8">
        <w:rPr>
          <w:rFonts w:ascii="Arial" w:hAnsi="Arial" w:cs="Arial"/>
          <w:b/>
          <w:i/>
          <w:color w:val="000000" w:themeColor="text1"/>
          <w:sz w:val="20"/>
          <w:szCs w:val="20"/>
        </w:rPr>
        <w:t>FUNDS 76.59 FOR FY 2025-26</w:t>
      </w:r>
    </w:p>
    <w:p w:rsidR="00440BB4" w:rsidRPr="00CE23C8" w:rsidRDefault="00440BB4"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30 Lakhs  has been retained at SHQ  for procurement of Hepatitis B &amp; C Viral Load Kits @ Rs 750  per test of both Hepatitis B and C for 4000 test </w:t>
      </w:r>
    </w:p>
    <w:p w:rsidR="00440BB4" w:rsidRPr="00CE23C8" w:rsidRDefault="00440BB4"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10 Lakhs IN KIND Grant has been retained at SHQ for central supply of 50000 Whole blood pricking kits in central supply mode by GOI  </w:t>
      </w:r>
    </w:p>
    <w:p w:rsidR="00440BB4" w:rsidRPr="00CE23C8" w:rsidRDefault="00440BB4"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1 lakhs has been retained at SHQ for State Laboratory meetings costs /office expenses and contingency for any requirement by SRL &amp; DRLs </w:t>
      </w:r>
    </w:p>
    <w:p w:rsidR="00440BB4" w:rsidRPr="00CE23C8" w:rsidRDefault="00440BB4"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34.09 Lakhs has been proposed to allocate to all the Districts proportionally according to their respective populations for Procurement of Hepatitis B and C RDT Kits by all the Districts </w:t>
      </w:r>
    </w:p>
    <w:p w:rsidR="00440BB4" w:rsidRPr="00CE23C8" w:rsidRDefault="00440BB4"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Budget Calculation of RDT Kits are as follows :</w:t>
      </w:r>
    </w:p>
    <w:p w:rsidR="00440BB4" w:rsidRPr="00CE23C8" w:rsidRDefault="00440BB4"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Hepatitis B Population target given by GOI to the State of HP  for FY 2025-26 is 125953 ( 107571 Pregnant Women ( HMIS 22-23 data )  and 18382 HRG  @Rs 7 unit cost of per test 125953*Rs7 = 8.81 Lakhs </w:t>
      </w:r>
    </w:p>
    <w:p w:rsidR="00440BB4" w:rsidRPr="00CE23C8" w:rsidRDefault="00440BB4"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Hepatitis C Population target given by GOI to the State of HP   for FY 2025-26 126401 ( 108019 General Population and 18382 HRG ) @Rs 20 unit cost of per test 126401*Rs20 = 25.28 Lakhs , Distribution of the RDT kits to the Districts propotinally as per thier population </w:t>
      </w:r>
    </w:p>
    <w:p w:rsidR="00440BB4" w:rsidRPr="00CE23C8" w:rsidRDefault="00440BB4"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lastRenderedPageBreak/>
        <w:t xml:space="preserve">1  Lakh  has been proposed to allocate to Principal Tanda and MS IGMC ( 0.5 Lakhs each )  for State Referral Laboratory meeting costs /office expenses and contingency for notified  State Referral Laboratories that are Department of Microbiology IGMC Shimla &amp; Department of Microbiology DRRPGMC Tanda </w:t>
      </w:r>
    </w:p>
    <w:p w:rsidR="00440BB4" w:rsidRPr="00CE23C8" w:rsidRDefault="00440BB4" w:rsidP="00920967">
      <w:pPr>
        <w:jc w:val="both"/>
        <w:rPr>
          <w:rFonts w:ascii="Arial" w:hAnsi="Arial" w:cs="Arial"/>
          <w:bCs/>
          <w:color w:val="000000" w:themeColor="text1"/>
          <w:sz w:val="20"/>
          <w:szCs w:val="20"/>
        </w:rPr>
      </w:pPr>
      <w:r w:rsidRPr="00CE23C8">
        <w:rPr>
          <w:rFonts w:ascii="Arial" w:hAnsi="Arial" w:cs="Arial"/>
          <w:bCs/>
          <w:color w:val="000000" w:themeColor="text1"/>
          <w:sz w:val="20"/>
          <w:szCs w:val="20"/>
        </w:rPr>
        <w:t xml:space="preserve">0.5 Lakhs has been proposed to allocate to Principal SIHFW Parimahal for one day State level Training of Lab Technicians of State &amp; District Laboratories on Viral load Testing and other diagnostics related with Viral Hepatitis </w:t>
      </w:r>
    </w:p>
    <w:p w:rsidR="00440BB4" w:rsidRPr="00CE23C8" w:rsidRDefault="00440BB4" w:rsidP="00920967">
      <w:pPr>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t>NVHCP Treatment FMR Code NDCP.5-83</w:t>
      </w:r>
    </w:p>
    <w:p w:rsidR="00440BB4" w:rsidRPr="00CE23C8" w:rsidRDefault="00440BB4" w:rsidP="00920967">
      <w:pPr>
        <w:jc w:val="both"/>
        <w:rPr>
          <w:rFonts w:ascii="Arial" w:hAnsi="Arial" w:cs="Arial"/>
          <w:b/>
          <w:i/>
          <w:color w:val="000000" w:themeColor="text1"/>
          <w:sz w:val="20"/>
          <w:szCs w:val="20"/>
        </w:rPr>
      </w:pPr>
      <w:r w:rsidRPr="00CE23C8">
        <w:rPr>
          <w:rFonts w:ascii="Arial" w:hAnsi="Arial" w:cs="Arial"/>
          <w:b/>
          <w:i/>
          <w:color w:val="000000" w:themeColor="text1"/>
          <w:sz w:val="20"/>
          <w:szCs w:val="20"/>
        </w:rPr>
        <w:t>FUNDS 82.36 FOR FY 2025-26</w:t>
      </w:r>
    </w:p>
    <w:p w:rsidR="00440BB4" w:rsidRPr="00CE23C8" w:rsidRDefault="00440BB4" w:rsidP="00920967">
      <w:pPr>
        <w:jc w:val="both"/>
        <w:rPr>
          <w:rFonts w:ascii="Arial" w:hAnsi="Arial" w:cs="Arial"/>
          <w:color w:val="000000" w:themeColor="text1"/>
          <w:sz w:val="20"/>
          <w:szCs w:val="20"/>
        </w:rPr>
      </w:pPr>
      <w:r w:rsidRPr="00CE23C8">
        <w:rPr>
          <w:rFonts w:ascii="Arial" w:hAnsi="Arial" w:cs="Arial"/>
          <w:b/>
          <w:color w:val="000000" w:themeColor="text1"/>
          <w:sz w:val="20"/>
          <w:szCs w:val="20"/>
        </w:rPr>
        <w:t xml:space="preserve">Funds of </w:t>
      </w:r>
      <w:r w:rsidR="002A169B" w:rsidRPr="00CE23C8">
        <w:rPr>
          <w:rFonts w:ascii="Arial" w:hAnsi="Arial" w:cs="Arial"/>
          <w:b/>
          <w:color w:val="000000" w:themeColor="text1"/>
          <w:sz w:val="20"/>
          <w:szCs w:val="20"/>
        </w:rPr>
        <w:t>Rs 60 Lakhs (</w:t>
      </w:r>
      <w:r w:rsidRPr="00CE23C8">
        <w:rPr>
          <w:rFonts w:ascii="Arial" w:hAnsi="Arial" w:cs="Arial"/>
          <w:b/>
          <w:color w:val="000000" w:themeColor="text1"/>
          <w:sz w:val="20"/>
          <w:szCs w:val="20"/>
        </w:rPr>
        <w:t xml:space="preserve">IN KIND GRANT )  retained at SHQ  for FY 2025-26  </w:t>
      </w:r>
      <w:r w:rsidRPr="00CE23C8">
        <w:rPr>
          <w:rFonts w:ascii="Arial" w:hAnsi="Arial" w:cs="Arial"/>
          <w:color w:val="000000" w:themeColor="text1"/>
          <w:sz w:val="20"/>
          <w:szCs w:val="20"/>
        </w:rPr>
        <w:t>for Procurement of Viral Hepatitis Drugs in  KIND GRANT that is being supplied from Government of India in Central Supply Mode (Kind Grant of Rs 60 lakhs for the FY 2025-26 towards procurement of an antiviral drugs for Hepatitis B and C )</w:t>
      </w:r>
    </w:p>
    <w:p w:rsidR="00440BB4" w:rsidRPr="00CE23C8" w:rsidRDefault="00440BB4" w:rsidP="00920967">
      <w:pPr>
        <w:jc w:val="both"/>
        <w:rPr>
          <w:rFonts w:ascii="Arial" w:hAnsi="Arial" w:cs="Arial"/>
          <w:color w:val="000000" w:themeColor="text1"/>
          <w:sz w:val="20"/>
          <w:szCs w:val="20"/>
        </w:rPr>
      </w:pPr>
      <w:r w:rsidRPr="00CE23C8">
        <w:rPr>
          <w:rFonts w:ascii="Arial" w:hAnsi="Arial" w:cs="Arial"/>
          <w:b/>
          <w:bCs/>
          <w:color w:val="000000" w:themeColor="text1"/>
          <w:sz w:val="20"/>
          <w:szCs w:val="20"/>
        </w:rPr>
        <w:t>Rs 20 Lakhs</w:t>
      </w:r>
      <w:r w:rsidRPr="00CE23C8">
        <w:rPr>
          <w:rFonts w:ascii="Arial" w:hAnsi="Arial" w:cs="Arial"/>
          <w:color w:val="000000" w:themeColor="text1"/>
          <w:sz w:val="20"/>
          <w:szCs w:val="20"/>
        </w:rPr>
        <w:t xml:space="preserve"> (10 Lakhs each) has been proposed to allocate to Principal Tanda &amp; MS IGMC Shimla for FY 2025-26 as cash grant for procurement of anti-viral drugs as and when required by the Model Treatment Centers that is IGMC Shimla &amp; DRRPGMC Tan</w:t>
      </w:r>
      <w:r w:rsidR="002A169B" w:rsidRPr="00CE23C8">
        <w:rPr>
          <w:rFonts w:ascii="Arial" w:hAnsi="Arial" w:cs="Arial"/>
          <w:color w:val="000000" w:themeColor="text1"/>
          <w:sz w:val="20"/>
          <w:szCs w:val="20"/>
        </w:rPr>
        <w:t>da Kangra for Hepatitis B &amp; C (</w:t>
      </w:r>
      <w:r w:rsidRPr="00CE23C8">
        <w:rPr>
          <w:rFonts w:ascii="Arial" w:hAnsi="Arial" w:cs="Arial"/>
          <w:color w:val="000000" w:themeColor="text1"/>
          <w:sz w:val="20"/>
          <w:szCs w:val="20"/>
        </w:rPr>
        <w:t>procurement of Viral Hepatitis drugs (Hepatitis B &amp; C) which either are unavailable through IN KIND GRANT or additional drugs required for this treatment which can be procured at facility level )</w:t>
      </w:r>
    </w:p>
    <w:p w:rsidR="00440BB4" w:rsidRPr="00CE23C8" w:rsidRDefault="00440BB4" w:rsidP="00920967">
      <w:pPr>
        <w:jc w:val="both"/>
        <w:rPr>
          <w:rFonts w:ascii="Arial" w:hAnsi="Arial" w:cs="Arial"/>
          <w:color w:val="000000" w:themeColor="text1"/>
          <w:sz w:val="20"/>
          <w:szCs w:val="20"/>
        </w:rPr>
      </w:pPr>
      <w:r w:rsidRPr="00CE23C8">
        <w:rPr>
          <w:rFonts w:ascii="Arial" w:hAnsi="Arial" w:cs="Arial"/>
          <w:b/>
          <w:bCs/>
          <w:color w:val="000000" w:themeColor="text1"/>
          <w:sz w:val="20"/>
          <w:szCs w:val="20"/>
        </w:rPr>
        <w:t>Rs 1.86 lakhs</w:t>
      </w:r>
      <w:r w:rsidRPr="00CE23C8">
        <w:rPr>
          <w:rFonts w:ascii="Arial" w:hAnsi="Arial" w:cs="Arial"/>
          <w:color w:val="000000" w:themeColor="text1"/>
          <w:sz w:val="20"/>
          <w:szCs w:val="20"/>
        </w:rPr>
        <w:t xml:space="preserve"> has been retained at SHQ in FY 2025-26 towards procurement of Hepatitis B Immunoglobulin  (Rs 2000 each for 93 new borns delivered by HBsAg Positive Mother as per the target allotted by GOI to the State of Himachal Pradesh ) </w:t>
      </w:r>
    </w:p>
    <w:p w:rsidR="00440BB4" w:rsidRPr="00CE23C8" w:rsidRDefault="00440BB4" w:rsidP="00920967">
      <w:pPr>
        <w:jc w:val="both"/>
        <w:rPr>
          <w:rFonts w:ascii="Arial" w:hAnsi="Arial" w:cs="Arial"/>
          <w:color w:val="000000" w:themeColor="text1"/>
          <w:sz w:val="20"/>
          <w:szCs w:val="20"/>
        </w:rPr>
      </w:pPr>
      <w:r w:rsidRPr="00CE23C8">
        <w:rPr>
          <w:rFonts w:ascii="Arial" w:hAnsi="Arial" w:cs="Arial"/>
          <w:b/>
          <w:bCs/>
          <w:color w:val="000000" w:themeColor="text1"/>
          <w:sz w:val="20"/>
          <w:szCs w:val="20"/>
        </w:rPr>
        <w:t>Rs 0.5</w:t>
      </w:r>
      <w:r w:rsidRPr="00CE23C8">
        <w:rPr>
          <w:rFonts w:ascii="Arial" w:hAnsi="Arial" w:cs="Arial"/>
          <w:color w:val="000000" w:themeColor="text1"/>
          <w:sz w:val="20"/>
          <w:szCs w:val="20"/>
        </w:rPr>
        <w:t xml:space="preserve"> lakhs has been proposed to allocate to SIHFW Parimahal for the FY 2025-26 for One  State level Training of data entry operators and newly recruited peer supporters under NVHCP Programme regarding data management &amp; Patient treatment coordination ( First Interface with the patients at MTC/TC, Ensure entries in the visit register , be a peer educator of the patient , follow ups for viral load testing etc. )</w:t>
      </w:r>
    </w:p>
    <w:p w:rsidR="00CD5C34" w:rsidRDefault="00CD5C34"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E3653C" w:rsidRDefault="00E3653C" w:rsidP="00920967">
      <w:pPr>
        <w:jc w:val="both"/>
        <w:rPr>
          <w:rFonts w:ascii="Arial" w:hAnsi="Arial" w:cs="Arial"/>
          <w:b/>
          <w:color w:val="000000" w:themeColor="text1"/>
          <w:sz w:val="20"/>
          <w:szCs w:val="20"/>
        </w:rPr>
      </w:pPr>
    </w:p>
    <w:p w:rsidR="00CD5C34" w:rsidRPr="00CE23C8" w:rsidRDefault="00CD5C34"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lastRenderedPageBreak/>
        <w:t>NPCBVI-Blindness Control Program</w:t>
      </w:r>
    </w:p>
    <w:tbl>
      <w:tblPr>
        <w:tblStyle w:val="TableGrid"/>
        <w:tblW w:w="9776" w:type="dxa"/>
        <w:tblLayout w:type="fixed"/>
        <w:tblLook w:val="04A0"/>
      </w:tblPr>
      <w:tblGrid>
        <w:gridCol w:w="1668"/>
        <w:gridCol w:w="1437"/>
        <w:gridCol w:w="939"/>
        <w:gridCol w:w="1043"/>
        <w:gridCol w:w="1004"/>
        <w:gridCol w:w="771"/>
        <w:gridCol w:w="939"/>
        <w:gridCol w:w="939"/>
        <w:gridCol w:w="1036"/>
      </w:tblGrid>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FMR Code</w:t>
            </w:r>
          </w:p>
        </w:tc>
        <w:tc>
          <w:tcPr>
            <w:tcW w:w="1437"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87</w:t>
            </w:r>
          </w:p>
        </w:tc>
        <w:tc>
          <w:tcPr>
            <w:tcW w:w="939"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88</w:t>
            </w:r>
          </w:p>
        </w:tc>
        <w:tc>
          <w:tcPr>
            <w:tcW w:w="1043"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89</w:t>
            </w:r>
          </w:p>
        </w:tc>
        <w:tc>
          <w:tcPr>
            <w:tcW w:w="1004"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92</w:t>
            </w:r>
          </w:p>
        </w:tc>
        <w:tc>
          <w:tcPr>
            <w:tcW w:w="771"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93</w:t>
            </w:r>
          </w:p>
        </w:tc>
        <w:tc>
          <w:tcPr>
            <w:tcW w:w="939"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94</w:t>
            </w:r>
          </w:p>
        </w:tc>
        <w:tc>
          <w:tcPr>
            <w:tcW w:w="939"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95</w:t>
            </w:r>
          </w:p>
        </w:tc>
        <w:tc>
          <w:tcPr>
            <w:tcW w:w="1036"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96</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Funds kept at SHQ</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475000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2150000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10000000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1750000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Bilaspur</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15000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Chamba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15000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Hamirpur</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15000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Kangra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25000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Kinnaur</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25000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35000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Kullu</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15000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Lahaul &amp; Spiti</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15000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Mandi</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25000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Shimla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25000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Sirmaur</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15000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Solan</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15000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CMO Una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15000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Sr.Medical Supdt.</w:t>
            </w:r>
          </w:p>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RH Bilaspur</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 M.S. PT. JLNGMC, Chamba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 M.S. Dr. RKGMC,Hamirpur</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 M.S. ZH Dharamshala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Medical Supdt. CH Palampur</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Sr.M.S. RPGMC,Tanda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400000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1500000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Sr.Medical Supt.RH Kullu</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lastRenderedPageBreak/>
              <w:t>Sr. M.S. ZH Mandi</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 M.S. SLBSGMC, Ner chowk</w:t>
            </w:r>
          </w:p>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Mandi</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 M.S. DDU Shimla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 M.S. IGMC, Shimla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400000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200000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Medical Supdt.MGMSC,Khaneri,</w:t>
            </w:r>
          </w:p>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Rampur,</w:t>
            </w:r>
          </w:p>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Distt.Shimla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Medical Supdt. CH Rohru, Distt.,Shimla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 M.S. Dr. YSPGMC,Nahan</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 M.S.RH Solan</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Sr. M.S.RH Una</w:t>
            </w:r>
          </w:p>
        </w:tc>
        <w:tc>
          <w:tcPr>
            <w:tcW w:w="1437"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43"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04"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771"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939"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036" w:type="dxa"/>
            <w:vAlign w:val="center"/>
          </w:tcPr>
          <w:p w:rsidR="00CD5C34" w:rsidRPr="00CE23C8" w:rsidRDefault="00CD5C3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CD5C34" w:rsidRPr="00CE23C8" w:rsidTr="00E3653C">
        <w:tc>
          <w:tcPr>
            <w:tcW w:w="1668"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Total Funds approved</w:t>
            </w:r>
          </w:p>
        </w:tc>
        <w:tc>
          <w:tcPr>
            <w:tcW w:w="1437" w:type="dxa"/>
            <w:vAlign w:val="center"/>
          </w:tcPr>
          <w:p w:rsidR="00CD5C34" w:rsidRPr="00CE23C8" w:rsidRDefault="0023706F" w:rsidP="00920967">
            <w:pPr>
              <w:jc w:val="both"/>
              <w:rPr>
                <w:rFonts w:ascii="Arial" w:hAnsi="Arial" w:cs="Arial"/>
                <w:b/>
                <w:color w:val="000000" w:themeColor="text1"/>
                <w:sz w:val="20"/>
              </w:rPr>
            </w:pPr>
            <w:r w:rsidRPr="00CE23C8">
              <w:rPr>
                <w:rFonts w:ascii="Arial" w:hAnsi="Arial" w:cs="Arial"/>
                <w:b/>
                <w:color w:val="000000" w:themeColor="text1"/>
                <w:sz w:val="20"/>
              </w:rPr>
              <w:fldChar w:fldCharType="begin"/>
            </w:r>
            <w:r w:rsidR="00CD5C34" w:rsidRPr="00CE23C8">
              <w:rPr>
                <w:rFonts w:ascii="Arial" w:hAnsi="Arial" w:cs="Arial"/>
                <w:b/>
                <w:color w:val="000000" w:themeColor="text1"/>
                <w:sz w:val="20"/>
              </w:rPr>
              <w:instrText xml:space="preserve"> =SUM(ABOVE) </w:instrText>
            </w:r>
            <w:r w:rsidRPr="00CE23C8">
              <w:rPr>
                <w:rFonts w:ascii="Arial" w:hAnsi="Arial" w:cs="Arial"/>
                <w:b/>
                <w:color w:val="000000" w:themeColor="text1"/>
                <w:sz w:val="20"/>
              </w:rPr>
              <w:fldChar w:fldCharType="separate"/>
            </w:r>
            <w:r w:rsidR="00CD5C34" w:rsidRPr="00CE23C8">
              <w:rPr>
                <w:rFonts w:ascii="Arial" w:hAnsi="Arial" w:cs="Arial"/>
                <w:b/>
                <w:noProof/>
                <w:color w:val="000000" w:themeColor="text1"/>
                <w:sz w:val="20"/>
              </w:rPr>
              <w:t>25,00,000</w:t>
            </w:r>
            <w:r w:rsidRPr="00CE23C8">
              <w:rPr>
                <w:rFonts w:ascii="Arial" w:hAnsi="Arial" w:cs="Arial"/>
                <w:b/>
                <w:color w:val="000000" w:themeColor="text1"/>
                <w:sz w:val="20"/>
              </w:rPr>
              <w:fldChar w:fldCharType="end"/>
            </w:r>
          </w:p>
        </w:tc>
        <w:tc>
          <w:tcPr>
            <w:tcW w:w="939" w:type="dxa"/>
            <w:vAlign w:val="center"/>
          </w:tcPr>
          <w:p w:rsidR="00CD5C34" w:rsidRPr="00CE23C8" w:rsidRDefault="0023706F" w:rsidP="00920967">
            <w:pPr>
              <w:jc w:val="both"/>
              <w:rPr>
                <w:rFonts w:ascii="Arial" w:hAnsi="Arial" w:cs="Arial"/>
                <w:b/>
                <w:color w:val="000000" w:themeColor="text1"/>
                <w:sz w:val="20"/>
              </w:rPr>
            </w:pPr>
            <w:r w:rsidRPr="00CE23C8">
              <w:rPr>
                <w:rFonts w:ascii="Arial" w:hAnsi="Arial" w:cs="Arial"/>
                <w:b/>
                <w:color w:val="000000" w:themeColor="text1"/>
                <w:sz w:val="20"/>
              </w:rPr>
              <w:fldChar w:fldCharType="begin"/>
            </w:r>
            <w:r w:rsidR="00CD5C34" w:rsidRPr="00CE23C8">
              <w:rPr>
                <w:rFonts w:ascii="Arial" w:hAnsi="Arial" w:cs="Arial"/>
                <w:b/>
                <w:color w:val="000000" w:themeColor="text1"/>
                <w:sz w:val="20"/>
              </w:rPr>
              <w:instrText xml:space="preserve"> =SUM(ABOVE) </w:instrText>
            </w:r>
            <w:r w:rsidRPr="00CE23C8">
              <w:rPr>
                <w:rFonts w:ascii="Arial" w:hAnsi="Arial" w:cs="Arial"/>
                <w:b/>
                <w:color w:val="000000" w:themeColor="text1"/>
                <w:sz w:val="20"/>
              </w:rPr>
              <w:fldChar w:fldCharType="separate"/>
            </w:r>
            <w:r w:rsidR="00CD5C34" w:rsidRPr="00CE23C8">
              <w:rPr>
                <w:rFonts w:ascii="Arial" w:hAnsi="Arial" w:cs="Arial"/>
                <w:b/>
                <w:noProof/>
                <w:color w:val="000000" w:themeColor="text1"/>
                <w:sz w:val="20"/>
              </w:rPr>
              <w:t>50,00000</w:t>
            </w:r>
            <w:r w:rsidRPr="00CE23C8">
              <w:rPr>
                <w:rFonts w:ascii="Arial" w:hAnsi="Arial" w:cs="Arial"/>
                <w:b/>
                <w:color w:val="000000" w:themeColor="text1"/>
                <w:sz w:val="20"/>
              </w:rPr>
              <w:fldChar w:fldCharType="end"/>
            </w:r>
          </w:p>
        </w:tc>
        <w:tc>
          <w:tcPr>
            <w:tcW w:w="1043" w:type="dxa"/>
            <w:vAlign w:val="center"/>
          </w:tcPr>
          <w:p w:rsidR="00CD5C34" w:rsidRPr="00CE23C8" w:rsidRDefault="00CD5C34" w:rsidP="00920967">
            <w:pPr>
              <w:jc w:val="both"/>
              <w:rPr>
                <w:rFonts w:ascii="Arial" w:hAnsi="Arial" w:cs="Arial"/>
                <w:b/>
                <w:color w:val="000000" w:themeColor="text1"/>
                <w:sz w:val="20"/>
              </w:rPr>
            </w:pPr>
            <w:r w:rsidRPr="00CE23C8">
              <w:rPr>
                <w:rFonts w:ascii="Arial" w:hAnsi="Arial" w:cs="Arial"/>
                <w:b/>
                <w:color w:val="000000" w:themeColor="text1"/>
                <w:sz w:val="20"/>
              </w:rPr>
              <w:t>11,500,000</w:t>
            </w:r>
          </w:p>
        </w:tc>
        <w:tc>
          <w:tcPr>
            <w:tcW w:w="1004" w:type="dxa"/>
            <w:vAlign w:val="center"/>
          </w:tcPr>
          <w:p w:rsidR="00CD5C34" w:rsidRPr="00CE23C8" w:rsidRDefault="0023706F" w:rsidP="00920967">
            <w:pPr>
              <w:jc w:val="both"/>
              <w:rPr>
                <w:rFonts w:ascii="Arial" w:hAnsi="Arial" w:cs="Arial"/>
                <w:b/>
                <w:color w:val="000000" w:themeColor="text1"/>
                <w:sz w:val="20"/>
              </w:rPr>
            </w:pPr>
            <w:r w:rsidRPr="00CE23C8">
              <w:rPr>
                <w:rFonts w:ascii="Arial" w:hAnsi="Arial" w:cs="Arial"/>
                <w:b/>
                <w:color w:val="000000" w:themeColor="text1"/>
                <w:sz w:val="20"/>
              </w:rPr>
              <w:fldChar w:fldCharType="begin"/>
            </w:r>
            <w:r w:rsidR="00CD5C34" w:rsidRPr="00CE23C8">
              <w:rPr>
                <w:rFonts w:ascii="Arial" w:hAnsi="Arial" w:cs="Arial"/>
                <w:b/>
                <w:color w:val="000000" w:themeColor="text1"/>
                <w:sz w:val="20"/>
              </w:rPr>
              <w:instrText xml:space="preserve"> =SUM(ABOVE) </w:instrText>
            </w:r>
            <w:r w:rsidRPr="00CE23C8">
              <w:rPr>
                <w:rFonts w:ascii="Arial" w:hAnsi="Arial" w:cs="Arial"/>
                <w:b/>
                <w:color w:val="000000" w:themeColor="text1"/>
                <w:sz w:val="20"/>
              </w:rPr>
              <w:fldChar w:fldCharType="separate"/>
            </w:r>
            <w:r w:rsidR="00CD5C34" w:rsidRPr="00CE23C8">
              <w:rPr>
                <w:rFonts w:ascii="Arial" w:hAnsi="Arial" w:cs="Arial"/>
                <w:b/>
                <w:noProof/>
                <w:color w:val="000000" w:themeColor="text1"/>
                <w:sz w:val="20"/>
              </w:rPr>
              <w:t>6,00,000</w:t>
            </w:r>
            <w:r w:rsidRPr="00CE23C8">
              <w:rPr>
                <w:rFonts w:ascii="Arial" w:hAnsi="Arial" w:cs="Arial"/>
                <w:b/>
                <w:color w:val="000000" w:themeColor="text1"/>
                <w:sz w:val="20"/>
              </w:rPr>
              <w:fldChar w:fldCharType="end"/>
            </w:r>
          </w:p>
        </w:tc>
        <w:tc>
          <w:tcPr>
            <w:tcW w:w="771" w:type="dxa"/>
            <w:vAlign w:val="center"/>
          </w:tcPr>
          <w:p w:rsidR="00CD5C34" w:rsidRPr="00CE23C8" w:rsidRDefault="0023706F" w:rsidP="00920967">
            <w:pPr>
              <w:jc w:val="both"/>
              <w:rPr>
                <w:rFonts w:ascii="Arial" w:hAnsi="Arial" w:cs="Arial"/>
                <w:b/>
                <w:color w:val="000000" w:themeColor="text1"/>
                <w:sz w:val="20"/>
              </w:rPr>
            </w:pPr>
            <w:r w:rsidRPr="00CE23C8">
              <w:rPr>
                <w:rFonts w:ascii="Arial" w:hAnsi="Arial" w:cs="Arial"/>
                <w:b/>
                <w:color w:val="000000" w:themeColor="text1"/>
                <w:sz w:val="20"/>
              </w:rPr>
              <w:fldChar w:fldCharType="begin"/>
            </w:r>
            <w:r w:rsidR="00CD5C34" w:rsidRPr="00CE23C8">
              <w:rPr>
                <w:rFonts w:ascii="Arial" w:hAnsi="Arial" w:cs="Arial"/>
                <w:b/>
                <w:color w:val="000000" w:themeColor="text1"/>
                <w:sz w:val="20"/>
              </w:rPr>
              <w:instrText xml:space="preserve"> =SUM(ABOVE) </w:instrText>
            </w:r>
            <w:r w:rsidRPr="00CE23C8">
              <w:rPr>
                <w:rFonts w:ascii="Arial" w:hAnsi="Arial" w:cs="Arial"/>
                <w:b/>
                <w:color w:val="000000" w:themeColor="text1"/>
                <w:sz w:val="20"/>
              </w:rPr>
              <w:fldChar w:fldCharType="separate"/>
            </w:r>
            <w:r w:rsidR="00CD5C34" w:rsidRPr="00CE23C8">
              <w:rPr>
                <w:rFonts w:ascii="Arial" w:hAnsi="Arial" w:cs="Arial"/>
                <w:b/>
                <w:noProof/>
                <w:color w:val="000000" w:themeColor="text1"/>
                <w:sz w:val="20"/>
              </w:rPr>
              <w:t>17,50000</w:t>
            </w:r>
            <w:r w:rsidRPr="00CE23C8">
              <w:rPr>
                <w:rFonts w:ascii="Arial" w:hAnsi="Arial" w:cs="Arial"/>
                <w:b/>
                <w:color w:val="000000" w:themeColor="text1"/>
                <w:sz w:val="20"/>
              </w:rPr>
              <w:fldChar w:fldCharType="end"/>
            </w:r>
          </w:p>
        </w:tc>
        <w:tc>
          <w:tcPr>
            <w:tcW w:w="939" w:type="dxa"/>
            <w:vAlign w:val="center"/>
          </w:tcPr>
          <w:p w:rsidR="00CD5C34" w:rsidRPr="00CE23C8" w:rsidRDefault="0023706F" w:rsidP="00920967">
            <w:pPr>
              <w:jc w:val="both"/>
              <w:rPr>
                <w:rFonts w:ascii="Arial" w:hAnsi="Arial" w:cs="Arial"/>
                <w:b/>
                <w:color w:val="000000" w:themeColor="text1"/>
                <w:sz w:val="20"/>
              </w:rPr>
            </w:pPr>
            <w:r w:rsidRPr="00CE23C8">
              <w:rPr>
                <w:rFonts w:ascii="Arial" w:hAnsi="Arial" w:cs="Arial"/>
                <w:b/>
                <w:color w:val="000000" w:themeColor="text1"/>
                <w:sz w:val="20"/>
              </w:rPr>
              <w:fldChar w:fldCharType="begin"/>
            </w:r>
            <w:r w:rsidR="00CD5C34" w:rsidRPr="00CE23C8">
              <w:rPr>
                <w:rFonts w:ascii="Arial" w:hAnsi="Arial" w:cs="Arial"/>
                <w:b/>
                <w:color w:val="000000" w:themeColor="text1"/>
                <w:sz w:val="20"/>
              </w:rPr>
              <w:instrText xml:space="preserve"> =SUM(ABOVE) </w:instrText>
            </w:r>
            <w:r w:rsidRPr="00CE23C8">
              <w:rPr>
                <w:rFonts w:ascii="Arial" w:hAnsi="Arial" w:cs="Arial"/>
                <w:b/>
                <w:color w:val="000000" w:themeColor="text1"/>
                <w:sz w:val="20"/>
              </w:rPr>
              <w:fldChar w:fldCharType="separate"/>
            </w:r>
            <w:r w:rsidR="00CD5C34" w:rsidRPr="00CE23C8">
              <w:rPr>
                <w:rFonts w:ascii="Arial" w:hAnsi="Arial" w:cs="Arial"/>
                <w:b/>
                <w:noProof/>
                <w:color w:val="000000" w:themeColor="text1"/>
                <w:sz w:val="20"/>
              </w:rPr>
              <w:t>10,50000</w:t>
            </w:r>
            <w:r w:rsidRPr="00CE23C8">
              <w:rPr>
                <w:rFonts w:ascii="Arial" w:hAnsi="Arial" w:cs="Arial"/>
                <w:b/>
                <w:color w:val="000000" w:themeColor="text1"/>
                <w:sz w:val="20"/>
              </w:rPr>
              <w:fldChar w:fldCharType="end"/>
            </w:r>
          </w:p>
        </w:tc>
        <w:tc>
          <w:tcPr>
            <w:tcW w:w="939" w:type="dxa"/>
            <w:vAlign w:val="center"/>
          </w:tcPr>
          <w:p w:rsidR="00CD5C34" w:rsidRPr="00CE23C8" w:rsidRDefault="0023706F" w:rsidP="00920967">
            <w:pPr>
              <w:jc w:val="both"/>
              <w:rPr>
                <w:rFonts w:ascii="Arial" w:hAnsi="Arial" w:cs="Arial"/>
                <w:b/>
                <w:color w:val="000000" w:themeColor="text1"/>
                <w:sz w:val="20"/>
              </w:rPr>
            </w:pPr>
            <w:r w:rsidRPr="00CE23C8">
              <w:rPr>
                <w:rFonts w:ascii="Arial" w:hAnsi="Arial" w:cs="Arial"/>
                <w:b/>
                <w:color w:val="000000" w:themeColor="text1"/>
                <w:sz w:val="20"/>
              </w:rPr>
              <w:fldChar w:fldCharType="begin"/>
            </w:r>
            <w:r w:rsidR="00CD5C34" w:rsidRPr="00CE23C8">
              <w:rPr>
                <w:rFonts w:ascii="Arial" w:hAnsi="Arial" w:cs="Arial"/>
                <w:b/>
                <w:color w:val="000000" w:themeColor="text1"/>
                <w:sz w:val="20"/>
              </w:rPr>
              <w:instrText xml:space="preserve"> =SUM(ABOVE) </w:instrText>
            </w:r>
            <w:r w:rsidRPr="00CE23C8">
              <w:rPr>
                <w:rFonts w:ascii="Arial" w:hAnsi="Arial" w:cs="Arial"/>
                <w:b/>
                <w:color w:val="000000" w:themeColor="text1"/>
                <w:sz w:val="20"/>
              </w:rPr>
              <w:fldChar w:fldCharType="separate"/>
            </w:r>
            <w:r w:rsidR="00CD5C34" w:rsidRPr="00CE23C8">
              <w:rPr>
                <w:rFonts w:ascii="Arial" w:hAnsi="Arial" w:cs="Arial"/>
                <w:b/>
                <w:noProof/>
                <w:color w:val="000000" w:themeColor="text1"/>
                <w:sz w:val="20"/>
              </w:rPr>
              <w:t>12,00000</w:t>
            </w:r>
            <w:r w:rsidRPr="00CE23C8">
              <w:rPr>
                <w:rFonts w:ascii="Arial" w:hAnsi="Arial" w:cs="Arial"/>
                <w:b/>
                <w:color w:val="000000" w:themeColor="text1"/>
                <w:sz w:val="20"/>
              </w:rPr>
              <w:fldChar w:fldCharType="end"/>
            </w:r>
          </w:p>
        </w:tc>
        <w:tc>
          <w:tcPr>
            <w:tcW w:w="1036" w:type="dxa"/>
            <w:vAlign w:val="center"/>
          </w:tcPr>
          <w:p w:rsidR="00CD5C34" w:rsidRPr="00CE23C8" w:rsidRDefault="0023706F" w:rsidP="00920967">
            <w:pPr>
              <w:jc w:val="both"/>
              <w:rPr>
                <w:rFonts w:ascii="Arial" w:hAnsi="Arial" w:cs="Arial"/>
                <w:b/>
                <w:color w:val="000000" w:themeColor="text1"/>
                <w:sz w:val="20"/>
              </w:rPr>
            </w:pPr>
            <w:r w:rsidRPr="00CE23C8">
              <w:rPr>
                <w:rFonts w:ascii="Arial" w:hAnsi="Arial" w:cs="Arial"/>
                <w:b/>
                <w:color w:val="000000" w:themeColor="text1"/>
                <w:sz w:val="20"/>
              </w:rPr>
              <w:fldChar w:fldCharType="begin"/>
            </w:r>
            <w:r w:rsidR="00CD5C34" w:rsidRPr="00CE23C8">
              <w:rPr>
                <w:rFonts w:ascii="Arial" w:hAnsi="Arial" w:cs="Arial"/>
                <w:b/>
                <w:color w:val="000000" w:themeColor="text1"/>
                <w:sz w:val="20"/>
              </w:rPr>
              <w:instrText xml:space="preserve"> =SUM(ABOVE) </w:instrText>
            </w:r>
            <w:r w:rsidRPr="00CE23C8">
              <w:rPr>
                <w:rFonts w:ascii="Arial" w:hAnsi="Arial" w:cs="Arial"/>
                <w:b/>
                <w:color w:val="000000" w:themeColor="text1"/>
                <w:sz w:val="20"/>
              </w:rPr>
              <w:fldChar w:fldCharType="separate"/>
            </w:r>
            <w:r w:rsidR="00CD5C34" w:rsidRPr="00CE23C8">
              <w:rPr>
                <w:rFonts w:ascii="Arial" w:hAnsi="Arial" w:cs="Arial"/>
                <w:b/>
                <w:noProof/>
                <w:color w:val="000000" w:themeColor="text1"/>
                <w:sz w:val="20"/>
              </w:rPr>
              <w:t>2,00000</w:t>
            </w:r>
            <w:r w:rsidRPr="00CE23C8">
              <w:rPr>
                <w:rFonts w:ascii="Arial" w:hAnsi="Arial" w:cs="Arial"/>
                <w:b/>
                <w:color w:val="000000" w:themeColor="text1"/>
                <w:sz w:val="20"/>
              </w:rPr>
              <w:fldChar w:fldCharType="end"/>
            </w:r>
          </w:p>
        </w:tc>
      </w:tr>
    </w:tbl>
    <w:p w:rsidR="00CD5C34" w:rsidRPr="00CE23C8" w:rsidRDefault="00CD5C34" w:rsidP="00920967">
      <w:pPr>
        <w:jc w:val="both"/>
        <w:rPr>
          <w:rFonts w:ascii="Arial" w:hAnsi="Arial" w:cs="Arial"/>
          <w:color w:val="000000" w:themeColor="text1"/>
          <w:sz w:val="20"/>
          <w:szCs w:val="20"/>
        </w:rPr>
      </w:pPr>
    </w:p>
    <w:p w:rsidR="00CD5C34" w:rsidRPr="00CE23C8" w:rsidRDefault="00CD5C34"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FMR Detail:-</w:t>
      </w:r>
    </w:p>
    <w:p w:rsidR="00CD5C34" w:rsidRPr="00CE23C8" w:rsidRDefault="00CD5C34" w:rsidP="00920967">
      <w:pPr>
        <w:pStyle w:val="ListParagraph"/>
        <w:numPr>
          <w:ilvl w:val="0"/>
          <w:numId w:val="21"/>
        </w:numPr>
        <w:spacing w:after="0"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 FMR code no.:87- The funds are approved for the cataract surgeries support to the public Health Facilities @ Rs 1000  Per case for 2500 cases as per GOI guidelines under cataract backlog free campaign.Rs 4.75 Lakh retained at SHQs for additional allocation on demand. The total funds are Rs. 25.00 Lakh approved.</w:t>
      </w:r>
    </w:p>
    <w:p w:rsidR="00CD5C34" w:rsidRPr="00CE23C8" w:rsidRDefault="00CD5C34" w:rsidP="00920967">
      <w:pPr>
        <w:pStyle w:val="ListParagraph"/>
        <w:numPr>
          <w:ilvl w:val="0"/>
          <w:numId w:val="21"/>
        </w:numPr>
        <w:spacing w:after="0"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FMR code no:88- The funds of Rs 50.00 Lakh are approved  for the cataract surgeries support to the NGOs /Pvt Hospitals @ Rs 2000 per case for 2500 cases because we have to sustain the cataract backlog  free Status /targets. The migratory population  will also be covered. CMOs may sign MOU with the NGOs / Privats Hospitals in this regard subject to the condition that they will not charge extra amount form the patients for cataract surgeries. 21.50 lakh are retained at SHQ for additional allocation on demand .</w:t>
      </w:r>
    </w:p>
    <w:p w:rsidR="00CD5C34" w:rsidRPr="00CE23C8" w:rsidRDefault="00CD5C34" w:rsidP="00920967">
      <w:pPr>
        <w:pStyle w:val="ListParagraph"/>
        <w:numPr>
          <w:ilvl w:val="0"/>
          <w:numId w:val="21"/>
        </w:numPr>
        <w:spacing w:after="0"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 xml:space="preserve">FMR code no. 89:-The funds of  Rs.100.00 Lakh are  approved  for procurement of Phaco  machines and other equipments for cataract surgeries.The funds are retained at SHQs and </w:t>
      </w:r>
    </w:p>
    <w:p w:rsidR="00CD5C34" w:rsidRPr="00CE23C8" w:rsidRDefault="00CD5C34" w:rsidP="00920967">
      <w:pPr>
        <w:spacing w:after="0" w:line="360" w:lineRule="auto"/>
        <w:ind w:left="360"/>
        <w:jc w:val="both"/>
        <w:rPr>
          <w:rFonts w:ascii="Arial" w:hAnsi="Arial" w:cs="Arial"/>
          <w:color w:val="000000" w:themeColor="text1"/>
          <w:sz w:val="20"/>
          <w:szCs w:val="20"/>
        </w:rPr>
      </w:pPr>
      <w:r w:rsidRPr="00CE23C8">
        <w:rPr>
          <w:rFonts w:ascii="Arial" w:hAnsi="Arial" w:cs="Arial"/>
          <w:color w:val="000000" w:themeColor="text1"/>
          <w:sz w:val="20"/>
          <w:szCs w:val="20"/>
        </w:rPr>
        <w:t xml:space="preserve">      Rs 15 Lakh for FY 2025-26 SPIP for  ND Yag laser at the DH Level as per NPCB&amp;VI guidelines.</w:t>
      </w:r>
    </w:p>
    <w:p w:rsidR="00CD5C34" w:rsidRPr="00CE23C8" w:rsidRDefault="00CD5C34" w:rsidP="00920967">
      <w:pPr>
        <w:pStyle w:val="ListParagraph"/>
        <w:numPr>
          <w:ilvl w:val="0"/>
          <w:numId w:val="21"/>
        </w:numPr>
        <w:spacing w:after="0"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FMR code no:92-  The funds of Rs.6.00 Lakh are approved for IGMC Shimla, Tanda, Nerchowk, Nahan, Hamirpur  and chamba for eye ball  collection centers. The funds will used for awareness, refreshments and contingencies in each center to promote eye donation</w:t>
      </w:r>
    </w:p>
    <w:p w:rsidR="00CD5C34" w:rsidRPr="00CE23C8" w:rsidRDefault="00CD5C34" w:rsidP="00920967">
      <w:pPr>
        <w:pStyle w:val="ListParagraph"/>
        <w:numPr>
          <w:ilvl w:val="0"/>
          <w:numId w:val="21"/>
        </w:numPr>
        <w:spacing w:after="0"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FMR code no:93- The funds of Rs. 17.50 Lakh are approved to screen and to provide free spectacles to school children @ Rs 350 per student i.e 5,000 students each year . The funds are retained at SHQs</w:t>
      </w:r>
    </w:p>
    <w:p w:rsidR="00CD5C34" w:rsidRPr="00CE23C8" w:rsidRDefault="00CD5C34" w:rsidP="00920967">
      <w:pPr>
        <w:pStyle w:val="ListParagraph"/>
        <w:numPr>
          <w:ilvl w:val="0"/>
          <w:numId w:val="21"/>
        </w:numPr>
        <w:spacing w:after="0"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FMR code no:94- The funds of Rs. 10.50 lakh shall be provided to the elderly people @ Rs 350 per person for spectacle through DBT on production of bill of spectacles as per the NHM letter dated 25.3.2022 in this regard</w:t>
      </w:r>
    </w:p>
    <w:p w:rsidR="00CD5C34" w:rsidRPr="00CE23C8" w:rsidRDefault="00CD5C34" w:rsidP="00920967">
      <w:pPr>
        <w:pStyle w:val="ListParagraph"/>
        <w:numPr>
          <w:ilvl w:val="0"/>
          <w:numId w:val="21"/>
        </w:numPr>
        <w:spacing w:after="0"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FMR code no:96- the funds of Rs. 2.00  Lakh are approved for capacity building of new MOs and staff as per NPCBVI guidelines at Distt and Sub Distt level.</w:t>
      </w:r>
    </w:p>
    <w:p w:rsidR="00CD5C34" w:rsidRPr="00CE23C8" w:rsidRDefault="00CD5C34" w:rsidP="00920967">
      <w:pPr>
        <w:jc w:val="both"/>
        <w:rPr>
          <w:rFonts w:ascii="Arial" w:hAnsi="Arial" w:cs="Arial"/>
          <w:color w:val="000000" w:themeColor="text1"/>
          <w:sz w:val="20"/>
          <w:szCs w:val="20"/>
        </w:rPr>
      </w:pPr>
    </w:p>
    <w:p w:rsidR="00D360E1" w:rsidRPr="00CE23C8" w:rsidRDefault="00D360E1" w:rsidP="00E3653C">
      <w:pPr>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t>FMR CODE NCD.2-NMHP Sr.No.97</w:t>
      </w:r>
    </w:p>
    <w:tbl>
      <w:tblPr>
        <w:tblStyle w:val="TableGrid"/>
        <w:tblW w:w="0" w:type="auto"/>
        <w:tblLook w:val="04A0"/>
      </w:tblPr>
      <w:tblGrid>
        <w:gridCol w:w="4621"/>
        <w:gridCol w:w="4621"/>
      </w:tblGrid>
      <w:tr w:rsidR="00D360E1" w:rsidRPr="00CE23C8" w:rsidTr="00E5625E">
        <w:tc>
          <w:tcPr>
            <w:tcW w:w="462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FMR Code</w:t>
            </w:r>
          </w:p>
        </w:tc>
        <w:tc>
          <w:tcPr>
            <w:tcW w:w="462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97</w:t>
            </w:r>
          </w:p>
        </w:tc>
      </w:tr>
      <w:tr w:rsidR="00D360E1" w:rsidRPr="00CE23C8" w:rsidTr="00E5625E">
        <w:tc>
          <w:tcPr>
            <w:tcW w:w="462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Funds approved</w:t>
            </w:r>
          </w:p>
        </w:tc>
        <w:tc>
          <w:tcPr>
            <w:tcW w:w="462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18,00000+30,00000 =48,00000</w:t>
            </w:r>
          </w:p>
        </w:tc>
      </w:tr>
    </w:tbl>
    <w:p w:rsidR="00D360E1" w:rsidRPr="00CE23C8" w:rsidRDefault="00D360E1" w:rsidP="00920967">
      <w:pPr>
        <w:jc w:val="both"/>
        <w:rPr>
          <w:rFonts w:ascii="Arial" w:hAnsi="Arial" w:cs="Arial"/>
          <w:color w:val="000000" w:themeColor="text1"/>
          <w:sz w:val="20"/>
          <w:szCs w:val="20"/>
        </w:rPr>
      </w:pPr>
    </w:p>
    <w:tbl>
      <w:tblPr>
        <w:tblStyle w:val="TableGrid"/>
        <w:tblW w:w="9322" w:type="dxa"/>
        <w:tblLayout w:type="fixed"/>
        <w:tblLook w:val="04A0"/>
      </w:tblPr>
      <w:tblGrid>
        <w:gridCol w:w="1809"/>
        <w:gridCol w:w="1134"/>
        <w:gridCol w:w="1560"/>
        <w:gridCol w:w="1701"/>
        <w:gridCol w:w="1559"/>
        <w:gridCol w:w="1559"/>
      </w:tblGrid>
      <w:tr w:rsidR="00D360E1" w:rsidRPr="00CE23C8" w:rsidTr="00E3653C">
        <w:trPr>
          <w:trHeight w:val="1320"/>
        </w:trPr>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Name of District</w:t>
            </w:r>
          </w:p>
        </w:tc>
        <w:tc>
          <w:tcPr>
            <w:tcW w:w="1134"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Targeted Interventions</w:t>
            </w:r>
          </w:p>
        </w:tc>
        <w:tc>
          <w:tcPr>
            <w:tcW w:w="1560"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Training of Medical Officers (De-addiction care)</w:t>
            </w:r>
          </w:p>
        </w:tc>
        <w:tc>
          <w:tcPr>
            <w:tcW w:w="1701"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Workshop Contingencies</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IEC</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State Head Quarter</w:t>
            </w:r>
          </w:p>
        </w:tc>
        <w:tc>
          <w:tcPr>
            <w:tcW w:w="1134" w:type="dxa"/>
          </w:tcPr>
          <w:p w:rsidR="00D360E1" w:rsidRPr="00CE23C8" w:rsidRDefault="00D360E1" w:rsidP="00920967">
            <w:pPr>
              <w:jc w:val="both"/>
              <w:rPr>
                <w:rFonts w:ascii="Arial" w:hAnsi="Arial" w:cs="Arial"/>
                <w:color w:val="000000" w:themeColor="text1"/>
                <w:sz w:val="20"/>
              </w:rPr>
            </w:pP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8,40,000</w:t>
            </w:r>
          </w:p>
        </w:tc>
        <w:tc>
          <w:tcPr>
            <w:tcW w:w="1701" w:type="dxa"/>
          </w:tcPr>
          <w:p w:rsidR="00D360E1" w:rsidRPr="00CE23C8" w:rsidRDefault="00D360E1" w:rsidP="00920967">
            <w:pPr>
              <w:jc w:val="both"/>
              <w:rPr>
                <w:rFonts w:ascii="Arial" w:hAnsi="Arial" w:cs="Arial"/>
                <w:color w:val="000000" w:themeColor="text1"/>
                <w:sz w:val="20"/>
              </w:rPr>
            </w:pP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23,60,000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32,00000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Bilaspur</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15,000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60,000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1,25,000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Chamba</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20,000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80,000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1,50,000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Hamirpur</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20,000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80,000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1,50,000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Kangra</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20,000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1,70,000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Kinnaur</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70,000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Kullu</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15,000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60,000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1,25,000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L&amp;spiti</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10,000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70,000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Mandi</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20,000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90,000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1,60,000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Shimla</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20,000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90,000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1,60,000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Sirmour</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15,000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80,000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1,45,000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lastRenderedPageBreak/>
              <w:t>Solan</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15,000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80,000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1,45,000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Una</w:t>
            </w:r>
          </w:p>
        </w:tc>
        <w:tc>
          <w:tcPr>
            <w:tcW w:w="1134"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1560"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1701"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20,000</w:t>
            </w:r>
          </w:p>
        </w:tc>
        <w:tc>
          <w:tcPr>
            <w:tcW w:w="1559" w:type="dxa"/>
          </w:tcPr>
          <w:p w:rsidR="00D360E1" w:rsidRPr="00CE23C8" w:rsidRDefault="00D360E1" w:rsidP="00920967">
            <w:pPr>
              <w:jc w:val="both"/>
              <w:rPr>
                <w:rFonts w:ascii="Arial" w:hAnsi="Arial" w:cs="Arial"/>
                <w:color w:val="000000" w:themeColor="text1"/>
                <w:sz w:val="20"/>
              </w:rPr>
            </w:pPr>
            <w:r w:rsidRPr="00CE23C8">
              <w:rPr>
                <w:rFonts w:ascii="Arial" w:hAnsi="Arial" w:cs="Arial"/>
                <w:color w:val="000000" w:themeColor="text1"/>
                <w:sz w:val="20"/>
              </w:rPr>
              <w:t>60,000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1,30,000</w:t>
            </w:r>
          </w:p>
        </w:tc>
      </w:tr>
      <w:tr w:rsidR="00D360E1" w:rsidRPr="00CE23C8" w:rsidTr="00E5625E">
        <w:tc>
          <w:tcPr>
            <w:tcW w:w="180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Total</w:t>
            </w:r>
          </w:p>
        </w:tc>
        <w:tc>
          <w:tcPr>
            <w:tcW w:w="1134"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6,00,000</w:t>
            </w:r>
          </w:p>
        </w:tc>
        <w:tc>
          <w:tcPr>
            <w:tcW w:w="1560"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8,40,000</w:t>
            </w:r>
          </w:p>
        </w:tc>
        <w:tc>
          <w:tcPr>
            <w:tcW w:w="1701"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2,00,000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31,60,000</w:t>
            </w:r>
          </w:p>
        </w:tc>
        <w:tc>
          <w:tcPr>
            <w:tcW w:w="1559" w:type="dxa"/>
          </w:tcPr>
          <w:p w:rsidR="00D360E1" w:rsidRPr="00CE23C8" w:rsidRDefault="00D360E1" w:rsidP="00920967">
            <w:pPr>
              <w:jc w:val="both"/>
              <w:rPr>
                <w:rFonts w:ascii="Arial" w:hAnsi="Arial" w:cs="Arial"/>
                <w:b/>
                <w:color w:val="000000" w:themeColor="text1"/>
                <w:sz w:val="20"/>
              </w:rPr>
            </w:pPr>
            <w:r w:rsidRPr="00CE23C8">
              <w:rPr>
                <w:rFonts w:ascii="Arial" w:hAnsi="Arial" w:cs="Arial"/>
                <w:b/>
                <w:color w:val="000000" w:themeColor="text1"/>
                <w:sz w:val="20"/>
              </w:rPr>
              <w:t>48,00,000</w:t>
            </w:r>
          </w:p>
        </w:tc>
      </w:tr>
    </w:tbl>
    <w:p w:rsidR="00D360E1" w:rsidRPr="00CE23C8" w:rsidRDefault="00D360E1" w:rsidP="00920967">
      <w:pPr>
        <w:jc w:val="both"/>
        <w:rPr>
          <w:rFonts w:ascii="Arial" w:hAnsi="Arial" w:cs="Arial"/>
          <w:color w:val="000000" w:themeColor="text1"/>
          <w:sz w:val="20"/>
          <w:szCs w:val="20"/>
        </w:rPr>
      </w:pPr>
    </w:p>
    <w:p w:rsidR="00D360E1" w:rsidRPr="00CE23C8" w:rsidRDefault="00D360E1"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FMR Code 97- Rs 6 lakhs are allocated for targeted intervention /Mental Health &amp;Suicide prevention activities at school (9-12 classes ) for 12 Districts @ 50,000 per district </w:t>
      </w:r>
    </w:p>
    <w:p w:rsidR="00D360E1" w:rsidRPr="00CE23C8" w:rsidRDefault="00D360E1"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Targeted Interventions</w:t>
      </w:r>
    </w:p>
    <w:p w:rsidR="00D360E1" w:rsidRPr="00CE23C8" w:rsidRDefault="00D360E1" w:rsidP="00920967">
      <w:pPr>
        <w:pStyle w:val="ListParagraph"/>
        <w:numPr>
          <w:ilvl w:val="0"/>
          <w:numId w:val="22"/>
        </w:numPr>
        <w:jc w:val="both"/>
        <w:rPr>
          <w:rFonts w:ascii="Arial" w:hAnsi="Arial" w:cs="Arial"/>
          <w:color w:val="000000" w:themeColor="text1"/>
          <w:sz w:val="20"/>
          <w:szCs w:val="20"/>
        </w:rPr>
      </w:pPr>
      <w:r w:rsidRPr="00CE23C8">
        <w:rPr>
          <w:rFonts w:ascii="Arial" w:hAnsi="Arial" w:cs="Arial"/>
          <w:color w:val="000000" w:themeColor="text1"/>
          <w:sz w:val="20"/>
          <w:szCs w:val="20"/>
        </w:rPr>
        <w:t>Counselling Sessionsinschool (9-12 classes).</w:t>
      </w:r>
    </w:p>
    <w:p w:rsidR="00D360E1" w:rsidRPr="00CE23C8" w:rsidRDefault="00D360E1" w:rsidP="00920967">
      <w:pPr>
        <w:pStyle w:val="ListParagraph"/>
        <w:numPr>
          <w:ilvl w:val="0"/>
          <w:numId w:val="22"/>
        </w:numPr>
        <w:jc w:val="both"/>
        <w:rPr>
          <w:rFonts w:ascii="Arial" w:hAnsi="Arial" w:cs="Arial"/>
          <w:color w:val="000000" w:themeColor="text1"/>
          <w:sz w:val="20"/>
          <w:szCs w:val="20"/>
        </w:rPr>
      </w:pPr>
      <w:r w:rsidRPr="00CE23C8">
        <w:rPr>
          <w:rFonts w:ascii="Arial" w:hAnsi="Arial" w:cs="Arial"/>
          <w:color w:val="000000" w:themeColor="text1"/>
          <w:sz w:val="20"/>
          <w:szCs w:val="20"/>
        </w:rPr>
        <w:t>School teachers trained  in life skills .</w:t>
      </w:r>
    </w:p>
    <w:p w:rsidR="00D360E1" w:rsidRPr="00CE23C8" w:rsidRDefault="00D360E1" w:rsidP="00920967">
      <w:pPr>
        <w:pStyle w:val="ListParagraph"/>
        <w:numPr>
          <w:ilvl w:val="0"/>
          <w:numId w:val="22"/>
        </w:numPr>
        <w:jc w:val="both"/>
        <w:rPr>
          <w:rFonts w:ascii="Arial" w:hAnsi="Arial" w:cs="Arial"/>
          <w:color w:val="000000" w:themeColor="text1"/>
          <w:sz w:val="20"/>
          <w:szCs w:val="20"/>
        </w:rPr>
      </w:pPr>
      <w:r w:rsidRPr="00CE23C8">
        <w:rPr>
          <w:rFonts w:ascii="Arial" w:hAnsi="Arial" w:cs="Arial"/>
          <w:color w:val="000000" w:themeColor="text1"/>
          <w:sz w:val="20"/>
          <w:szCs w:val="20"/>
        </w:rPr>
        <w:t>Collage teacher trained in life skills.</w:t>
      </w:r>
    </w:p>
    <w:p w:rsidR="00D360E1" w:rsidRPr="00CE23C8" w:rsidRDefault="00D360E1" w:rsidP="00920967">
      <w:pPr>
        <w:pStyle w:val="ListParagraph"/>
        <w:numPr>
          <w:ilvl w:val="0"/>
          <w:numId w:val="22"/>
        </w:numPr>
        <w:jc w:val="both"/>
        <w:rPr>
          <w:rFonts w:ascii="Arial" w:hAnsi="Arial" w:cs="Arial"/>
          <w:color w:val="000000" w:themeColor="text1"/>
          <w:sz w:val="20"/>
          <w:szCs w:val="20"/>
        </w:rPr>
      </w:pPr>
      <w:r w:rsidRPr="00CE23C8">
        <w:rPr>
          <w:rFonts w:ascii="Arial" w:hAnsi="Arial" w:cs="Arial"/>
          <w:color w:val="000000" w:themeColor="text1"/>
          <w:sz w:val="20"/>
          <w:szCs w:val="20"/>
        </w:rPr>
        <w:t>Suicide preventions activities.</w:t>
      </w:r>
    </w:p>
    <w:p w:rsidR="00D360E1" w:rsidRPr="00CE23C8" w:rsidRDefault="00D360E1" w:rsidP="00920967">
      <w:pPr>
        <w:pStyle w:val="ListParagraph"/>
        <w:numPr>
          <w:ilvl w:val="0"/>
          <w:numId w:val="22"/>
        </w:numPr>
        <w:jc w:val="both"/>
        <w:rPr>
          <w:rFonts w:ascii="Arial" w:hAnsi="Arial" w:cs="Arial"/>
          <w:color w:val="000000" w:themeColor="text1"/>
          <w:sz w:val="20"/>
          <w:szCs w:val="20"/>
        </w:rPr>
      </w:pPr>
      <w:r w:rsidRPr="00CE23C8">
        <w:rPr>
          <w:rFonts w:ascii="Arial" w:hAnsi="Arial" w:cs="Arial"/>
          <w:color w:val="000000" w:themeColor="text1"/>
          <w:sz w:val="20"/>
          <w:szCs w:val="20"/>
        </w:rPr>
        <w:t>Stress management at work place.</w:t>
      </w:r>
    </w:p>
    <w:p w:rsidR="00D360E1" w:rsidRPr="00CE23C8" w:rsidRDefault="00D360E1" w:rsidP="00920967">
      <w:pPr>
        <w:pStyle w:val="ListParagraph"/>
        <w:jc w:val="both"/>
        <w:rPr>
          <w:rFonts w:ascii="Arial" w:hAnsi="Arial" w:cs="Arial"/>
          <w:color w:val="000000" w:themeColor="text1"/>
          <w:sz w:val="20"/>
          <w:szCs w:val="20"/>
        </w:rPr>
      </w:pPr>
      <w:r w:rsidRPr="00CE23C8">
        <w:rPr>
          <w:rFonts w:ascii="Arial" w:hAnsi="Arial" w:cs="Arial"/>
          <w:b/>
          <w:color w:val="000000" w:themeColor="text1"/>
          <w:sz w:val="20"/>
          <w:szCs w:val="20"/>
        </w:rPr>
        <w:t>IEC &amp; Contingencies</w:t>
      </w:r>
      <w:r w:rsidRPr="00CE23C8">
        <w:rPr>
          <w:rFonts w:ascii="Arial" w:hAnsi="Arial" w:cs="Arial"/>
          <w:color w:val="000000" w:themeColor="text1"/>
          <w:sz w:val="20"/>
          <w:szCs w:val="20"/>
        </w:rPr>
        <w:t xml:space="preserve"> - Rs 10,0000 are allocated  for IEC &amp; Contingencies for workshops with judiciaries and police persons as per mental health care act 2017. </w:t>
      </w:r>
    </w:p>
    <w:p w:rsidR="00D360E1" w:rsidRPr="00CE23C8" w:rsidRDefault="00D360E1" w:rsidP="00920967">
      <w:pPr>
        <w:pStyle w:val="ListParagraph"/>
        <w:jc w:val="both"/>
        <w:rPr>
          <w:rFonts w:ascii="Arial" w:hAnsi="Arial" w:cs="Arial"/>
          <w:b/>
          <w:color w:val="000000" w:themeColor="text1"/>
          <w:sz w:val="20"/>
          <w:szCs w:val="20"/>
        </w:rPr>
      </w:pPr>
      <w:r w:rsidRPr="00CE23C8">
        <w:rPr>
          <w:rFonts w:ascii="Arial" w:hAnsi="Arial" w:cs="Arial"/>
          <w:b/>
          <w:color w:val="000000" w:themeColor="text1"/>
          <w:sz w:val="20"/>
          <w:szCs w:val="20"/>
        </w:rPr>
        <w:t>For IEC Activities</w:t>
      </w:r>
    </w:p>
    <w:p w:rsidR="00D360E1" w:rsidRPr="00CE23C8" w:rsidRDefault="00D360E1" w:rsidP="00920967">
      <w:pPr>
        <w:pStyle w:val="ListParagraph"/>
        <w:numPr>
          <w:ilvl w:val="0"/>
          <w:numId w:val="23"/>
        </w:numPr>
        <w:jc w:val="both"/>
        <w:rPr>
          <w:rFonts w:ascii="Arial" w:hAnsi="Arial" w:cs="Arial"/>
          <w:color w:val="000000" w:themeColor="text1"/>
          <w:sz w:val="20"/>
          <w:szCs w:val="20"/>
        </w:rPr>
      </w:pPr>
      <w:r w:rsidRPr="00CE23C8">
        <w:rPr>
          <w:rFonts w:ascii="Arial" w:hAnsi="Arial" w:cs="Arial"/>
          <w:color w:val="000000" w:themeColor="text1"/>
          <w:sz w:val="20"/>
          <w:szCs w:val="20"/>
        </w:rPr>
        <w:t>IEC material and pamphlets for Drug Abuse</w:t>
      </w:r>
    </w:p>
    <w:p w:rsidR="00D360E1" w:rsidRPr="00CE23C8" w:rsidRDefault="00D360E1" w:rsidP="00920967">
      <w:pPr>
        <w:pStyle w:val="ListParagraph"/>
        <w:numPr>
          <w:ilvl w:val="0"/>
          <w:numId w:val="23"/>
        </w:numPr>
        <w:jc w:val="both"/>
        <w:rPr>
          <w:rFonts w:ascii="Arial" w:hAnsi="Arial" w:cs="Arial"/>
          <w:color w:val="000000" w:themeColor="text1"/>
          <w:sz w:val="20"/>
          <w:szCs w:val="20"/>
        </w:rPr>
      </w:pPr>
      <w:r w:rsidRPr="00CE23C8">
        <w:rPr>
          <w:rFonts w:ascii="Arial" w:hAnsi="Arial" w:cs="Arial"/>
          <w:color w:val="000000" w:themeColor="text1"/>
          <w:sz w:val="20"/>
          <w:szCs w:val="20"/>
        </w:rPr>
        <w:t>Print poster or electronic display for TELE MANAS App with QR code and mental helpline number 14416 display on all health facilities /educational institutes /hostels /Private and Government work places /jails /orphanages/Bustand.</w:t>
      </w:r>
    </w:p>
    <w:p w:rsidR="00440BB4" w:rsidRPr="00CE23C8" w:rsidRDefault="00440BB4" w:rsidP="00920967">
      <w:p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Name of the Program: National Program for Health Care of Elderly NPHCE (inclusive of approved supplimentry PIP)</w:t>
      </w:r>
    </w:p>
    <w:p w:rsidR="00CB1782" w:rsidRPr="00CE23C8" w:rsidRDefault="00CB1782" w:rsidP="00920967">
      <w:pPr>
        <w:spacing w:after="0"/>
        <w:jc w:val="both"/>
        <w:rPr>
          <w:rFonts w:ascii="Arial" w:hAnsi="Arial" w:cs="Arial"/>
          <w:b/>
          <w:color w:val="000000" w:themeColor="text1"/>
          <w:sz w:val="20"/>
          <w:szCs w:val="20"/>
        </w:rPr>
      </w:pPr>
    </w:p>
    <w:tbl>
      <w:tblPr>
        <w:tblW w:w="9227" w:type="dxa"/>
        <w:tblInd w:w="95" w:type="dxa"/>
        <w:tblLook w:val="04A0"/>
      </w:tblPr>
      <w:tblGrid>
        <w:gridCol w:w="3415"/>
        <w:gridCol w:w="1985"/>
        <w:gridCol w:w="1701"/>
        <w:gridCol w:w="2126"/>
      </w:tblGrid>
      <w:tr w:rsidR="00440BB4" w:rsidRPr="00CE23C8" w:rsidTr="00440BB4">
        <w:trPr>
          <w:trHeight w:val="440"/>
        </w:trPr>
        <w:tc>
          <w:tcPr>
            <w:tcW w:w="3415" w:type="dxa"/>
            <w:tcBorders>
              <w:top w:val="single" w:sz="4" w:space="0" w:color="auto"/>
              <w:left w:val="single" w:sz="4" w:space="0" w:color="auto"/>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FMR Code</w:t>
            </w:r>
          </w:p>
        </w:tc>
        <w:tc>
          <w:tcPr>
            <w:tcW w:w="1985" w:type="dxa"/>
            <w:tcBorders>
              <w:top w:val="single" w:sz="4" w:space="0" w:color="auto"/>
              <w:left w:val="nil"/>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99</w:t>
            </w:r>
          </w:p>
        </w:tc>
        <w:tc>
          <w:tcPr>
            <w:tcW w:w="1701" w:type="dxa"/>
            <w:tcBorders>
              <w:top w:val="single" w:sz="4" w:space="0" w:color="auto"/>
              <w:left w:val="nil"/>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100</w:t>
            </w:r>
          </w:p>
        </w:tc>
        <w:tc>
          <w:tcPr>
            <w:tcW w:w="2126" w:type="dxa"/>
            <w:tcBorders>
              <w:top w:val="single" w:sz="4" w:space="0" w:color="auto"/>
              <w:left w:val="nil"/>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101</w:t>
            </w:r>
          </w:p>
        </w:tc>
      </w:tr>
      <w:tr w:rsidR="00440BB4" w:rsidRPr="00CE23C8" w:rsidTr="00440BB4">
        <w:trPr>
          <w:trHeight w:val="35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 Funds allocated</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3200000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440BB4" w:rsidRPr="00CE23C8" w:rsidTr="00440BB4">
        <w:trPr>
          <w:trHeight w:val="35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Funds kept at SHQ</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440BB4" w:rsidRPr="00CE23C8" w:rsidTr="00440BB4">
        <w:trPr>
          <w:trHeight w:val="35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Bilaspur</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440BB4" w:rsidRPr="00CE23C8" w:rsidTr="00440BB4">
        <w:trPr>
          <w:trHeight w:val="35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RH Bilaspur</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r>
      <w:tr w:rsidR="00440BB4" w:rsidRPr="00CE23C8" w:rsidTr="00440BB4">
        <w:trPr>
          <w:trHeight w:val="35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Chamba</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w:t>
            </w:r>
          </w:p>
        </w:tc>
      </w:tr>
      <w:tr w:rsidR="00440BB4" w:rsidRPr="00CE23C8" w:rsidTr="00440BB4">
        <w:trPr>
          <w:trHeight w:val="35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Hamirpur</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34000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440BB4" w:rsidRPr="00CE23C8" w:rsidTr="00440BB4">
        <w:trPr>
          <w:trHeight w:val="327"/>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Kangra</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46000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w:t>
            </w:r>
          </w:p>
        </w:tc>
      </w:tr>
      <w:tr w:rsidR="00440BB4" w:rsidRPr="00CE23C8" w:rsidTr="00440BB4">
        <w:trPr>
          <w:trHeight w:val="327"/>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ZH Dharamshala</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r>
      <w:tr w:rsidR="00440BB4" w:rsidRPr="00CE23C8" w:rsidTr="00440BB4">
        <w:trPr>
          <w:trHeight w:val="327"/>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CH Palampur</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r>
      <w:tr w:rsidR="00440BB4" w:rsidRPr="00CE23C8" w:rsidTr="00440BB4">
        <w:trPr>
          <w:trHeight w:val="26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Kinnaur</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w:t>
            </w:r>
          </w:p>
        </w:tc>
      </w:tr>
      <w:tr w:rsidR="00440BB4" w:rsidRPr="00CE23C8" w:rsidTr="00440BB4">
        <w:trPr>
          <w:trHeight w:val="30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Kullu</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34000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440BB4" w:rsidRPr="00CE23C8" w:rsidTr="00440BB4">
        <w:trPr>
          <w:trHeight w:val="30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RH Kullu</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r>
      <w:tr w:rsidR="00440BB4" w:rsidRPr="00CE23C8" w:rsidTr="00440BB4">
        <w:trPr>
          <w:trHeight w:val="227"/>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Lahaul Spiti</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440BB4" w:rsidRPr="00CE23C8" w:rsidTr="00440BB4">
        <w:trPr>
          <w:trHeight w:val="30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Mandi</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46000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w:t>
            </w:r>
          </w:p>
        </w:tc>
      </w:tr>
      <w:tr w:rsidR="00440BB4" w:rsidRPr="00CE23C8" w:rsidTr="00440BB4">
        <w:trPr>
          <w:trHeight w:val="30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ZH Mandi</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r>
      <w:tr w:rsidR="00440BB4" w:rsidRPr="00CE23C8" w:rsidTr="00440BB4">
        <w:trPr>
          <w:trHeight w:val="368"/>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Shimla</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w:t>
            </w:r>
          </w:p>
        </w:tc>
      </w:tr>
      <w:tr w:rsidR="00440BB4" w:rsidRPr="00CE23C8" w:rsidTr="00440BB4">
        <w:trPr>
          <w:trHeight w:val="368"/>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DDUZH Shimla</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r>
      <w:tr w:rsidR="00440BB4" w:rsidRPr="00CE23C8" w:rsidTr="00440BB4">
        <w:trPr>
          <w:trHeight w:val="368"/>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MGMS Khneri</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r>
      <w:tr w:rsidR="00440BB4" w:rsidRPr="00CE23C8" w:rsidTr="00440BB4">
        <w:trPr>
          <w:trHeight w:val="368"/>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CH Rohru</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r>
      <w:tr w:rsidR="00440BB4" w:rsidRPr="00CE23C8" w:rsidTr="00440BB4">
        <w:trPr>
          <w:trHeight w:val="369"/>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CMO Sirmaur</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w:t>
            </w:r>
          </w:p>
        </w:tc>
      </w:tr>
      <w:tr w:rsidR="00440BB4" w:rsidRPr="00CE23C8" w:rsidTr="00440BB4">
        <w:trPr>
          <w:trHeight w:val="30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Solan</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24000</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66000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440BB4" w:rsidRPr="00CE23C8" w:rsidTr="00440BB4">
        <w:trPr>
          <w:trHeight w:val="30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RH Solan</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p>
        </w:tc>
      </w:tr>
      <w:tr w:rsidR="00440BB4" w:rsidRPr="00CE23C8" w:rsidTr="00440BB4">
        <w:trPr>
          <w:trHeight w:val="300"/>
        </w:trPr>
        <w:tc>
          <w:tcPr>
            <w:tcW w:w="3415"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Una</w:t>
            </w:r>
          </w:p>
        </w:tc>
        <w:tc>
          <w:tcPr>
            <w:tcW w:w="1985"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64000 </w:t>
            </w:r>
          </w:p>
        </w:tc>
        <w:tc>
          <w:tcPr>
            <w:tcW w:w="170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26"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16000</w:t>
            </w:r>
          </w:p>
        </w:tc>
      </w:tr>
    </w:tbl>
    <w:p w:rsidR="00440BB4" w:rsidRPr="00CE23C8" w:rsidRDefault="00440BB4" w:rsidP="00920967">
      <w:pPr>
        <w:spacing w:after="0" w:line="240" w:lineRule="auto"/>
        <w:jc w:val="both"/>
        <w:rPr>
          <w:rFonts w:ascii="Arial" w:hAnsi="Arial" w:cs="Arial"/>
          <w:color w:val="000000" w:themeColor="text1"/>
          <w:sz w:val="20"/>
          <w:szCs w:val="20"/>
        </w:rPr>
      </w:pPr>
    </w:p>
    <w:p w:rsidR="00440BB4" w:rsidRPr="00CE23C8" w:rsidRDefault="00440BB4" w:rsidP="00920967">
      <w:pPr>
        <w:spacing w:after="0"/>
        <w:jc w:val="both"/>
        <w:rPr>
          <w:rFonts w:ascii="Arial" w:hAnsi="Arial" w:cs="Arial"/>
          <w:b/>
          <w:bCs/>
          <w:color w:val="000000" w:themeColor="text1"/>
          <w:sz w:val="20"/>
          <w:szCs w:val="20"/>
        </w:rPr>
      </w:pPr>
      <w:r w:rsidRPr="00CE23C8">
        <w:rPr>
          <w:rFonts w:ascii="Arial" w:hAnsi="Arial" w:cs="Arial"/>
          <w:b/>
          <w:bCs/>
          <w:color w:val="000000" w:themeColor="text1"/>
          <w:sz w:val="20"/>
          <w:szCs w:val="20"/>
        </w:rPr>
        <w:t>Details of Activities under FMR Code (NPHCE)</w:t>
      </w:r>
    </w:p>
    <w:p w:rsidR="00440BB4" w:rsidRPr="00CE23C8" w:rsidRDefault="00440BB4" w:rsidP="00920967">
      <w:pPr>
        <w:pStyle w:val="ListParagraph"/>
        <w:numPr>
          <w:ilvl w:val="0"/>
          <w:numId w:val="24"/>
        </w:numPr>
        <w:spacing w:after="0"/>
        <w:jc w:val="both"/>
        <w:rPr>
          <w:rFonts w:ascii="Arial" w:eastAsia="Times New Roman" w:hAnsi="Arial" w:cs="Arial"/>
          <w:color w:val="000000" w:themeColor="text1"/>
          <w:sz w:val="20"/>
          <w:szCs w:val="20"/>
        </w:rPr>
      </w:pPr>
      <w:r w:rsidRPr="00CE23C8">
        <w:rPr>
          <w:rFonts w:ascii="Arial" w:hAnsi="Arial" w:cs="Arial"/>
          <w:color w:val="000000" w:themeColor="text1"/>
          <w:sz w:val="20"/>
          <w:szCs w:val="20"/>
        </w:rPr>
        <w:t xml:space="preserve">FMR code- </w:t>
      </w:r>
      <w:r w:rsidRPr="00CE23C8">
        <w:rPr>
          <w:rFonts w:ascii="Arial" w:eastAsia="Times New Roman" w:hAnsi="Arial" w:cs="Arial"/>
          <w:b/>
          <w:bCs/>
          <w:color w:val="000000" w:themeColor="text1"/>
          <w:sz w:val="20"/>
          <w:szCs w:val="20"/>
        </w:rPr>
        <w:t xml:space="preserve">99 </w:t>
      </w:r>
      <w:r w:rsidRPr="00CE23C8">
        <w:rPr>
          <w:rFonts w:ascii="Arial" w:hAnsi="Arial" w:cs="Arial"/>
          <w:color w:val="000000" w:themeColor="text1"/>
          <w:sz w:val="20"/>
          <w:szCs w:val="20"/>
        </w:rPr>
        <w:t>–Rs 9 lakhs are approved. 4 lakhs for sensitization and capacity building of new Mos X 100 and Staff nurses X150 at Distt Hospitals as per NPHCE guidelines in HP . Funds kept at SHQ for ToT training= 500000</w:t>
      </w:r>
    </w:p>
    <w:p w:rsidR="00440BB4" w:rsidRPr="00CE23C8" w:rsidRDefault="00440BB4" w:rsidP="00920967">
      <w:pPr>
        <w:pStyle w:val="ListParagraph"/>
        <w:numPr>
          <w:ilvl w:val="0"/>
          <w:numId w:val="25"/>
        </w:numPr>
        <w:spacing w:after="0"/>
        <w:jc w:val="both"/>
        <w:rPr>
          <w:rFonts w:ascii="Arial" w:eastAsia="Times New Roman" w:hAnsi="Arial" w:cs="Arial"/>
          <w:b/>
          <w:bCs/>
          <w:color w:val="000000" w:themeColor="text1"/>
          <w:sz w:val="20"/>
          <w:szCs w:val="20"/>
        </w:rPr>
      </w:pPr>
      <w:r w:rsidRPr="00CE23C8">
        <w:rPr>
          <w:rFonts w:ascii="Arial" w:hAnsi="Arial" w:cs="Arial"/>
          <w:color w:val="000000" w:themeColor="text1"/>
          <w:sz w:val="20"/>
          <w:szCs w:val="20"/>
        </w:rPr>
        <w:t>FMR code-</w:t>
      </w:r>
      <w:r w:rsidRPr="00CE23C8">
        <w:rPr>
          <w:rFonts w:ascii="Arial" w:eastAsia="Times New Roman" w:hAnsi="Arial" w:cs="Arial"/>
          <w:b/>
          <w:bCs/>
          <w:color w:val="000000" w:themeColor="text1"/>
          <w:sz w:val="20"/>
          <w:szCs w:val="20"/>
        </w:rPr>
        <w:t xml:space="preserve"> 100 </w:t>
      </w:r>
      <w:r w:rsidRPr="00CE23C8">
        <w:rPr>
          <w:rFonts w:ascii="Arial" w:hAnsi="Arial" w:cs="Arial"/>
          <w:color w:val="000000" w:themeColor="text1"/>
          <w:sz w:val="20"/>
          <w:szCs w:val="20"/>
        </w:rPr>
        <w:t>- Rs 32 lakhs are approved. 1 Lakh is kept for sensitization and capacity building of new 50 Mos and 40 Staff nurses at CH/CHCs  as per NPHCE guidelines and. 50,000 each for purchase of physiotherapy equipments at various Adarsh swasthaya sansthan (ASS) i.e. RH Bilaspur, ZH Dharamshala, CH Palampur, RH Recongpeo, RH Kullu, ZH Mandi, DDU Shimla, MGMS Khaneri  Rampur, CH Rohru, RH Solan, CH Nalagarh. 25.50 Lakhs is kept at SHQ</w:t>
      </w:r>
    </w:p>
    <w:p w:rsidR="00440BB4" w:rsidRDefault="00440BB4" w:rsidP="00920967">
      <w:pPr>
        <w:pStyle w:val="ListParagraph"/>
        <w:numPr>
          <w:ilvl w:val="0"/>
          <w:numId w:val="25"/>
        </w:numPr>
        <w:spacing w:after="0"/>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 xml:space="preserve">FMR code- 101- </w:t>
      </w:r>
      <w:r w:rsidRPr="00CE23C8">
        <w:rPr>
          <w:rFonts w:ascii="Arial" w:eastAsia="Times New Roman" w:hAnsi="Arial" w:cs="Arial"/>
          <w:color w:val="000000" w:themeColor="text1"/>
          <w:sz w:val="20"/>
          <w:szCs w:val="20"/>
        </w:rPr>
        <w:t>Rs 1 lakh are approved for sensitization and capacity building of new 100 Mos  at PHC as per NPHCE guidelines.</w:t>
      </w:r>
    </w:p>
    <w:p w:rsidR="00E3653C" w:rsidRDefault="00E3653C" w:rsidP="00E3653C">
      <w:pPr>
        <w:spacing w:after="0"/>
        <w:jc w:val="both"/>
        <w:rPr>
          <w:rFonts w:ascii="Arial" w:eastAsia="Times New Roman" w:hAnsi="Arial" w:cs="Arial"/>
          <w:color w:val="000000" w:themeColor="text1"/>
          <w:sz w:val="20"/>
          <w:szCs w:val="20"/>
        </w:rPr>
      </w:pPr>
    </w:p>
    <w:p w:rsidR="00E3653C" w:rsidRPr="00CE23C8" w:rsidRDefault="00E3653C" w:rsidP="00E3653C">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National Tobacco Control Program (NTCP) 2025-26</w:t>
      </w:r>
    </w:p>
    <w:p w:rsidR="00E3653C" w:rsidRPr="00CE23C8" w:rsidRDefault="00E3653C" w:rsidP="00E3653C">
      <w:pPr>
        <w:spacing w:after="0" w:line="240" w:lineRule="auto"/>
        <w:jc w:val="both"/>
        <w:rPr>
          <w:rFonts w:ascii="Arial" w:eastAsia="Times New Roman" w:hAnsi="Arial" w:cs="Arial"/>
          <w:color w:val="000000" w:themeColor="text1"/>
          <w:sz w:val="20"/>
          <w:szCs w:val="20"/>
        </w:rPr>
      </w:pPr>
    </w:p>
    <w:tbl>
      <w:tblPr>
        <w:tblW w:w="9373" w:type="dxa"/>
        <w:tblInd w:w="95" w:type="dxa"/>
        <w:tblLook w:val="04A0"/>
      </w:tblPr>
      <w:tblGrid>
        <w:gridCol w:w="2353"/>
        <w:gridCol w:w="2520"/>
        <w:gridCol w:w="2250"/>
        <w:gridCol w:w="2250"/>
      </w:tblGrid>
      <w:tr w:rsidR="00E3653C" w:rsidRPr="00CE23C8" w:rsidTr="00E3653C">
        <w:trPr>
          <w:trHeight w:val="440"/>
        </w:trPr>
        <w:tc>
          <w:tcPr>
            <w:tcW w:w="2353" w:type="dxa"/>
            <w:tcBorders>
              <w:top w:val="single" w:sz="4" w:space="0" w:color="auto"/>
              <w:left w:val="single" w:sz="4" w:space="0" w:color="auto"/>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FMR Code </w:t>
            </w:r>
          </w:p>
        </w:tc>
        <w:tc>
          <w:tcPr>
            <w:tcW w:w="2520" w:type="dxa"/>
            <w:tcBorders>
              <w:top w:val="single" w:sz="4" w:space="0" w:color="auto"/>
              <w:left w:val="nil"/>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104</w:t>
            </w:r>
          </w:p>
        </w:tc>
        <w:tc>
          <w:tcPr>
            <w:tcW w:w="2250" w:type="dxa"/>
            <w:tcBorders>
              <w:top w:val="single" w:sz="4" w:space="0" w:color="auto"/>
              <w:left w:val="nil"/>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w:t>
            </w:r>
          </w:p>
        </w:tc>
        <w:tc>
          <w:tcPr>
            <w:tcW w:w="2250" w:type="dxa"/>
            <w:tcBorders>
              <w:top w:val="single" w:sz="4" w:space="0" w:color="auto"/>
              <w:left w:val="nil"/>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106</w:t>
            </w:r>
          </w:p>
        </w:tc>
      </w:tr>
      <w:tr w:rsidR="00E3653C" w:rsidRPr="00CE23C8" w:rsidTr="00E3653C">
        <w:trPr>
          <w:trHeight w:val="44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 Funds allocated</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1200000/-</w:t>
            </w:r>
          </w:p>
        </w:tc>
      </w:tr>
      <w:tr w:rsidR="00E3653C" w:rsidRPr="00CE23C8" w:rsidTr="00E3653C">
        <w:trPr>
          <w:trHeight w:val="35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Funds kept at SHQ</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125000</w:t>
            </w:r>
          </w:p>
        </w:tc>
      </w:tr>
      <w:tr w:rsidR="00E3653C" w:rsidRPr="00CE23C8" w:rsidTr="00E3653C">
        <w:trPr>
          <w:trHeight w:val="35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Bilaspur</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E3653C" w:rsidRPr="00CE23C8" w:rsidTr="00E3653C">
        <w:trPr>
          <w:trHeight w:val="28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Chamba</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E3653C" w:rsidRPr="00CE23C8" w:rsidTr="00E3653C">
        <w:trPr>
          <w:trHeight w:val="35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Hamirpur</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E3653C" w:rsidRPr="00CE23C8" w:rsidTr="00E3653C">
        <w:trPr>
          <w:trHeight w:val="26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Kangra</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E3653C" w:rsidRPr="00CE23C8" w:rsidTr="00E3653C">
        <w:trPr>
          <w:trHeight w:val="35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Kinnaur</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r>
      <w:tr w:rsidR="00E3653C" w:rsidRPr="00CE23C8" w:rsidTr="00E3653C">
        <w:trPr>
          <w:trHeight w:val="30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Kullu</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E3653C" w:rsidRPr="00CE23C8" w:rsidTr="00E3653C">
        <w:trPr>
          <w:trHeight w:val="305"/>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Lahaul Spiti</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25000</w:t>
            </w:r>
          </w:p>
        </w:tc>
      </w:tr>
      <w:tr w:rsidR="00E3653C" w:rsidRPr="00CE23C8" w:rsidTr="00E3653C">
        <w:trPr>
          <w:trHeight w:val="30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Mandi</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E3653C" w:rsidRPr="00CE23C8" w:rsidTr="00E3653C">
        <w:trPr>
          <w:trHeight w:val="305"/>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Shimla</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E3653C" w:rsidRPr="00CE23C8" w:rsidTr="00E3653C">
        <w:trPr>
          <w:trHeight w:val="26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Sirmaur</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E3653C" w:rsidRPr="00CE23C8" w:rsidTr="00E3653C">
        <w:trPr>
          <w:trHeight w:val="30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Solan</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E3653C" w:rsidRPr="00CE23C8" w:rsidTr="00E3653C">
        <w:trPr>
          <w:trHeight w:val="300"/>
        </w:trPr>
        <w:tc>
          <w:tcPr>
            <w:tcW w:w="2353" w:type="dxa"/>
            <w:tcBorders>
              <w:top w:val="nil"/>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Una</w:t>
            </w:r>
          </w:p>
        </w:tc>
        <w:tc>
          <w:tcPr>
            <w:tcW w:w="252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300000</w:t>
            </w:r>
          </w:p>
        </w:tc>
        <w:tc>
          <w:tcPr>
            <w:tcW w:w="2250" w:type="dxa"/>
            <w:tcBorders>
              <w:top w:val="nil"/>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100000</w:t>
            </w:r>
          </w:p>
        </w:tc>
      </w:tr>
      <w:tr w:rsidR="00E3653C" w:rsidRPr="00CE23C8" w:rsidTr="00E3653C">
        <w:trPr>
          <w:trHeight w:val="300"/>
        </w:trPr>
        <w:tc>
          <w:tcPr>
            <w:tcW w:w="2353" w:type="dxa"/>
            <w:tcBorders>
              <w:top w:val="single" w:sz="4" w:space="0" w:color="auto"/>
              <w:left w:val="single" w:sz="4" w:space="0" w:color="auto"/>
              <w:bottom w:val="single" w:sz="4" w:space="0" w:color="auto"/>
              <w:right w:val="single" w:sz="4" w:space="0" w:color="auto"/>
            </w:tcBorders>
            <w:shd w:val="clear" w:color="auto" w:fill="auto"/>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Total </w:t>
            </w:r>
          </w:p>
        </w:tc>
        <w:tc>
          <w:tcPr>
            <w:tcW w:w="2520" w:type="dxa"/>
            <w:tcBorders>
              <w:top w:val="single" w:sz="4" w:space="0" w:color="auto"/>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1800000</w:t>
            </w:r>
          </w:p>
        </w:tc>
        <w:tc>
          <w:tcPr>
            <w:tcW w:w="2250" w:type="dxa"/>
            <w:tcBorders>
              <w:top w:val="single" w:sz="4" w:space="0" w:color="auto"/>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4000000</w:t>
            </w:r>
          </w:p>
        </w:tc>
        <w:tc>
          <w:tcPr>
            <w:tcW w:w="2250" w:type="dxa"/>
            <w:tcBorders>
              <w:top w:val="single" w:sz="4" w:space="0" w:color="auto"/>
              <w:left w:val="nil"/>
              <w:bottom w:val="single" w:sz="4" w:space="0" w:color="auto"/>
              <w:right w:val="single" w:sz="4" w:space="0" w:color="auto"/>
            </w:tcBorders>
            <w:shd w:val="clear" w:color="auto" w:fill="auto"/>
            <w:noWrap/>
            <w:hideMark/>
          </w:tcPr>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1200000</w:t>
            </w:r>
          </w:p>
        </w:tc>
      </w:tr>
    </w:tbl>
    <w:p w:rsidR="00E3653C" w:rsidRPr="00CE23C8" w:rsidRDefault="00E3653C" w:rsidP="00E3653C">
      <w:pPr>
        <w:spacing w:after="0" w:line="240" w:lineRule="auto"/>
        <w:jc w:val="both"/>
        <w:rPr>
          <w:rFonts w:ascii="Arial" w:eastAsia="Times New Roman" w:hAnsi="Arial" w:cs="Arial"/>
          <w:color w:val="000000" w:themeColor="text1"/>
          <w:sz w:val="20"/>
          <w:szCs w:val="20"/>
        </w:rPr>
      </w:pPr>
    </w:p>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Details of Activities under FMR Code (NTCP)</w:t>
      </w:r>
    </w:p>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FMR code no. : 104–Funds are approved for Capacity building, IEC, Meetings, Contingency and   travel cost etc as per NHM norms. </w:t>
      </w:r>
    </w:p>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FMR code no. : 105- Funds are approved for implementation of Tobacco Free Educational Institute Guidelines and Tobacco free Panchayat Scheme @ Rs 1000 per School and Rs 1000 per Panchayat for training /Sensitization /contingencies etc. </w:t>
      </w:r>
    </w:p>
    <w:p w:rsidR="00E3653C" w:rsidRPr="00CE23C8" w:rsidRDefault="00E3653C" w:rsidP="00E3653C">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FMR code no. : 106- Funds are approved for the Tobacco Cessation centers/De addiction Centers/Nyi Disha Kendre for group counseling about tobacco cessation (arrangements of tea snacks etc) @Rs 1000 per session for 25 participants.  </w:t>
      </w:r>
    </w:p>
    <w:p w:rsidR="00E3653C" w:rsidRDefault="00E3653C" w:rsidP="00E3653C">
      <w:pPr>
        <w:spacing w:after="0"/>
        <w:jc w:val="both"/>
        <w:rPr>
          <w:rFonts w:ascii="Arial" w:eastAsia="Times New Roman" w:hAnsi="Arial" w:cs="Arial"/>
          <w:color w:val="000000" w:themeColor="text1"/>
          <w:sz w:val="20"/>
          <w:szCs w:val="20"/>
        </w:rPr>
      </w:pPr>
    </w:p>
    <w:p w:rsidR="00E3653C" w:rsidRDefault="00E3653C" w:rsidP="00E3653C">
      <w:pPr>
        <w:spacing w:after="0"/>
        <w:jc w:val="both"/>
        <w:rPr>
          <w:rFonts w:ascii="Arial" w:eastAsia="Times New Roman" w:hAnsi="Arial" w:cs="Arial"/>
          <w:color w:val="000000" w:themeColor="text1"/>
          <w:sz w:val="20"/>
          <w:szCs w:val="20"/>
        </w:rPr>
      </w:pPr>
    </w:p>
    <w:p w:rsidR="00E3653C" w:rsidRDefault="00E3653C" w:rsidP="00E3653C">
      <w:pPr>
        <w:spacing w:after="0"/>
        <w:jc w:val="both"/>
        <w:rPr>
          <w:rFonts w:ascii="Arial" w:eastAsia="Times New Roman" w:hAnsi="Arial" w:cs="Arial"/>
          <w:color w:val="000000" w:themeColor="text1"/>
          <w:sz w:val="20"/>
          <w:szCs w:val="20"/>
        </w:rPr>
      </w:pPr>
    </w:p>
    <w:p w:rsidR="00E3653C" w:rsidRPr="00E3653C" w:rsidRDefault="00E3653C" w:rsidP="00E3653C">
      <w:pPr>
        <w:spacing w:after="0"/>
        <w:jc w:val="both"/>
        <w:rPr>
          <w:rFonts w:ascii="Arial" w:eastAsia="Times New Roman" w:hAnsi="Arial" w:cs="Arial"/>
          <w:color w:val="000000" w:themeColor="text1"/>
          <w:sz w:val="20"/>
          <w:szCs w:val="20"/>
        </w:rPr>
      </w:pPr>
    </w:p>
    <w:p w:rsidR="006A66AC" w:rsidRPr="00CE23C8" w:rsidRDefault="006A66AC" w:rsidP="00920967">
      <w:pPr>
        <w:spacing w:after="0"/>
        <w:jc w:val="both"/>
        <w:rPr>
          <w:rFonts w:ascii="Arial" w:eastAsia="Times New Roman" w:hAnsi="Arial" w:cs="Arial"/>
          <w:color w:val="000000" w:themeColor="text1"/>
          <w:sz w:val="20"/>
          <w:szCs w:val="20"/>
        </w:rPr>
      </w:pPr>
    </w:p>
    <w:p w:rsidR="00440BB4" w:rsidRPr="00CE23C8" w:rsidRDefault="00440BB4" w:rsidP="00920967">
      <w:pPr>
        <w:spacing w:after="0"/>
        <w:jc w:val="both"/>
        <w:rPr>
          <w:rFonts w:ascii="Arial" w:hAnsi="Arial" w:cs="Arial"/>
          <w:b/>
          <w:color w:val="000000" w:themeColor="text1"/>
          <w:sz w:val="20"/>
          <w:szCs w:val="20"/>
        </w:rPr>
      </w:pPr>
    </w:p>
    <w:tbl>
      <w:tblPr>
        <w:tblStyle w:val="TableGrid"/>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1243"/>
        <w:gridCol w:w="1417"/>
        <w:gridCol w:w="2126"/>
        <w:gridCol w:w="4815"/>
      </w:tblGrid>
      <w:tr w:rsidR="006A66AC" w:rsidRPr="00CE23C8" w:rsidTr="006A66AC">
        <w:trPr>
          <w:cantSplit/>
          <w:trHeight w:val="1247"/>
        </w:trPr>
        <w:tc>
          <w:tcPr>
            <w:tcW w:w="742" w:type="dxa"/>
          </w:tcPr>
          <w:p w:rsidR="006A66AC" w:rsidRPr="00CE23C8" w:rsidRDefault="006A66AC"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SN</w:t>
            </w:r>
          </w:p>
        </w:tc>
        <w:tc>
          <w:tcPr>
            <w:tcW w:w="1243" w:type="dxa"/>
          </w:tcPr>
          <w:p w:rsidR="006A66AC" w:rsidRPr="00CE23C8" w:rsidRDefault="006A66AC" w:rsidP="00920967">
            <w:pPr>
              <w:jc w:val="both"/>
              <w:rPr>
                <w:rFonts w:ascii="Arial" w:hAnsi="Arial" w:cs="Arial"/>
                <w:color w:val="000000" w:themeColor="text1"/>
                <w:sz w:val="20"/>
              </w:rPr>
            </w:pPr>
            <w:r w:rsidRPr="00CE23C8">
              <w:rPr>
                <w:rFonts w:ascii="Arial" w:hAnsi="Arial" w:cs="Arial"/>
                <w:color w:val="000000" w:themeColor="text1"/>
                <w:sz w:val="20"/>
              </w:rPr>
              <w:t>SCHEME/ACTIVITY</w:t>
            </w:r>
          </w:p>
        </w:tc>
        <w:tc>
          <w:tcPr>
            <w:tcW w:w="1417" w:type="dxa"/>
          </w:tcPr>
          <w:p w:rsidR="006A66AC" w:rsidRPr="00CE23C8" w:rsidRDefault="006A66AC"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AMOUNT APPROVED FY 25-26</w:t>
            </w:r>
          </w:p>
        </w:tc>
        <w:tc>
          <w:tcPr>
            <w:tcW w:w="2126" w:type="dxa"/>
          </w:tcPr>
          <w:p w:rsidR="006A66AC" w:rsidRPr="00CE23C8" w:rsidRDefault="006A66AC" w:rsidP="00920967">
            <w:pPr>
              <w:pStyle w:val="ListParagraph"/>
              <w:ind w:left="360"/>
              <w:jc w:val="both"/>
              <w:rPr>
                <w:rFonts w:ascii="Arial" w:hAnsi="Arial" w:cs="Arial"/>
                <w:color w:val="000000" w:themeColor="text1"/>
                <w:sz w:val="20"/>
              </w:rPr>
            </w:pPr>
            <w:r w:rsidRPr="00CE23C8">
              <w:rPr>
                <w:rFonts w:ascii="Arial" w:hAnsi="Arial" w:cs="Arial"/>
                <w:color w:val="000000" w:themeColor="text1"/>
                <w:sz w:val="20"/>
              </w:rPr>
              <w:t xml:space="preserve">DEATAIL </w:t>
            </w:r>
          </w:p>
        </w:tc>
        <w:tc>
          <w:tcPr>
            <w:tcW w:w="4815" w:type="dxa"/>
          </w:tcPr>
          <w:p w:rsidR="006A66AC" w:rsidRPr="00CE23C8" w:rsidRDefault="006A66AC" w:rsidP="00920967">
            <w:pPr>
              <w:pStyle w:val="ListParagraph"/>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DISTRIBUTION OF FUNDS</w:t>
            </w:r>
          </w:p>
        </w:tc>
      </w:tr>
      <w:tr w:rsidR="006A66AC" w:rsidRPr="00CE23C8" w:rsidTr="006A66AC">
        <w:trPr>
          <w:cantSplit/>
          <w:trHeight w:val="1247"/>
        </w:trPr>
        <w:tc>
          <w:tcPr>
            <w:tcW w:w="742" w:type="dxa"/>
          </w:tcPr>
          <w:p w:rsidR="006A66AC" w:rsidRPr="00CE23C8" w:rsidRDefault="006A66AC"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107</w:t>
            </w:r>
          </w:p>
        </w:tc>
        <w:tc>
          <w:tcPr>
            <w:tcW w:w="1243" w:type="dxa"/>
          </w:tcPr>
          <w:p w:rsidR="006A66AC" w:rsidRPr="00CE23C8" w:rsidRDefault="006A66AC" w:rsidP="00920967">
            <w:pPr>
              <w:jc w:val="both"/>
              <w:rPr>
                <w:rFonts w:ascii="Arial" w:hAnsi="Arial" w:cs="Arial"/>
                <w:color w:val="000000" w:themeColor="text1"/>
                <w:sz w:val="20"/>
              </w:rPr>
            </w:pPr>
            <w:r w:rsidRPr="00CE23C8">
              <w:rPr>
                <w:rFonts w:ascii="Arial" w:hAnsi="Arial" w:cs="Arial"/>
                <w:color w:val="000000" w:themeColor="text1"/>
                <w:sz w:val="20"/>
              </w:rPr>
              <w:t>NCD</w:t>
            </w:r>
          </w:p>
          <w:p w:rsidR="006A66AC" w:rsidRPr="00CE23C8" w:rsidRDefault="006A66AC"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Clinics at DH</w:t>
            </w:r>
          </w:p>
        </w:tc>
        <w:tc>
          <w:tcPr>
            <w:tcW w:w="1417" w:type="dxa"/>
          </w:tcPr>
          <w:p w:rsidR="006A66AC" w:rsidRPr="00CE23C8" w:rsidRDefault="006A66AC"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144</w:t>
            </w: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1. 120</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2.Rs 12</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r w:rsidRPr="00CE23C8">
              <w:rPr>
                <w:rFonts w:ascii="Arial" w:hAnsi="Arial" w:cs="Arial"/>
                <w:color w:val="000000" w:themeColor="text1"/>
                <w:sz w:val="20"/>
              </w:rPr>
              <w:t>3.Rs 12</w:t>
            </w:r>
          </w:p>
          <w:p w:rsidR="006A66AC" w:rsidRPr="00CE23C8" w:rsidRDefault="006A66AC" w:rsidP="00920967">
            <w:pPr>
              <w:pStyle w:val="ListParagraph"/>
              <w:ind w:left="0"/>
              <w:jc w:val="both"/>
              <w:rPr>
                <w:rFonts w:ascii="Arial" w:hAnsi="Arial" w:cs="Arial"/>
                <w:b/>
                <w:bCs/>
                <w:color w:val="000000" w:themeColor="text1"/>
                <w:sz w:val="20"/>
              </w:rPr>
            </w:pPr>
          </w:p>
        </w:tc>
        <w:tc>
          <w:tcPr>
            <w:tcW w:w="2126" w:type="dxa"/>
          </w:tcPr>
          <w:p w:rsidR="006A66AC" w:rsidRPr="00CE23C8" w:rsidRDefault="006A66AC" w:rsidP="00920967">
            <w:pPr>
              <w:pStyle w:val="ListParagraph"/>
              <w:ind w:left="360"/>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1.Rs 120 lakh for drugs and supplied for 12 distt. @ Rs 10 lakh per district</w:t>
            </w:r>
          </w:p>
          <w:p w:rsidR="006A66AC" w:rsidRPr="00CE23C8" w:rsidRDefault="006A66AC" w:rsidP="00920967">
            <w:pPr>
              <w:spacing w:after="0" w:line="240" w:lineRule="auto"/>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2.Rs 12 lakh for referral patients for 12 NCD clinics at DH level</w:t>
            </w:r>
          </w:p>
          <w:p w:rsidR="006A66AC" w:rsidRPr="00CE23C8" w:rsidRDefault="006A66AC" w:rsidP="00920967">
            <w:pPr>
              <w:spacing w:after="0" w:line="240" w:lineRule="auto"/>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3.Rs 12 lakh for contingency at NCD Clinics at DH level</w:t>
            </w:r>
          </w:p>
        </w:tc>
        <w:tc>
          <w:tcPr>
            <w:tcW w:w="4815" w:type="dxa"/>
          </w:tcPr>
          <w:p w:rsidR="006A66AC" w:rsidRPr="00CE23C8" w:rsidRDefault="006A66AC" w:rsidP="00920967">
            <w:pPr>
              <w:pStyle w:val="ListParagraph"/>
              <w:jc w:val="both"/>
              <w:rPr>
                <w:rFonts w:ascii="Arial" w:eastAsia="Times New Roman" w:hAnsi="Arial" w:cs="Arial"/>
                <w:color w:val="000000" w:themeColor="text1"/>
                <w:sz w:val="20"/>
              </w:rPr>
            </w:pPr>
          </w:p>
          <w:p w:rsidR="006A66AC" w:rsidRPr="00CE23C8" w:rsidRDefault="006A66AC" w:rsidP="00920967">
            <w:pPr>
              <w:spacing w:after="0"/>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1.Rs 10 lakh per district hospital, the guidelines of the same are being issuing.</w:t>
            </w: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spacing w:after="0"/>
              <w:jc w:val="both"/>
              <w:rPr>
                <w:rFonts w:ascii="Arial" w:eastAsia="Times New Roman" w:hAnsi="Arial" w:cs="Arial"/>
                <w:color w:val="000000" w:themeColor="text1"/>
                <w:sz w:val="20"/>
              </w:rPr>
            </w:pPr>
          </w:p>
          <w:p w:rsidR="006A66AC" w:rsidRPr="00CE23C8" w:rsidRDefault="006A66AC" w:rsidP="00920967">
            <w:pPr>
              <w:spacing w:after="0"/>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2.Retained at SHQ</w:t>
            </w: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spacing w:after="0" w:line="240" w:lineRule="auto"/>
              <w:jc w:val="both"/>
              <w:rPr>
                <w:rFonts w:ascii="Arial" w:eastAsia="Times New Roman"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eastAsia="Times New Roman" w:hAnsi="Arial" w:cs="Arial"/>
                <w:color w:val="000000" w:themeColor="text1"/>
                <w:sz w:val="20"/>
              </w:rPr>
              <w:t>3.Rs 1 lakh to each Nirog Clinics at District Hospital has been allocated for contingency.</w:t>
            </w:r>
          </w:p>
          <w:p w:rsidR="006A66AC" w:rsidRPr="00CE23C8" w:rsidRDefault="006A66AC" w:rsidP="00920967">
            <w:pPr>
              <w:pStyle w:val="ListParagraph"/>
              <w:jc w:val="both"/>
              <w:rPr>
                <w:rFonts w:ascii="Arial" w:eastAsia="Times New Roman" w:hAnsi="Arial" w:cs="Arial"/>
                <w:color w:val="000000" w:themeColor="text1"/>
                <w:sz w:val="20"/>
              </w:rPr>
            </w:pPr>
          </w:p>
        </w:tc>
      </w:tr>
      <w:tr w:rsidR="006A66AC" w:rsidRPr="00CE23C8" w:rsidTr="006A66AC">
        <w:trPr>
          <w:cantSplit/>
          <w:trHeight w:val="1247"/>
        </w:trPr>
        <w:tc>
          <w:tcPr>
            <w:tcW w:w="742" w:type="dxa"/>
          </w:tcPr>
          <w:p w:rsidR="006A66AC" w:rsidRPr="00CE23C8" w:rsidRDefault="006A66AC"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108</w:t>
            </w:r>
          </w:p>
        </w:tc>
        <w:tc>
          <w:tcPr>
            <w:tcW w:w="1243" w:type="dxa"/>
          </w:tcPr>
          <w:p w:rsidR="006A66AC" w:rsidRPr="00CE23C8" w:rsidRDefault="006A66AC"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NCD clinics at SDH/CHC</w:t>
            </w:r>
          </w:p>
        </w:tc>
        <w:tc>
          <w:tcPr>
            <w:tcW w:w="1417" w:type="dxa"/>
          </w:tcPr>
          <w:p w:rsidR="006A66AC" w:rsidRPr="00CE23C8" w:rsidRDefault="006A66AC" w:rsidP="00920967">
            <w:pPr>
              <w:pStyle w:val="ListParagraph"/>
              <w:ind w:left="0"/>
              <w:jc w:val="both"/>
              <w:rPr>
                <w:rFonts w:ascii="Arial" w:hAnsi="Arial" w:cs="Arial"/>
                <w:b/>
                <w:bCs/>
                <w:color w:val="000000" w:themeColor="text1"/>
                <w:sz w:val="20"/>
              </w:rPr>
            </w:pPr>
            <w:r w:rsidRPr="00CE23C8">
              <w:rPr>
                <w:rFonts w:ascii="Arial" w:hAnsi="Arial" w:cs="Arial"/>
                <w:b/>
                <w:bCs/>
                <w:color w:val="000000" w:themeColor="text1"/>
                <w:sz w:val="20"/>
              </w:rPr>
              <w:t>36.96</w:t>
            </w:r>
          </w:p>
          <w:p w:rsidR="006A66AC" w:rsidRPr="00CE23C8" w:rsidRDefault="006A66AC" w:rsidP="00920967">
            <w:pPr>
              <w:pStyle w:val="ListParagraph"/>
              <w:ind w:left="0"/>
              <w:jc w:val="both"/>
              <w:rPr>
                <w:rFonts w:ascii="Arial" w:hAnsi="Arial" w:cs="Arial"/>
                <w:b/>
                <w:bCs/>
                <w:color w:val="000000" w:themeColor="text1"/>
                <w:sz w:val="20"/>
              </w:rPr>
            </w:pPr>
          </w:p>
          <w:p w:rsidR="006A66AC" w:rsidRPr="00CE23C8" w:rsidRDefault="006A66AC" w:rsidP="00920967">
            <w:pPr>
              <w:jc w:val="both"/>
              <w:rPr>
                <w:rFonts w:ascii="Arial" w:hAnsi="Arial" w:cs="Arial"/>
                <w:color w:val="000000" w:themeColor="text1"/>
                <w:sz w:val="20"/>
              </w:rPr>
            </w:pPr>
            <w:r w:rsidRPr="00CE23C8">
              <w:rPr>
                <w:rFonts w:ascii="Arial" w:hAnsi="Arial" w:cs="Arial"/>
                <w:color w:val="000000" w:themeColor="text1"/>
                <w:sz w:val="20"/>
              </w:rPr>
              <w:t>1  8.96</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r w:rsidRPr="00CE23C8">
              <w:rPr>
                <w:rFonts w:ascii="Arial" w:hAnsi="Arial" w:cs="Arial"/>
                <w:color w:val="000000" w:themeColor="text1"/>
                <w:sz w:val="20"/>
              </w:rPr>
              <w:t>2.28</w:t>
            </w:r>
          </w:p>
          <w:p w:rsidR="006A66AC" w:rsidRPr="00CE23C8" w:rsidRDefault="006A66AC" w:rsidP="00920967">
            <w:pPr>
              <w:jc w:val="both"/>
              <w:rPr>
                <w:rFonts w:ascii="Arial" w:hAnsi="Arial" w:cs="Arial"/>
                <w:color w:val="000000" w:themeColor="text1"/>
                <w:sz w:val="20"/>
              </w:rPr>
            </w:pPr>
          </w:p>
        </w:tc>
        <w:tc>
          <w:tcPr>
            <w:tcW w:w="2126" w:type="dxa"/>
          </w:tcPr>
          <w:p w:rsidR="006A66AC" w:rsidRPr="00CE23C8" w:rsidRDefault="006A66AC" w:rsidP="00920967">
            <w:pPr>
              <w:spacing w:after="0" w:line="240" w:lineRule="auto"/>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 Rs 8.96 lakh for referral patients for 28 CHC NCD clinics</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2.Rs 28 lakh for contingency at 28 NCD Clinics at Sub District level</w:t>
            </w:r>
          </w:p>
        </w:tc>
        <w:tc>
          <w:tcPr>
            <w:tcW w:w="4815" w:type="dxa"/>
          </w:tcPr>
          <w:p w:rsidR="006A66AC" w:rsidRPr="00CE23C8" w:rsidRDefault="006A66AC" w:rsidP="00920967">
            <w:pPr>
              <w:pStyle w:val="ListParagraph"/>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FE7F81">
            <w:pPr>
              <w:pStyle w:val="ListParagraph"/>
              <w:numPr>
                <w:ilvl w:val="0"/>
                <w:numId w:val="26"/>
              </w:numPr>
              <w:spacing w:after="0"/>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Retained at SHQ</w:t>
            </w: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spacing w:after="0" w:line="240" w:lineRule="auto"/>
              <w:jc w:val="both"/>
              <w:rPr>
                <w:rFonts w:ascii="Arial" w:eastAsia="Times New Roman" w:hAnsi="Arial" w:cs="Arial"/>
                <w:color w:val="000000" w:themeColor="text1"/>
                <w:sz w:val="20"/>
              </w:rPr>
            </w:pPr>
          </w:p>
          <w:p w:rsidR="006A66AC" w:rsidRPr="00CE23C8" w:rsidRDefault="006A66AC" w:rsidP="00920967">
            <w:pPr>
              <w:spacing w:after="0" w:line="240" w:lineRule="auto"/>
              <w:jc w:val="both"/>
              <w:rPr>
                <w:rFonts w:ascii="Arial" w:eastAsia="Times New Roman" w:hAnsi="Arial" w:cs="Arial"/>
                <w:color w:val="000000" w:themeColor="text1"/>
                <w:sz w:val="20"/>
              </w:rPr>
            </w:pPr>
          </w:p>
          <w:p w:rsidR="006A66AC" w:rsidRPr="00CE23C8" w:rsidRDefault="006A66AC" w:rsidP="00920967">
            <w:pPr>
              <w:spacing w:after="0" w:line="240" w:lineRule="auto"/>
              <w:jc w:val="both"/>
              <w:rPr>
                <w:rFonts w:ascii="Arial" w:eastAsia="Times New Roman" w:hAnsi="Arial" w:cs="Arial"/>
                <w:bCs/>
                <w:color w:val="000000" w:themeColor="text1"/>
                <w:sz w:val="20"/>
              </w:rPr>
            </w:pPr>
            <w:r w:rsidRPr="00CE23C8">
              <w:rPr>
                <w:rFonts w:ascii="Arial" w:eastAsia="Times New Roman" w:hAnsi="Arial" w:cs="Arial"/>
                <w:color w:val="000000" w:themeColor="text1"/>
                <w:sz w:val="20"/>
              </w:rPr>
              <w:t>2.Rs 1 lakh to each Nirog Clinics at Sub District Hospital has been allocated for contingency</w:t>
            </w:r>
          </w:p>
        </w:tc>
      </w:tr>
      <w:tr w:rsidR="006A66AC" w:rsidRPr="00CE23C8" w:rsidTr="00E3653C">
        <w:trPr>
          <w:cantSplit/>
          <w:trHeight w:val="11757"/>
        </w:trPr>
        <w:tc>
          <w:tcPr>
            <w:tcW w:w="742" w:type="dxa"/>
          </w:tcPr>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110</w:t>
            </w:r>
          </w:p>
        </w:tc>
        <w:tc>
          <w:tcPr>
            <w:tcW w:w="1243" w:type="dxa"/>
          </w:tcPr>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Other NPCDCS Component </w:t>
            </w:r>
          </w:p>
        </w:tc>
        <w:tc>
          <w:tcPr>
            <w:tcW w:w="1417" w:type="dxa"/>
          </w:tcPr>
          <w:p w:rsidR="006A66AC" w:rsidRPr="00CE23C8" w:rsidRDefault="006A66AC" w:rsidP="00920967">
            <w:pPr>
              <w:pStyle w:val="ListParagraph"/>
              <w:ind w:left="0"/>
              <w:jc w:val="both"/>
              <w:rPr>
                <w:rFonts w:ascii="Arial" w:hAnsi="Arial" w:cs="Arial"/>
                <w:b/>
                <w:bCs/>
                <w:color w:val="000000" w:themeColor="text1"/>
                <w:sz w:val="20"/>
              </w:rPr>
            </w:pPr>
          </w:p>
          <w:p w:rsidR="006A66AC" w:rsidRPr="00CE23C8" w:rsidRDefault="006A66AC" w:rsidP="00920967">
            <w:pPr>
              <w:pStyle w:val="ListParagraph"/>
              <w:ind w:left="0"/>
              <w:jc w:val="both"/>
              <w:rPr>
                <w:rFonts w:ascii="Arial" w:hAnsi="Arial" w:cs="Arial"/>
                <w:b/>
                <w:bCs/>
                <w:color w:val="000000" w:themeColor="text1"/>
                <w:sz w:val="20"/>
              </w:rPr>
            </w:pPr>
            <w:r w:rsidRPr="00CE23C8">
              <w:rPr>
                <w:rFonts w:ascii="Arial" w:hAnsi="Arial" w:cs="Arial"/>
                <w:b/>
                <w:bCs/>
                <w:color w:val="000000" w:themeColor="text1"/>
                <w:sz w:val="20"/>
              </w:rPr>
              <w:t>762.64</w:t>
            </w:r>
          </w:p>
          <w:p w:rsidR="006A66AC" w:rsidRPr="00CE23C8" w:rsidRDefault="006A66AC" w:rsidP="00920967">
            <w:pPr>
              <w:spacing w:after="0" w:line="240" w:lineRule="auto"/>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1.10.56</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2.278.6</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 xml:space="preserve">3.50 </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4.50</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5.5</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6.65</w:t>
            </w:r>
          </w:p>
          <w:p w:rsidR="006A66AC" w:rsidRPr="00CE23C8" w:rsidRDefault="006A66AC" w:rsidP="00920967">
            <w:pPr>
              <w:pStyle w:val="ListParagraph"/>
              <w:jc w:val="both"/>
              <w:rPr>
                <w:rFonts w:ascii="Arial" w:hAnsi="Arial" w:cs="Arial"/>
                <w:color w:val="000000" w:themeColor="text1"/>
                <w:sz w:val="20"/>
              </w:rPr>
            </w:pPr>
          </w:p>
          <w:p w:rsidR="006A66AC" w:rsidRPr="00CE23C8" w:rsidRDefault="006A66AC" w:rsidP="00920967">
            <w:pPr>
              <w:pStyle w:val="ListParagraph"/>
              <w:jc w:val="both"/>
              <w:rPr>
                <w:rFonts w:ascii="Arial" w:hAnsi="Arial" w:cs="Arial"/>
                <w:color w:val="000000" w:themeColor="text1"/>
                <w:sz w:val="20"/>
              </w:rPr>
            </w:pPr>
          </w:p>
          <w:p w:rsidR="006A66AC" w:rsidRPr="00CE23C8" w:rsidRDefault="006A66AC" w:rsidP="00920967">
            <w:pPr>
              <w:pStyle w:val="ListParagraph"/>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r w:rsidRPr="00CE23C8">
              <w:rPr>
                <w:rFonts w:ascii="Arial" w:hAnsi="Arial" w:cs="Arial"/>
                <w:color w:val="000000" w:themeColor="text1"/>
                <w:sz w:val="20"/>
              </w:rPr>
              <w:t>7.303.48</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tc>
        <w:tc>
          <w:tcPr>
            <w:tcW w:w="2126" w:type="dxa"/>
          </w:tcPr>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spacing w:after="0" w:line="240" w:lineRule="auto"/>
              <w:jc w:val="both"/>
              <w:rPr>
                <w:rFonts w:ascii="Arial" w:hAnsi="Arial" w:cs="Arial"/>
                <w:bCs/>
                <w:color w:val="000000" w:themeColor="text1"/>
                <w:sz w:val="20"/>
              </w:rPr>
            </w:pPr>
          </w:p>
          <w:p w:rsidR="006A66AC" w:rsidRPr="00CE23C8" w:rsidRDefault="006A66AC" w:rsidP="00920967">
            <w:pPr>
              <w:spacing w:after="0" w:line="240" w:lineRule="auto"/>
              <w:jc w:val="both"/>
              <w:rPr>
                <w:rFonts w:ascii="Arial" w:hAnsi="Arial" w:cs="Arial"/>
                <w:bCs/>
                <w:color w:val="000000" w:themeColor="text1"/>
                <w:sz w:val="20"/>
              </w:rPr>
            </w:pPr>
            <w:r w:rsidRPr="00CE23C8">
              <w:rPr>
                <w:rFonts w:ascii="Arial" w:hAnsi="Arial" w:cs="Arial"/>
                <w:bCs/>
                <w:color w:val="000000" w:themeColor="text1"/>
                <w:sz w:val="20"/>
              </w:rPr>
              <w:t xml:space="preserve">1.Rs 10.56 lakh for training </w:t>
            </w: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2.Rs 278. 6 lakh for ASHA incentive for filling up of CBAC form @ Rs 10 per CBAC </w:t>
            </w: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spacing w:after="0" w:line="240" w:lineRule="auto"/>
              <w:jc w:val="both"/>
              <w:rPr>
                <w:rFonts w:ascii="Arial" w:hAnsi="Arial" w:cs="Arial"/>
                <w:bCs/>
                <w:color w:val="000000" w:themeColor="text1"/>
                <w:sz w:val="20"/>
              </w:rPr>
            </w:pPr>
            <w:r w:rsidRPr="00CE23C8">
              <w:rPr>
                <w:rFonts w:ascii="Arial" w:hAnsi="Arial" w:cs="Arial"/>
                <w:bCs/>
                <w:color w:val="000000" w:themeColor="text1"/>
                <w:sz w:val="20"/>
              </w:rPr>
              <w:t>3.Rs 50 lakh for follow up NCD patients</w:t>
            </w: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pStyle w:val="ListParagraph"/>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spacing w:after="0" w:line="240" w:lineRule="auto"/>
              <w:jc w:val="both"/>
              <w:rPr>
                <w:rFonts w:ascii="Arial" w:hAnsi="Arial" w:cs="Arial"/>
                <w:bCs/>
                <w:color w:val="000000" w:themeColor="text1"/>
                <w:sz w:val="20"/>
              </w:rPr>
            </w:pPr>
            <w:r w:rsidRPr="00CE23C8">
              <w:rPr>
                <w:rFonts w:ascii="Arial" w:hAnsi="Arial" w:cs="Arial"/>
                <w:bCs/>
                <w:color w:val="000000" w:themeColor="text1"/>
                <w:sz w:val="20"/>
              </w:rPr>
              <w:t xml:space="preserve">4.Rs 50 lakh for IEC </w:t>
            </w: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spacing w:after="0" w:line="240" w:lineRule="auto"/>
              <w:jc w:val="both"/>
              <w:rPr>
                <w:rFonts w:ascii="Arial" w:hAnsi="Arial" w:cs="Arial"/>
                <w:bCs/>
                <w:color w:val="000000" w:themeColor="text1"/>
                <w:sz w:val="20"/>
              </w:rPr>
            </w:pPr>
            <w:r w:rsidRPr="00CE23C8">
              <w:rPr>
                <w:rFonts w:ascii="Arial" w:hAnsi="Arial" w:cs="Arial"/>
                <w:bCs/>
                <w:color w:val="000000" w:themeColor="text1"/>
                <w:sz w:val="20"/>
              </w:rPr>
              <w:t>5.Rs 5 lakh for printing</w:t>
            </w: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spacing w:after="0" w:line="240" w:lineRule="auto"/>
              <w:jc w:val="both"/>
              <w:rPr>
                <w:rFonts w:ascii="Arial" w:hAnsi="Arial" w:cs="Arial"/>
                <w:bCs/>
                <w:color w:val="000000" w:themeColor="text1"/>
                <w:sz w:val="20"/>
              </w:rPr>
            </w:pPr>
            <w:r w:rsidRPr="00CE23C8">
              <w:rPr>
                <w:rFonts w:ascii="Arial" w:hAnsi="Arial" w:cs="Arial"/>
                <w:bCs/>
                <w:color w:val="000000" w:themeColor="text1"/>
                <w:sz w:val="20"/>
              </w:rPr>
              <w:t xml:space="preserve">6.Rs 65 lakh for </w:t>
            </w:r>
          </w:p>
          <w:p w:rsidR="006A66AC" w:rsidRPr="00CE23C8" w:rsidRDefault="006A66AC" w:rsidP="00920967">
            <w:pPr>
              <w:pStyle w:val="ListParagraph"/>
              <w:jc w:val="both"/>
              <w:rPr>
                <w:rFonts w:ascii="Arial" w:hAnsi="Arial" w:cs="Arial"/>
                <w:bCs/>
                <w:color w:val="000000" w:themeColor="text1"/>
                <w:sz w:val="20"/>
              </w:rPr>
            </w:pPr>
            <w:r w:rsidRPr="00CE23C8">
              <w:rPr>
                <w:rFonts w:ascii="Arial" w:hAnsi="Arial" w:cs="Arial"/>
                <w:bCs/>
                <w:color w:val="000000" w:themeColor="text1"/>
                <w:sz w:val="20"/>
              </w:rPr>
              <w:t xml:space="preserve">Programme and Management cost </w:t>
            </w:r>
          </w:p>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r w:rsidRPr="00CE23C8">
              <w:rPr>
                <w:rFonts w:ascii="Arial" w:hAnsi="Arial" w:cs="Arial"/>
                <w:color w:val="000000" w:themeColor="text1"/>
                <w:sz w:val="20"/>
              </w:rPr>
              <w:t>7.Rs 237.48 lakh for 12 DCCCs at DH and Rs 66 lakh for 6 DCCCs at SDH</w:t>
            </w:r>
          </w:p>
        </w:tc>
        <w:tc>
          <w:tcPr>
            <w:tcW w:w="4815" w:type="dxa"/>
          </w:tcPr>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1.Initially kept at SHQ would be allocated as and when training under NCD are approved.</w:t>
            </w:r>
          </w:p>
          <w:p w:rsidR="006A66AC" w:rsidRPr="00CE23C8" w:rsidRDefault="006A66AC"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2.Rs 278.6 lakh for ASHA incentive for filling up of CBAC form @ Rs 10 per CBAC per person above 30 years has disbursed as given below:- </w:t>
            </w:r>
          </w:p>
          <w:tbl>
            <w:tblPr>
              <w:tblW w:w="5704" w:type="dxa"/>
              <w:tblInd w:w="2" w:type="dxa"/>
              <w:tblLayout w:type="fixed"/>
              <w:tblLook w:val="04A0"/>
            </w:tblPr>
            <w:tblGrid>
              <w:gridCol w:w="737"/>
              <w:gridCol w:w="1276"/>
              <w:gridCol w:w="1418"/>
              <w:gridCol w:w="1263"/>
              <w:gridCol w:w="1010"/>
            </w:tblGrid>
            <w:tr w:rsidR="006A66AC" w:rsidRPr="00CE23C8" w:rsidTr="00440BB4">
              <w:trPr>
                <w:trHeight w:val="137"/>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Sr. No.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District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 Population</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Eligible </w:t>
                  </w:r>
                </w:p>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Popu</w:t>
                  </w:r>
                </w:p>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lation </w:t>
                  </w:r>
                </w:p>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rPr>
                    <w:t>(37%)</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Allocation of ASHA incentive @ Rs 10 per eligible person (in Rs lakh)</w:t>
                  </w:r>
                </w:p>
              </w:tc>
            </w:tr>
            <w:tr w:rsidR="006A66AC" w:rsidRPr="00CE23C8" w:rsidTr="00440BB4">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1418"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418967</w:t>
                  </w:r>
                </w:p>
              </w:tc>
              <w:tc>
                <w:tcPr>
                  <w:tcW w:w="1263"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151056</w:t>
                  </w:r>
                </w:p>
              </w:tc>
              <w:tc>
                <w:tcPr>
                  <w:tcW w:w="1010"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15.1</w:t>
                  </w:r>
                </w:p>
              </w:tc>
            </w:tr>
            <w:tr w:rsidR="006A66AC" w:rsidRPr="00CE23C8" w:rsidTr="00440BB4">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276"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1418"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569378</w:t>
                  </w:r>
                </w:p>
              </w:tc>
              <w:tc>
                <w:tcPr>
                  <w:tcW w:w="1263"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219185</w:t>
                  </w:r>
                </w:p>
              </w:tc>
              <w:tc>
                <w:tcPr>
                  <w:tcW w:w="1010"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21.9</w:t>
                  </w:r>
                </w:p>
              </w:tc>
            </w:tr>
            <w:tr w:rsidR="006A66AC" w:rsidRPr="00CE23C8" w:rsidTr="00440BB4">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276"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1418"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498834</w:t>
                  </w:r>
                </w:p>
              </w:tc>
              <w:tc>
                <w:tcPr>
                  <w:tcW w:w="1263"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181158</w:t>
                  </w:r>
                </w:p>
              </w:tc>
              <w:tc>
                <w:tcPr>
                  <w:tcW w:w="1010"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18.1</w:t>
                  </w:r>
                </w:p>
              </w:tc>
            </w:tr>
            <w:tr w:rsidR="006A66AC" w:rsidRPr="00CE23C8" w:rsidTr="00440BB4">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276"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1418"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1656400</w:t>
                  </w:r>
                </w:p>
              </w:tc>
              <w:tc>
                <w:tcPr>
                  <w:tcW w:w="1263"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589202</w:t>
                  </w:r>
                </w:p>
              </w:tc>
              <w:tc>
                <w:tcPr>
                  <w:tcW w:w="1010"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58.9</w:t>
                  </w:r>
                </w:p>
              </w:tc>
            </w:tr>
            <w:tr w:rsidR="006A66AC" w:rsidRPr="00CE23C8" w:rsidTr="00440BB4">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276" w:type="dxa"/>
                  <w:tcBorders>
                    <w:top w:val="nil"/>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1418"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92271</w:t>
                  </w:r>
                </w:p>
              </w:tc>
              <w:tc>
                <w:tcPr>
                  <w:tcW w:w="1263"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30683</w:t>
                  </w:r>
                </w:p>
              </w:tc>
              <w:tc>
                <w:tcPr>
                  <w:tcW w:w="1010"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w:t>
                  </w:r>
                </w:p>
              </w:tc>
            </w:tr>
            <w:tr w:rsidR="006A66AC" w:rsidRPr="00CE23C8" w:rsidTr="00440BB4">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276" w:type="dxa"/>
                  <w:tcBorders>
                    <w:top w:val="nil"/>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1418"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480335</w:t>
                  </w:r>
                </w:p>
              </w:tc>
              <w:tc>
                <w:tcPr>
                  <w:tcW w:w="1263"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170963</w:t>
                  </w:r>
                </w:p>
              </w:tc>
              <w:tc>
                <w:tcPr>
                  <w:tcW w:w="1010"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17.1</w:t>
                  </w:r>
                </w:p>
              </w:tc>
            </w:tr>
            <w:tr w:rsidR="006A66AC" w:rsidRPr="00CE23C8" w:rsidTr="00440BB4">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276" w:type="dxa"/>
                  <w:tcBorders>
                    <w:top w:val="nil"/>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1418"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34622</w:t>
                  </w:r>
                </w:p>
              </w:tc>
              <w:tc>
                <w:tcPr>
                  <w:tcW w:w="1263"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11665</w:t>
                  </w:r>
                </w:p>
              </w:tc>
              <w:tc>
                <w:tcPr>
                  <w:tcW w:w="1010"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r>
            <w:tr w:rsidR="006A66AC" w:rsidRPr="00CE23C8" w:rsidTr="00440BB4">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276" w:type="dxa"/>
                  <w:tcBorders>
                    <w:top w:val="nil"/>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1418"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1096654</w:t>
                  </w:r>
                </w:p>
              </w:tc>
              <w:tc>
                <w:tcPr>
                  <w:tcW w:w="1263"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406469</w:t>
                  </w:r>
                </w:p>
              </w:tc>
              <w:tc>
                <w:tcPr>
                  <w:tcW w:w="1010"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40.6</w:t>
                  </w:r>
                </w:p>
              </w:tc>
            </w:tr>
            <w:tr w:rsidR="006A66AC" w:rsidRPr="00CE23C8" w:rsidTr="00440BB4">
              <w:trPr>
                <w:trHeight w:val="5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892885</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306141</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30.6</w:t>
                  </w:r>
                </w:p>
              </w:tc>
            </w:tr>
            <w:tr w:rsidR="006A66AC" w:rsidRPr="00CE23C8" w:rsidTr="00440BB4">
              <w:trPr>
                <w:trHeight w:val="5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Sirmaur</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581198</w:t>
                  </w:r>
                </w:p>
              </w:tc>
              <w:tc>
                <w:tcPr>
                  <w:tcW w:w="1263"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226443</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22.6</w:t>
                  </w:r>
                </w:p>
              </w:tc>
            </w:tr>
            <w:tr w:rsidR="006A66AC" w:rsidRPr="00CE23C8" w:rsidTr="00440BB4">
              <w:trPr>
                <w:trHeight w:val="5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636550</w:t>
                  </w:r>
                </w:p>
              </w:tc>
              <w:tc>
                <w:tcPr>
                  <w:tcW w:w="1263"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287723</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28.8</w:t>
                  </w:r>
                </w:p>
              </w:tc>
            </w:tr>
            <w:tr w:rsidR="006A66AC" w:rsidRPr="00CE23C8" w:rsidTr="00440BB4">
              <w:trPr>
                <w:trHeight w:val="5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571674</w:t>
                  </w:r>
                </w:p>
              </w:tc>
              <w:tc>
                <w:tcPr>
                  <w:tcW w:w="1263"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205324</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20.5</w:t>
                  </w:r>
                </w:p>
              </w:tc>
            </w:tr>
            <w:tr w:rsidR="006A66AC" w:rsidRPr="00CE23C8" w:rsidTr="00440BB4">
              <w:trPr>
                <w:trHeight w:val="5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23706F"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6A66AC"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6A66AC" w:rsidRPr="00CE23C8">
                    <w:rPr>
                      <w:rFonts w:ascii="Arial" w:eastAsia="Times New Roman" w:hAnsi="Arial" w:cs="Arial"/>
                      <w:noProof/>
                      <w:color w:val="000000" w:themeColor="text1"/>
                      <w:sz w:val="20"/>
                      <w:szCs w:val="20"/>
                      <w:lang w:val="en-US"/>
                    </w:rPr>
                    <w:t>7529768</w:t>
                  </w:r>
                  <w:r w:rsidRPr="00CE23C8">
                    <w:rPr>
                      <w:rFonts w:ascii="Arial" w:eastAsia="Times New Roman" w:hAnsi="Arial" w:cs="Arial"/>
                      <w:color w:val="000000" w:themeColor="text1"/>
                      <w:sz w:val="20"/>
                      <w:szCs w:val="20"/>
                      <w:lang w:val="en-US"/>
                    </w:rPr>
                    <w:fldChar w:fldCharType="end"/>
                  </w:r>
                </w:p>
              </w:tc>
              <w:tc>
                <w:tcPr>
                  <w:tcW w:w="1263"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23706F"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6A66AC"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6A66AC" w:rsidRPr="00CE23C8">
                    <w:rPr>
                      <w:rFonts w:ascii="Arial" w:eastAsia="Times New Roman" w:hAnsi="Arial" w:cs="Arial"/>
                      <w:noProof/>
                      <w:color w:val="000000" w:themeColor="text1"/>
                      <w:sz w:val="20"/>
                      <w:szCs w:val="20"/>
                      <w:lang w:val="en-US"/>
                    </w:rPr>
                    <w:t>2786012</w:t>
                  </w:r>
                  <w:r w:rsidRPr="00CE23C8">
                    <w:rPr>
                      <w:rFonts w:ascii="Arial" w:eastAsia="Times New Roman" w:hAnsi="Arial" w:cs="Arial"/>
                      <w:color w:val="000000" w:themeColor="text1"/>
                      <w:sz w:val="20"/>
                      <w:szCs w:val="20"/>
                      <w:lang w:val="en-US"/>
                    </w:rPr>
                    <w:fldChar w:fldCharType="end"/>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23706F"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6A66AC"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6A66AC" w:rsidRPr="00CE23C8">
                    <w:rPr>
                      <w:rFonts w:ascii="Arial" w:eastAsia="Times New Roman" w:hAnsi="Arial" w:cs="Arial"/>
                      <w:noProof/>
                      <w:color w:val="000000" w:themeColor="text1"/>
                      <w:sz w:val="20"/>
                      <w:szCs w:val="20"/>
                      <w:lang w:val="en-US"/>
                    </w:rPr>
                    <w:t>278.6</w:t>
                  </w:r>
                  <w:r w:rsidRPr="00CE23C8">
                    <w:rPr>
                      <w:rFonts w:ascii="Arial" w:eastAsia="Times New Roman" w:hAnsi="Arial" w:cs="Arial"/>
                      <w:color w:val="000000" w:themeColor="text1"/>
                      <w:sz w:val="20"/>
                      <w:szCs w:val="20"/>
                      <w:lang w:val="en-US"/>
                    </w:rPr>
                    <w:fldChar w:fldCharType="end"/>
                  </w:r>
                </w:p>
              </w:tc>
            </w:tr>
          </w:tbl>
          <w:p w:rsidR="006A66AC" w:rsidRPr="00CE23C8" w:rsidRDefault="006A66AC" w:rsidP="00920967">
            <w:pPr>
              <w:pStyle w:val="ListParagraph"/>
              <w:jc w:val="both"/>
              <w:rPr>
                <w:rFonts w:ascii="Arial" w:eastAsia="Times New Roman" w:hAnsi="Arial" w:cs="Arial"/>
                <w:color w:val="000000" w:themeColor="text1"/>
                <w:sz w:val="20"/>
              </w:rPr>
            </w:pPr>
          </w:p>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spacing w:after="0" w:line="240" w:lineRule="auto"/>
              <w:jc w:val="both"/>
              <w:rPr>
                <w:rFonts w:ascii="Arial" w:eastAsia="Times New Roman" w:hAnsi="Arial" w:cs="Arial"/>
                <w:color w:val="000000" w:themeColor="text1"/>
                <w:sz w:val="20"/>
              </w:rPr>
            </w:pPr>
            <w:r w:rsidRPr="00CE23C8">
              <w:rPr>
                <w:rFonts w:ascii="Arial" w:hAnsi="Arial" w:cs="Arial"/>
                <w:color w:val="000000" w:themeColor="text1"/>
                <w:sz w:val="20"/>
              </w:rPr>
              <w:t>3.</w:t>
            </w:r>
            <w:r w:rsidRPr="00CE23C8">
              <w:rPr>
                <w:rFonts w:ascii="Arial" w:eastAsia="Times New Roman" w:hAnsi="Arial" w:cs="Arial"/>
                <w:color w:val="000000" w:themeColor="text1"/>
                <w:sz w:val="20"/>
              </w:rPr>
              <w:t xml:space="preserve">Allocation for follow up NCD patient as per the guidelines issued vide letter no. NHMHP-NCD02016/1/2019-NCD-{e-12262}-141 dated 18.04.2024 has been made proportionate to expected cases Hypertension and Diabetes (NHFS-V)against actual funds approved by GoI has been given as such :- </w:t>
            </w:r>
          </w:p>
          <w:tbl>
            <w:tblPr>
              <w:tblW w:w="9916" w:type="dxa"/>
              <w:tblInd w:w="2" w:type="dxa"/>
              <w:tblLayout w:type="fixed"/>
              <w:tblLook w:val="04A0"/>
            </w:tblPr>
            <w:tblGrid>
              <w:gridCol w:w="737"/>
              <w:gridCol w:w="1276"/>
              <w:gridCol w:w="1418"/>
              <w:gridCol w:w="1263"/>
              <w:gridCol w:w="5222"/>
            </w:tblGrid>
            <w:tr w:rsidR="006A66AC" w:rsidRPr="00CE23C8" w:rsidTr="00CB1782">
              <w:trPr>
                <w:trHeight w:val="137"/>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District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 Population</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Expected </w:t>
                  </w:r>
                </w:p>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to be </w:t>
                  </w:r>
                </w:p>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Diagnosed</w:t>
                  </w:r>
                </w:p>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 for HTN </w:t>
                  </w:r>
                </w:p>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rPr>
                    <w:t>and DM</w:t>
                  </w:r>
                </w:p>
              </w:tc>
              <w:tc>
                <w:tcPr>
                  <w:tcW w:w="5222"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Allocation (in Lakhs)</w:t>
                  </w:r>
                </w:p>
              </w:tc>
            </w:tr>
            <w:tr w:rsidR="006A66AC" w:rsidRPr="00CE23C8" w:rsidTr="00CB1782">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1418"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418967</w:t>
                  </w:r>
                </w:p>
              </w:tc>
              <w:tc>
                <w:tcPr>
                  <w:tcW w:w="1263"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60573</w:t>
                  </w:r>
                </w:p>
              </w:tc>
              <w:tc>
                <w:tcPr>
                  <w:tcW w:w="5222"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2.9</w:t>
                  </w:r>
                </w:p>
              </w:tc>
            </w:tr>
            <w:tr w:rsidR="006A66AC" w:rsidRPr="00CE23C8" w:rsidTr="00CB1782">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276"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1418"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569378</w:t>
                  </w:r>
                </w:p>
              </w:tc>
              <w:tc>
                <w:tcPr>
                  <w:tcW w:w="1263"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69262</w:t>
                  </w:r>
                </w:p>
              </w:tc>
              <w:tc>
                <w:tcPr>
                  <w:tcW w:w="5222"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w:t>
                  </w:r>
                </w:p>
              </w:tc>
            </w:tr>
            <w:tr w:rsidR="006A66AC" w:rsidRPr="00CE23C8" w:rsidTr="00CB1782">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276"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1418"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498834</w:t>
                  </w:r>
                </w:p>
              </w:tc>
              <w:tc>
                <w:tcPr>
                  <w:tcW w:w="1263"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94021</w:t>
                  </w:r>
                </w:p>
              </w:tc>
              <w:tc>
                <w:tcPr>
                  <w:tcW w:w="5222"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4.5</w:t>
                  </w:r>
                </w:p>
              </w:tc>
            </w:tr>
            <w:tr w:rsidR="006A66AC" w:rsidRPr="00CE23C8" w:rsidTr="00CB1782">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276"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1418"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1656400</w:t>
                  </w:r>
                </w:p>
              </w:tc>
              <w:tc>
                <w:tcPr>
                  <w:tcW w:w="1263"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246876</w:t>
                  </w:r>
                </w:p>
              </w:tc>
              <w:tc>
                <w:tcPr>
                  <w:tcW w:w="5222"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11.7</w:t>
                  </w:r>
                </w:p>
              </w:tc>
            </w:tr>
            <w:tr w:rsidR="006A66AC" w:rsidRPr="00CE23C8" w:rsidTr="00CB1782">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276" w:type="dxa"/>
                  <w:tcBorders>
                    <w:top w:val="nil"/>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1418"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92271</w:t>
                  </w:r>
                </w:p>
              </w:tc>
              <w:tc>
                <w:tcPr>
                  <w:tcW w:w="1263"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8683</w:t>
                  </w:r>
                </w:p>
              </w:tc>
              <w:tc>
                <w:tcPr>
                  <w:tcW w:w="5222"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0.4</w:t>
                  </w:r>
                </w:p>
              </w:tc>
            </w:tr>
            <w:tr w:rsidR="006A66AC" w:rsidRPr="00CE23C8" w:rsidTr="00CB1782">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276" w:type="dxa"/>
                  <w:tcBorders>
                    <w:top w:val="nil"/>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1418"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480335</w:t>
                  </w:r>
                </w:p>
              </w:tc>
              <w:tc>
                <w:tcPr>
                  <w:tcW w:w="1263"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48383</w:t>
                  </w:r>
                </w:p>
              </w:tc>
              <w:tc>
                <w:tcPr>
                  <w:tcW w:w="5222"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r>
            <w:tr w:rsidR="006A66AC" w:rsidRPr="00CE23C8" w:rsidTr="00CB1782">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276" w:type="dxa"/>
                  <w:tcBorders>
                    <w:top w:val="nil"/>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1418"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34622</w:t>
                  </w:r>
                </w:p>
              </w:tc>
              <w:tc>
                <w:tcPr>
                  <w:tcW w:w="1263"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2881</w:t>
                  </w:r>
                </w:p>
              </w:tc>
              <w:tc>
                <w:tcPr>
                  <w:tcW w:w="5222"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0.1</w:t>
                  </w:r>
                </w:p>
              </w:tc>
            </w:tr>
            <w:tr w:rsidR="006A66AC" w:rsidRPr="00CE23C8" w:rsidTr="00CB1782">
              <w:trPr>
                <w:trHeight w:val="58"/>
              </w:trPr>
              <w:tc>
                <w:tcPr>
                  <w:tcW w:w="737" w:type="dxa"/>
                  <w:tcBorders>
                    <w:top w:val="nil"/>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276" w:type="dxa"/>
                  <w:tcBorders>
                    <w:top w:val="nil"/>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1418"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1096654</w:t>
                  </w:r>
                </w:p>
              </w:tc>
              <w:tc>
                <w:tcPr>
                  <w:tcW w:w="1263" w:type="dxa"/>
                  <w:tcBorders>
                    <w:top w:val="nil"/>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148768</w:t>
                  </w:r>
                </w:p>
              </w:tc>
              <w:tc>
                <w:tcPr>
                  <w:tcW w:w="5222" w:type="dxa"/>
                  <w:tcBorders>
                    <w:top w:val="nil"/>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7.1</w:t>
                  </w:r>
                </w:p>
              </w:tc>
            </w:tr>
            <w:tr w:rsidR="006A66AC" w:rsidRPr="00CE23C8" w:rsidTr="00CB1782">
              <w:trPr>
                <w:trHeight w:val="5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892885</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104088</w:t>
                  </w:r>
                </w:p>
              </w:tc>
              <w:tc>
                <w:tcPr>
                  <w:tcW w:w="5222" w:type="dxa"/>
                  <w:tcBorders>
                    <w:top w:val="single" w:sz="4" w:space="0" w:color="auto"/>
                    <w:left w:val="nil"/>
                    <w:bottom w:val="single" w:sz="4" w:space="0" w:color="auto"/>
                    <w:right w:val="single" w:sz="4" w:space="0" w:color="auto"/>
                  </w:tcBorders>
                  <w:shd w:val="clear" w:color="auto" w:fill="auto"/>
                  <w:noWrap/>
                  <w:vAlign w:val="center"/>
                  <w:hideMark/>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r>
            <w:tr w:rsidR="006A66AC" w:rsidRPr="00CE23C8" w:rsidTr="00CB1782">
              <w:trPr>
                <w:trHeight w:val="5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Sirmaur</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581198</w:t>
                  </w:r>
                </w:p>
              </w:tc>
              <w:tc>
                <w:tcPr>
                  <w:tcW w:w="1263" w:type="dxa"/>
                  <w:tcBorders>
                    <w:top w:val="single" w:sz="4" w:space="0" w:color="auto"/>
                    <w:left w:val="nil"/>
                    <w:bottom w:val="single" w:sz="4" w:space="0" w:color="auto"/>
                    <w:right w:val="single" w:sz="4" w:space="0" w:color="auto"/>
                  </w:tcBorders>
                  <w:shd w:val="clear" w:color="auto" w:fill="auto"/>
                  <w:noWrap/>
                  <w:vAlign w:val="bottom"/>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77217</w:t>
                  </w:r>
                </w:p>
              </w:tc>
              <w:tc>
                <w:tcPr>
                  <w:tcW w:w="5222"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w:t>
                  </w:r>
                </w:p>
              </w:tc>
            </w:tr>
            <w:tr w:rsidR="006A66AC" w:rsidRPr="00CE23C8" w:rsidTr="00CB1782">
              <w:trPr>
                <w:trHeight w:val="5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636550</w:t>
                  </w:r>
                </w:p>
              </w:tc>
              <w:tc>
                <w:tcPr>
                  <w:tcW w:w="1263" w:type="dxa"/>
                  <w:tcBorders>
                    <w:top w:val="single" w:sz="4" w:space="0" w:color="auto"/>
                    <w:left w:val="nil"/>
                    <w:bottom w:val="single" w:sz="4" w:space="0" w:color="auto"/>
                    <w:right w:val="single" w:sz="4" w:space="0" w:color="auto"/>
                  </w:tcBorders>
                  <w:shd w:val="clear" w:color="auto" w:fill="auto"/>
                  <w:noWrap/>
                  <w:vAlign w:val="bottom"/>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111349</w:t>
                  </w:r>
                </w:p>
              </w:tc>
              <w:tc>
                <w:tcPr>
                  <w:tcW w:w="5222"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5.3</w:t>
                  </w:r>
                </w:p>
              </w:tc>
            </w:tr>
            <w:tr w:rsidR="006A66AC" w:rsidRPr="00CE23C8" w:rsidTr="00CB1782">
              <w:trPr>
                <w:trHeight w:val="5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571674</w:t>
                  </w:r>
                </w:p>
              </w:tc>
              <w:tc>
                <w:tcPr>
                  <w:tcW w:w="1263" w:type="dxa"/>
                  <w:tcBorders>
                    <w:top w:val="single" w:sz="4" w:space="0" w:color="auto"/>
                    <w:left w:val="nil"/>
                    <w:bottom w:val="single" w:sz="4" w:space="0" w:color="auto"/>
                    <w:right w:val="single" w:sz="4" w:space="0" w:color="auto"/>
                  </w:tcBorders>
                  <w:shd w:val="clear" w:color="auto" w:fill="auto"/>
                  <w:noWrap/>
                  <w:vAlign w:val="bottom"/>
                </w:tcPr>
                <w:p w:rsidR="006A66AC" w:rsidRPr="00CE23C8" w:rsidRDefault="006A66AC" w:rsidP="00460C24">
                  <w:pPr>
                    <w:framePr w:hSpace="180" w:wrap="around" w:vAnchor="text" w:hAnchor="text" w:y="1"/>
                    <w:suppressOverlap/>
                    <w:jc w:val="both"/>
                    <w:rPr>
                      <w:rFonts w:ascii="Arial" w:hAnsi="Arial" w:cs="Arial"/>
                      <w:color w:val="000000" w:themeColor="text1"/>
                      <w:sz w:val="20"/>
                      <w:szCs w:val="20"/>
                    </w:rPr>
                  </w:pPr>
                  <w:r w:rsidRPr="00CE23C8">
                    <w:rPr>
                      <w:rFonts w:ascii="Arial" w:hAnsi="Arial" w:cs="Arial"/>
                      <w:color w:val="000000" w:themeColor="text1"/>
                      <w:sz w:val="20"/>
                      <w:szCs w:val="20"/>
                    </w:rPr>
                    <w:t>77202</w:t>
                  </w:r>
                </w:p>
              </w:tc>
              <w:tc>
                <w:tcPr>
                  <w:tcW w:w="5222"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w:t>
                  </w:r>
                </w:p>
              </w:tc>
            </w:tr>
            <w:tr w:rsidR="006A66AC" w:rsidRPr="00CE23C8" w:rsidTr="00CB1782">
              <w:trPr>
                <w:trHeight w:val="5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6A66AC"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23706F"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6A66AC"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6A66AC" w:rsidRPr="00CE23C8">
                    <w:rPr>
                      <w:rFonts w:ascii="Arial" w:eastAsia="Times New Roman" w:hAnsi="Arial" w:cs="Arial"/>
                      <w:noProof/>
                      <w:color w:val="000000" w:themeColor="text1"/>
                      <w:sz w:val="20"/>
                      <w:szCs w:val="20"/>
                      <w:lang w:val="en-US"/>
                    </w:rPr>
                    <w:t>7529768</w:t>
                  </w:r>
                  <w:r w:rsidRPr="00CE23C8">
                    <w:rPr>
                      <w:rFonts w:ascii="Arial" w:eastAsia="Times New Roman" w:hAnsi="Arial" w:cs="Arial"/>
                      <w:color w:val="000000" w:themeColor="text1"/>
                      <w:sz w:val="20"/>
                      <w:szCs w:val="20"/>
                      <w:lang w:val="en-US"/>
                    </w:rPr>
                    <w:fldChar w:fldCharType="end"/>
                  </w:r>
                </w:p>
              </w:tc>
              <w:tc>
                <w:tcPr>
                  <w:tcW w:w="1263"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23706F"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6A66AC"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6A66AC" w:rsidRPr="00CE23C8">
                    <w:rPr>
                      <w:rFonts w:ascii="Arial" w:eastAsia="Times New Roman" w:hAnsi="Arial" w:cs="Arial"/>
                      <w:noProof/>
                      <w:color w:val="000000" w:themeColor="text1"/>
                      <w:sz w:val="20"/>
                      <w:szCs w:val="20"/>
                      <w:lang w:val="en-US"/>
                    </w:rPr>
                    <w:t>1049303</w:t>
                  </w:r>
                  <w:r w:rsidRPr="00CE23C8">
                    <w:rPr>
                      <w:rFonts w:ascii="Arial" w:eastAsia="Times New Roman" w:hAnsi="Arial" w:cs="Arial"/>
                      <w:color w:val="000000" w:themeColor="text1"/>
                      <w:sz w:val="20"/>
                      <w:szCs w:val="20"/>
                      <w:lang w:val="en-US"/>
                    </w:rPr>
                    <w:fldChar w:fldCharType="end"/>
                  </w:r>
                </w:p>
              </w:tc>
              <w:tc>
                <w:tcPr>
                  <w:tcW w:w="5222" w:type="dxa"/>
                  <w:tcBorders>
                    <w:top w:val="single" w:sz="4" w:space="0" w:color="auto"/>
                    <w:left w:val="nil"/>
                    <w:bottom w:val="single" w:sz="4" w:space="0" w:color="auto"/>
                    <w:right w:val="single" w:sz="4" w:space="0" w:color="auto"/>
                  </w:tcBorders>
                  <w:shd w:val="clear" w:color="auto" w:fill="auto"/>
                  <w:noWrap/>
                  <w:vAlign w:val="center"/>
                </w:tcPr>
                <w:p w:rsidR="006A66AC" w:rsidRPr="00CE23C8" w:rsidRDefault="0023706F" w:rsidP="00460C24">
                  <w:pPr>
                    <w:framePr w:hSpace="180" w:wrap="around" w:vAnchor="text" w:hAnchor="text" w:y="1"/>
                    <w:spacing w:after="0" w:line="240" w:lineRule="auto"/>
                    <w:suppressOverlap/>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6A66AC"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6A66AC" w:rsidRPr="00CE23C8">
                    <w:rPr>
                      <w:rFonts w:ascii="Arial" w:eastAsia="Times New Roman" w:hAnsi="Arial" w:cs="Arial"/>
                      <w:noProof/>
                      <w:color w:val="000000" w:themeColor="text1"/>
                      <w:sz w:val="20"/>
                      <w:szCs w:val="20"/>
                      <w:lang w:val="en-US"/>
                    </w:rPr>
                    <w:t>50</w:t>
                  </w:r>
                  <w:r w:rsidRPr="00CE23C8">
                    <w:rPr>
                      <w:rFonts w:ascii="Arial" w:eastAsia="Times New Roman" w:hAnsi="Arial" w:cs="Arial"/>
                      <w:color w:val="000000" w:themeColor="text1"/>
                      <w:sz w:val="20"/>
                      <w:szCs w:val="20"/>
                      <w:lang w:val="en-US"/>
                    </w:rPr>
                    <w:fldChar w:fldCharType="end"/>
                  </w:r>
                </w:p>
              </w:tc>
            </w:tr>
          </w:tbl>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4.Rs 50 Lakh for IEC retained at SHQ</w:t>
            </w:r>
          </w:p>
          <w:p w:rsidR="006A66AC" w:rsidRPr="00CE23C8" w:rsidRDefault="006A66AC"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5.Rs 5 Lakh for printing retained at SHQ</w:t>
            </w:r>
          </w:p>
          <w:p w:rsidR="006A66AC" w:rsidRPr="00CE23C8" w:rsidRDefault="006A66AC" w:rsidP="00920967">
            <w:pPr>
              <w:pStyle w:val="ListParagraph"/>
              <w:ind w:left="927"/>
              <w:jc w:val="both"/>
              <w:rPr>
                <w:rFonts w:ascii="Arial" w:eastAsia="Times New Roman" w:hAnsi="Arial" w:cs="Arial"/>
                <w:color w:val="000000" w:themeColor="text1"/>
                <w:sz w:val="20"/>
              </w:rPr>
            </w:pPr>
          </w:p>
          <w:p w:rsidR="006A66AC" w:rsidRPr="00CE23C8" w:rsidRDefault="006A66AC" w:rsidP="00920967">
            <w:pPr>
              <w:pStyle w:val="ListParagraph"/>
              <w:ind w:left="927"/>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6.Retained at SHQ</w:t>
            </w: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7.Retained at SHQ</w:t>
            </w:r>
          </w:p>
          <w:p w:rsidR="006A66AC" w:rsidRPr="00CE23C8" w:rsidRDefault="006A66AC" w:rsidP="00920967">
            <w:pPr>
              <w:pStyle w:val="ListParagraph"/>
              <w:ind w:left="484"/>
              <w:jc w:val="both"/>
              <w:rPr>
                <w:rFonts w:ascii="Arial" w:hAnsi="Arial" w:cs="Arial"/>
                <w:color w:val="000000" w:themeColor="text1"/>
                <w:sz w:val="20"/>
              </w:rPr>
            </w:pPr>
          </w:p>
        </w:tc>
      </w:tr>
      <w:tr w:rsidR="006A66AC" w:rsidRPr="00CE23C8" w:rsidTr="006A66AC">
        <w:trPr>
          <w:cantSplit/>
          <w:trHeight w:val="1134"/>
        </w:trPr>
        <w:tc>
          <w:tcPr>
            <w:tcW w:w="742" w:type="dxa"/>
          </w:tcPr>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111</w:t>
            </w:r>
          </w:p>
        </w:tc>
        <w:tc>
          <w:tcPr>
            <w:tcW w:w="1243" w:type="dxa"/>
          </w:tcPr>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State Specific initiative and Innovation</w:t>
            </w:r>
          </w:p>
        </w:tc>
        <w:tc>
          <w:tcPr>
            <w:tcW w:w="1417" w:type="dxa"/>
          </w:tcPr>
          <w:p w:rsidR="006A66AC" w:rsidRPr="00CE23C8" w:rsidRDefault="006A66AC" w:rsidP="00920967">
            <w:pPr>
              <w:pStyle w:val="ListParagraph"/>
              <w:ind w:left="0"/>
              <w:jc w:val="both"/>
              <w:rPr>
                <w:rFonts w:ascii="Arial" w:hAnsi="Arial" w:cs="Arial"/>
                <w:b/>
                <w:bCs/>
                <w:color w:val="000000" w:themeColor="text1"/>
                <w:sz w:val="20"/>
              </w:rPr>
            </w:pPr>
            <w:r w:rsidRPr="00CE23C8">
              <w:rPr>
                <w:rFonts w:ascii="Arial" w:hAnsi="Arial" w:cs="Arial"/>
                <w:b/>
                <w:bCs/>
                <w:color w:val="000000" w:themeColor="text1"/>
                <w:sz w:val="20"/>
              </w:rPr>
              <w:t xml:space="preserve"> 64.50</w:t>
            </w:r>
          </w:p>
          <w:p w:rsidR="006A66AC" w:rsidRPr="00CE23C8" w:rsidRDefault="006A66AC" w:rsidP="00920967">
            <w:pPr>
              <w:pStyle w:val="ListParagraph"/>
              <w:ind w:left="0"/>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1.37.5</w:t>
            </w: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jc w:val="both"/>
              <w:rPr>
                <w:rFonts w:ascii="Arial" w:hAnsi="Arial" w:cs="Arial"/>
                <w:color w:val="000000" w:themeColor="text1"/>
                <w:sz w:val="20"/>
              </w:rPr>
            </w:pPr>
          </w:p>
          <w:p w:rsidR="006A66AC" w:rsidRPr="00CE23C8" w:rsidRDefault="006A66A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 xml:space="preserve">2.27 </w:t>
            </w:r>
          </w:p>
        </w:tc>
        <w:tc>
          <w:tcPr>
            <w:tcW w:w="2126" w:type="dxa"/>
          </w:tcPr>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p>
          <w:p w:rsidR="006A66AC" w:rsidRPr="00CE23C8" w:rsidRDefault="006A66AC" w:rsidP="00920967">
            <w:pPr>
              <w:jc w:val="both"/>
              <w:rPr>
                <w:rFonts w:ascii="Arial" w:hAnsi="Arial" w:cs="Arial"/>
                <w:bCs/>
                <w:color w:val="000000" w:themeColor="text1"/>
                <w:sz w:val="20"/>
              </w:rPr>
            </w:pPr>
            <w:r w:rsidRPr="00CE23C8">
              <w:rPr>
                <w:rFonts w:ascii="Arial" w:hAnsi="Arial" w:cs="Arial"/>
                <w:bCs/>
                <w:color w:val="000000" w:themeColor="text1"/>
                <w:sz w:val="20"/>
              </w:rPr>
              <w:t>1.Rs 37.5 Lakh for         Insulin Pumps</w:t>
            </w:r>
          </w:p>
          <w:p w:rsidR="006A66AC" w:rsidRPr="00CE23C8" w:rsidRDefault="006A66AC" w:rsidP="00920967">
            <w:pPr>
              <w:ind w:left="360"/>
              <w:jc w:val="both"/>
              <w:rPr>
                <w:rFonts w:ascii="Arial" w:hAnsi="Arial" w:cs="Arial"/>
                <w:bCs/>
                <w:color w:val="000000" w:themeColor="text1"/>
                <w:sz w:val="20"/>
              </w:rPr>
            </w:pPr>
          </w:p>
          <w:p w:rsidR="006A66AC" w:rsidRPr="00CE23C8" w:rsidRDefault="006A66AC" w:rsidP="00920967">
            <w:pPr>
              <w:spacing w:after="0" w:line="240" w:lineRule="auto"/>
              <w:jc w:val="both"/>
              <w:rPr>
                <w:rFonts w:ascii="Arial" w:hAnsi="Arial" w:cs="Arial"/>
                <w:bCs/>
                <w:color w:val="000000" w:themeColor="text1"/>
                <w:sz w:val="20"/>
              </w:rPr>
            </w:pPr>
          </w:p>
          <w:p w:rsidR="006A66AC" w:rsidRPr="00CE23C8" w:rsidRDefault="006A66AC" w:rsidP="00920967">
            <w:pPr>
              <w:spacing w:after="0" w:line="240" w:lineRule="auto"/>
              <w:jc w:val="both"/>
              <w:rPr>
                <w:rFonts w:ascii="Arial" w:hAnsi="Arial" w:cs="Arial"/>
                <w:bCs/>
                <w:color w:val="000000" w:themeColor="text1"/>
                <w:sz w:val="20"/>
              </w:rPr>
            </w:pPr>
            <w:r w:rsidRPr="00CE23C8">
              <w:rPr>
                <w:rFonts w:ascii="Arial" w:hAnsi="Arial" w:cs="Arial"/>
                <w:bCs/>
                <w:color w:val="000000" w:themeColor="text1"/>
                <w:sz w:val="20"/>
              </w:rPr>
              <w:t xml:space="preserve">2.Rs </w:t>
            </w:r>
            <w:r w:rsidRPr="00CE23C8">
              <w:rPr>
                <w:rFonts w:ascii="Arial" w:eastAsia="Times New Roman" w:hAnsi="Arial" w:cs="Arial"/>
                <w:color w:val="000000" w:themeColor="text1"/>
                <w:sz w:val="20"/>
              </w:rPr>
              <w:t>27 lakh for recurring cost for 45 patients @ Rs 0.6 per patient retained SHQ</w:t>
            </w:r>
          </w:p>
        </w:tc>
        <w:tc>
          <w:tcPr>
            <w:tcW w:w="4815" w:type="dxa"/>
          </w:tcPr>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1.Rs 37.5 lakh for 15 Insulin pumps retained at SHQ</w:t>
            </w: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p>
          <w:p w:rsidR="006A66AC" w:rsidRPr="00CE23C8" w:rsidRDefault="006A66AC"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2.Rs 27 lakh for recurring cost for 45 patients @ Rs 0.6 per patient retained SHQ</w:t>
            </w:r>
          </w:p>
          <w:p w:rsidR="006A66AC" w:rsidRPr="00CE23C8" w:rsidRDefault="006A66AC" w:rsidP="00920967">
            <w:pPr>
              <w:jc w:val="both"/>
              <w:rPr>
                <w:rFonts w:ascii="Arial" w:eastAsia="Times New Roman" w:hAnsi="Arial" w:cs="Arial"/>
                <w:color w:val="000000" w:themeColor="text1"/>
                <w:sz w:val="20"/>
              </w:rPr>
            </w:pPr>
          </w:p>
        </w:tc>
      </w:tr>
    </w:tbl>
    <w:p w:rsidR="00D360E1" w:rsidRPr="00CE23C8" w:rsidRDefault="00D360E1" w:rsidP="00E3653C">
      <w:pPr>
        <w:spacing w:after="0" w:line="240" w:lineRule="auto"/>
        <w:jc w:val="both"/>
        <w:rPr>
          <w:rFonts w:ascii="Arial" w:eastAsia="Times New Roman" w:hAnsi="Arial" w:cs="Arial"/>
          <w:color w:val="000000" w:themeColor="text1"/>
          <w:sz w:val="20"/>
          <w:szCs w:val="20"/>
        </w:rPr>
      </w:pPr>
    </w:p>
    <w:p w:rsidR="00D360E1" w:rsidRPr="00CE23C8" w:rsidRDefault="00D360E1" w:rsidP="00920967">
      <w:pPr>
        <w:spacing w:after="0" w:line="240" w:lineRule="auto"/>
        <w:jc w:val="both"/>
        <w:rPr>
          <w:rFonts w:ascii="Arial" w:eastAsia="Times New Roman" w:hAnsi="Arial" w:cs="Arial"/>
          <w:color w:val="000000" w:themeColor="text1"/>
          <w:sz w:val="20"/>
          <w:szCs w:val="20"/>
        </w:rPr>
      </w:pPr>
    </w:p>
    <w:p w:rsidR="00D360E1" w:rsidRPr="00CE23C8" w:rsidRDefault="00D360E1"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Pradhan Mantri National Dialysis Programme2025-26</w:t>
      </w:r>
    </w:p>
    <w:p w:rsidR="00D360E1" w:rsidRPr="00CE23C8" w:rsidRDefault="00D360E1" w:rsidP="00920967">
      <w:pPr>
        <w:spacing w:after="0" w:line="240" w:lineRule="auto"/>
        <w:jc w:val="both"/>
        <w:rPr>
          <w:rFonts w:ascii="Arial" w:eastAsia="Times New Roman" w:hAnsi="Arial" w:cs="Arial"/>
          <w:color w:val="000000" w:themeColor="text1"/>
          <w:sz w:val="20"/>
          <w:szCs w:val="20"/>
        </w:rPr>
      </w:pPr>
    </w:p>
    <w:tbl>
      <w:tblPr>
        <w:tblW w:w="8408" w:type="dxa"/>
        <w:tblInd w:w="763" w:type="dxa"/>
        <w:tblLook w:val="04A0"/>
      </w:tblPr>
      <w:tblGrid>
        <w:gridCol w:w="4321"/>
        <w:gridCol w:w="1908"/>
        <w:gridCol w:w="2179"/>
      </w:tblGrid>
      <w:tr w:rsidR="00D360E1" w:rsidRPr="00CE23C8" w:rsidTr="002A169B">
        <w:trPr>
          <w:trHeight w:val="300"/>
        </w:trPr>
        <w:tc>
          <w:tcPr>
            <w:tcW w:w="4321" w:type="dxa"/>
            <w:tcBorders>
              <w:top w:val="single" w:sz="4" w:space="0" w:color="auto"/>
              <w:left w:val="single" w:sz="4" w:space="0" w:color="auto"/>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FMR Code </w:t>
            </w:r>
          </w:p>
        </w:tc>
        <w:tc>
          <w:tcPr>
            <w:tcW w:w="1908" w:type="dxa"/>
            <w:tcBorders>
              <w:top w:val="single" w:sz="4" w:space="0" w:color="auto"/>
              <w:left w:val="nil"/>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112</w:t>
            </w:r>
          </w:p>
        </w:tc>
        <w:tc>
          <w:tcPr>
            <w:tcW w:w="2179" w:type="dxa"/>
            <w:tcBorders>
              <w:top w:val="single" w:sz="4" w:space="0" w:color="auto"/>
              <w:left w:val="nil"/>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113</w:t>
            </w:r>
          </w:p>
        </w:tc>
      </w:tr>
      <w:tr w:rsidR="00D360E1" w:rsidRPr="00CE23C8" w:rsidTr="002A169B">
        <w:trPr>
          <w:trHeight w:val="413"/>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 Funds allocated</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27.62 Crore </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500000</w:t>
            </w:r>
          </w:p>
        </w:tc>
      </w:tr>
      <w:tr w:rsidR="00D360E1" w:rsidRPr="00CE23C8" w:rsidTr="002A169B">
        <w:trPr>
          <w:trHeight w:val="332"/>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Funds kept at SHQ</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27.62 Crore</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368"/>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MSBilaspur</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350"/>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MSChamba</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260"/>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Hamirpur</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260"/>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Kangra</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242"/>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ZH D/Shala</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242"/>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SLBSMC NerChoak</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143"/>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Kullu</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143"/>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Mandi</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260"/>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ZH Mandi</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242"/>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Shimla</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242"/>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Nahan</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323"/>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Sirmaur</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260"/>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Solan</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260"/>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CH Palampur</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170"/>
        </w:trPr>
        <w:tc>
          <w:tcPr>
            <w:tcW w:w="4321" w:type="dxa"/>
            <w:tcBorders>
              <w:top w:val="nil"/>
              <w:left w:val="single" w:sz="4" w:space="0" w:color="auto"/>
              <w:bottom w:val="nil"/>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IGMC Shimla</w:t>
            </w:r>
          </w:p>
        </w:tc>
        <w:tc>
          <w:tcPr>
            <w:tcW w:w="1908" w:type="dxa"/>
            <w:tcBorders>
              <w:top w:val="nil"/>
              <w:left w:val="nil"/>
              <w:bottom w:val="nil"/>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nil"/>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r>
      <w:tr w:rsidR="00D360E1" w:rsidRPr="00CE23C8" w:rsidTr="002A169B">
        <w:trPr>
          <w:trHeight w:val="170"/>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p>
        </w:tc>
      </w:tr>
      <w:tr w:rsidR="00D360E1" w:rsidRPr="00CE23C8" w:rsidTr="002A169B">
        <w:trPr>
          <w:trHeight w:val="170"/>
        </w:trPr>
        <w:tc>
          <w:tcPr>
            <w:tcW w:w="4321" w:type="dxa"/>
            <w:tcBorders>
              <w:top w:val="nil"/>
              <w:left w:val="single" w:sz="4" w:space="0" w:color="auto"/>
              <w:bottom w:val="single" w:sz="4" w:space="0" w:color="auto"/>
              <w:right w:val="single" w:sz="4" w:space="0" w:color="auto"/>
            </w:tcBorders>
            <w:shd w:val="clear" w:color="auto" w:fill="auto"/>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Principal Dr. RPGMC TANDA</w:t>
            </w:r>
          </w:p>
        </w:tc>
        <w:tc>
          <w:tcPr>
            <w:tcW w:w="190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2179"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500000</w:t>
            </w:r>
          </w:p>
        </w:tc>
      </w:tr>
    </w:tbl>
    <w:p w:rsidR="00D360E1" w:rsidRPr="00CE23C8" w:rsidRDefault="00D360E1" w:rsidP="00920967">
      <w:pPr>
        <w:spacing w:after="0" w:line="240" w:lineRule="auto"/>
        <w:jc w:val="both"/>
        <w:rPr>
          <w:rFonts w:ascii="Arial" w:eastAsia="Times New Roman" w:hAnsi="Arial" w:cs="Arial"/>
          <w:color w:val="000000" w:themeColor="text1"/>
          <w:sz w:val="20"/>
          <w:szCs w:val="20"/>
        </w:rPr>
      </w:pPr>
    </w:p>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FMR code no. : 112- Funds are retained at SHQs and will be approved to I’AS under PMNDP as per requirement </w:t>
      </w:r>
    </w:p>
    <w:p w:rsidR="00D360E1"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FMR code no. : 113–Funds are allocated to Dr. RPGMC Tanda for hemodialysis of 2 BPL patients.  </w:t>
      </w: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Default="00DB6155" w:rsidP="00920967">
      <w:pPr>
        <w:spacing w:after="0" w:line="240" w:lineRule="auto"/>
        <w:jc w:val="both"/>
        <w:rPr>
          <w:rFonts w:ascii="Arial" w:eastAsia="Times New Roman" w:hAnsi="Arial" w:cs="Arial"/>
          <w:color w:val="000000" w:themeColor="text1"/>
          <w:sz w:val="20"/>
          <w:szCs w:val="20"/>
        </w:rPr>
      </w:pPr>
    </w:p>
    <w:p w:rsidR="00DB6155" w:rsidRPr="00CE23C8" w:rsidRDefault="00DB6155" w:rsidP="00920967">
      <w:pPr>
        <w:spacing w:after="0" w:line="240" w:lineRule="auto"/>
        <w:jc w:val="both"/>
        <w:rPr>
          <w:rFonts w:ascii="Arial" w:eastAsia="Times New Roman" w:hAnsi="Arial" w:cs="Arial"/>
          <w:color w:val="000000" w:themeColor="text1"/>
          <w:sz w:val="20"/>
          <w:szCs w:val="20"/>
        </w:rPr>
      </w:pPr>
    </w:p>
    <w:p w:rsidR="00440BB4" w:rsidRPr="00CE23C8" w:rsidRDefault="00440BB4" w:rsidP="00920967">
      <w:pPr>
        <w:jc w:val="both"/>
        <w:rPr>
          <w:rFonts w:ascii="Arial" w:hAnsi="Arial" w:cs="Arial"/>
          <w:color w:val="000000" w:themeColor="text1"/>
          <w:sz w:val="20"/>
          <w:szCs w:val="20"/>
        </w:rPr>
      </w:pPr>
    </w:p>
    <w:p w:rsidR="00440BB4" w:rsidRPr="00CE23C8" w:rsidRDefault="00440BB4" w:rsidP="00920967">
      <w:pPr>
        <w:pStyle w:val="ListParagraph"/>
        <w:jc w:val="both"/>
        <w:rPr>
          <w:rFonts w:ascii="Arial" w:hAnsi="Arial" w:cs="Arial"/>
          <w:color w:val="000000" w:themeColor="text1"/>
          <w:sz w:val="20"/>
          <w:szCs w:val="20"/>
          <w:u w:val="single"/>
        </w:rPr>
      </w:pPr>
      <w:r w:rsidRPr="00CE23C8">
        <w:rPr>
          <w:rFonts w:ascii="Arial" w:hAnsi="Arial" w:cs="Arial"/>
          <w:b/>
          <w:color w:val="000000" w:themeColor="text1"/>
          <w:sz w:val="20"/>
          <w:szCs w:val="20"/>
          <w:u w:val="single"/>
        </w:rPr>
        <w:lastRenderedPageBreak/>
        <w:t>NATIONAL PROGRAMME FOR CLIMATE CHANGE &amp; HUMAN HEALTH</w:t>
      </w:r>
    </w:p>
    <w:p w:rsidR="00440BB4" w:rsidRPr="00CE23C8" w:rsidRDefault="00440BB4" w:rsidP="00920967">
      <w:pPr>
        <w:pStyle w:val="ListParagraph"/>
        <w:spacing w:after="0" w:line="240" w:lineRule="auto"/>
        <w:jc w:val="both"/>
        <w:rPr>
          <w:rFonts w:ascii="Arial" w:hAnsi="Arial" w:cs="Arial"/>
          <w:b/>
          <w:color w:val="000000" w:themeColor="text1"/>
          <w:sz w:val="20"/>
          <w:szCs w:val="20"/>
          <w:u w:val="single"/>
        </w:rPr>
      </w:pPr>
    </w:p>
    <w:p w:rsidR="00440BB4" w:rsidRPr="00CE23C8" w:rsidRDefault="00440BB4" w:rsidP="00920967">
      <w:pPr>
        <w:pStyle w:val="ListParagraph"/>
        <w:spacing w:after="0"/>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t>FMR Code NCD.7 - 114 : TOTAL FUND APPROVED 94.71 LAKHS</w:t>
      </w:r>
    </w:p>
    <w:p w:rsidR="00440BB4" w:rsidRPr="00CE23C8" w:rsidRDefault="00440BB4" w:rsidP="00920967">
      <w:pPr>
        <w:pStyle w:val="ListParagraph"/>
        <w:spacing w:line="240" w:lineRule="auto"/>
        <w:jc w:val="both"/>
        <w:rPr>
          <w:rFonts w:ascii="Arial" w:hAnsi="Arial" w:cs="Arial"/>
          <w:b/>
          <w:color w:val="000000" w:themeColor="text1"/>
          <w:sz w:val="20"/>
          <w:szCs w:val="20"/>
        </w:rPr>
      </w:pPr>
    </w:p>
    <w:tbl>
      <w:tblPr>
        <w:tblpPr w:leftFromText="180" w:rightFromText="180" w:vertAnchor="text" w:horzAnchor="margin" w:tblpXSpec="center" w:tblpY="216"/>
        <w:tblW w:w="5017" w:type="pct"/>
        <w:tblLayout w:type="fixed"/>
        <w:tblLook w:val="04A0"/>
      </w:tblPr>
      <w:tblGrid>
        <w:gridCol w:w="2869"/>
        <w:gridCol w:w="1295"/>
        <w:gridCol w:w="1291"/>
        <w:gridCol w:w="659"/>
        <w:gridCol w:w="1104"/>
        <w:gridCol w:w="1559"/>
        <w:gridCol w:w="945"/>
      </w:tblGrid>
      <w:tr w:rsidR="00440BB4" w:rsidRPr="00CE23C8" w:rsidTr="002A169B">
        <w:trPr>
          <w:trHeight w:val="93"/>
        </w:trPr>
        <w:tc>
          <w:tcPr>
            <w:tcW w:w="4998" w:type="pct"/>
            <w:gridSpan w:val="7"/>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RESOURCE ENVELOP 2025-26 NPCCHH FMR CODE NCD.7-114 </w:t>
            </w:r>
          </w:p>
        </w:tc>
      </w:tr>
      <w:tr w:rsidR="002A169B" w:rsidRPr="00CE23C8" w:rsidTr="002A169B">
        <w:trPr>
          <w:trHeight w:val="358"/>
        </w:trPr>
        <w:tc>
          <w:tcPr>
            <w:tcW w:w="1475" w:type="pct"/>
            <w:tcBorders>
              <w:top w:val="nil"/>
              <w:left w:val="single" w:sz="4" w:space="0" w:color="auto"/>
              <w:bottom w:val="single" w:sz="4" w:space="0" w:color="auto"/>
              <w:right w:val="single" w:sz="4" w:space="0" w:color="auto"/>
            </w:tcBorders>
            <w:shd w:val="clear" w:color="000000" w:fill="FFFF00"/>
            <w:noWrap/>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IA</w:t>
            </w:r>
          </w:p>
        </w:tc>
        <w:tc>
          <w:tcPr>
            <w:tcW w:w="666" w:type="pct"/>
            <w:tcBorders>
              <w:top w:val="nil"/>
              <w:left w:val="nil"/>
              <w:bottom w:val="single" w:sz="4" w:space="0" w:color="auto"/>
              <w:right w:val="single" w:sz="4" w:space="0" w:color="auto"/>
            </w:tcBorders>
            <w:shd w:val="clear" w:color="000000" w:fill="FFFF00"/>
            <w:noWrap/>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capacity building</w:t>
            </w:r>
          </w:p>
        </w:tc>
        <w:tc>
          <w:tcPr>
            <w:tcW w:w="664" w:type="pct"/>
            <w:tcBorders>
              <w:top w:val="nil"/>
              <w:left w:val="nil"/>
              <w:bottom w:val="single" w:sz="4" w:space="0" w:color="auto"/>
              <w:right w:val="single" w:sz="4" w:space="0" w:color="auto"/>
            </w:tcBorders>
            <w:shd w:val="clear" w:color="000000" w:fill="FFFF00"/>
            <w:noWrap/>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IEC and Printing</w:t>
            </w:r>
          </w:p>
        </w:tc>
        <w:tc>
          <w:tcPr>
            <w:tcW w:w="339" w:type="pct"/>
            <w:tcBorders>
              <w:top w:val="nil"/>
              <w:left w:val="nil"/>
              <w:bottom w:val="single" w:sz="4" w:space="0" w:color="auto"/>
              <w:right w:val="single" w:sz="4" w:space="0" w:color="auto"/>
            </w:tcBorders>
            <w:shd w:val="clear" w:color="000000" w:fill="FFFF00"/>
            <w:noWrap/>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PME</w:t>
            </w:r>
          </w:p>
        </w:tc>
        <w:tc>
          <w:tcPr>
            <w:tcW w:w="568" w:type="pct"/>
            <w:tcBorders>
              <w:top w:val="nil"/>
              <w:left w:val="nil"/>
              <w:bottom w:val="single" w:sz="4" w:space="0" w:color="auto"/>
              <w:right w:val="single" w:sz="4" w:space="0" w:color="auto"/>
            </w:tcBorders>
            <w:shd w:val="clear" w:color="000000" w:fill="FFFF00"/>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Surveillance research review &amp; evaluation</w:t>
            </w:r>
          </w:p>
        </w:tc>
        <w:tc>
          <w:tcPr>
            <w:tcW w:w="802" w:type="pct"/>
            <w:tcBorders>
              <w:top w:val="nil"/>
              <w:left w:val="nil"/>
              <w:bottom w:val="single" w:sz="4" w:space="0" w:color="auto"/>
              <w:right w:val="single" w:sz="4" w:space="0" w:color="auto"/>
            </w:tcBorders>
            <w:shd w:val="clear" w:color="000000" w:fill="FFFF00"/>
            <w:noWrap/>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Other Operating Cost</w:t>
            </w:r>
          </w:p>
        </w:tc>
        <w:tc>
          <w:tcPr>
            <w:tcW w:w="486" w:type="pct"/>
            <w:tcBorders>
              <w:top w:val="nil"/>
              <w:left w:val="nil"/>
              <w:bottom w:val="single" w:sz="4" w:space="0" w:color="auto"/>
              <w:right w:val="single" w:sz="4" w:space="0" w:color="auto"/>
            </w:tcBorders>
            <w:shd w:val="clear" w:color="000000" w:fill="FFFF00"/>
            <w:noWrap/>
            <w:vAlign w:val="center"/>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Bilaspur</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Chamba</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24.9</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Hamirpur</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2.2</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Kangra</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2.3</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Kinnaur</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0.8</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Kullu</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24.9</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Lahual &amp;Spiti</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0.8</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Mandi</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2.3</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Shimla</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2.3</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Sirmaur</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25.9</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Solan</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0.9</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CMO Una</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Principal Parimahal </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Principal Hamirpur </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Principal Nahan  </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SHQ</w:t>
            </w:r>
          </w:p>
        </w:tc>
        <w:tc>
          <w:tcPr>
            <w:tcW w:w="66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664"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339"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568"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802"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86" w:type="pct"/>
            <w:tcBorders>
              <w:top w:val="nil"/>
              <w:left w:val="nil"/>
              <w:bottom w:val="single" w:sz="4" w:space="0" w:color="auto"/>
              <w:right w:val="single" w:sz="4" w:space="0" w:color="auto"/>
            </w:tcBorders>
            <w:shd w:val="clear" w:color="auto" w:fill="auto"/>
            <w:noWrap/>
            <w:vAlign w:val="center"/>
            <w:hideMark/>
          </w:tcPr>
          <w:p w:rsidR="00440BB4" w:rsidRPr="00CE23C8" w:rsidRDefault="00440BB4"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w:t>
            </w:r>
          </w:p>
        </w:tc>
      </w:tr>
      <w:tr w:rsidR="002A169B" w:rsidRPr="00CE23C8" w:rsidTr="002A169B">
        <w:trPr>
          <w:trHeight w:val="266"/>
        </w:trPr>
        <w:tc>
          <w:tcPr>
            <w:tcW w:w="1475" w:type="pct"/>
            <w:tcBorders>
              <w:top w:val="nil"/>
              <w:left w:val="single" w:sz="4" w:space="0" w:color="auto"/>
              <w:bottom w:val="single" w:sz="4" w:space="0" w:color="auto"/>
              <w:right w:val="single" w:sz="4" w:space="0" w:color="auto"/>
            </w:tcBorders>
            <w:shd w:val="clear" w:color="000000" w:fill="FFFFFF"/>
            <w:noWrap/>
            <w:vAlign w:val="bottom"/>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Buget Approved in RoP FY 2025-26 </w:t>
            </w:r>
          </w:p>
        </w:tc>
        <w:tc>
          <w:tcPr>
            <w:tcW w:w="666" w:type="pct"/>
            <w:tcBorders>
              <w:top w:val="nil"/>
              <w:left w:val="nil"/>
              <w:bottom w:val="single" w:sz="4" w:space="0" w:color="auto"/>
              <w:right w:val="single" w:sz="4" w:space="0" w:color="auto"/>
            </w:tcBorders>
            <w:shd w:val="clear" w:color="auto" w:fill="auto"/>
            <w:noWrap/>
            <w:vAlign w:val="center"/>
          </w:tcPr>
          <w:p w:rsidR="00440BB4" w:rsidRPr="00CE23C8" w:rsidRDefault="0023706F"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fldChar w:fldCharType="begin"/>
            </w:r>
            <w:r w:rsidR="00440BB4" w:rsidRPr="00CE23C8">
              <w:rPr>
                <w:rFonts w:ascii="Arial" w:eastAsia="Times New Roman" w:hAnsi="Arial" w:cs="Arial"/>
                <w:b/>
                <w:bCs/>
                <w:color w:val="000000" w:themeColor="text1"/>
                <w:sz w:val="20"/>
                <w:szCs w:val="20"/>
                <w:lang w:bidi="hi-IN"/>
              </w:rPr>
              <w:instrText xml:space="preserve"> =SUM(ABOVE) </w:instrText>
            </w:r>
            <w:r w:rsidRPr="00CE23C8">
              <w:rPr>
                <w:rFonts w:ascii="Arial" w:eastAsia="Times New Roman" w:hAnsi="Arial" w:cs="Arial"/>
                <w:b/>
                <w:bCs/>
                <w:color w:val="000000" w:themeColor="text1"/>
                <w:sz w:val="20"/>
                <w:szCs w:val="20"/>
                <w:lang w:bidi="hi-IN"/>
              </w:rPr>
              <w:fldChar w:fldCharType="separate"/>
            </w:r>
            <w:r w:rsidR="00440BB4" w:rsidRPr="00CE23C8">
              <w:rPr>
                <w:rFonts w:ascii="Arial" w:eastAsia="Times New Roman" w:hAnsi="Arial" w:cs="Arial"/>
                <w:b/>
                <w:bCs/>
                <w:noProof/>
                <w:color w:val="000000" w:themeColor="text1"/>
                <w:sz w:val="20"/>
                <w:szCs w:val="20"/>
                <w:lang w:bidi="hi-IN"/>
              </w:rPr>
              <w:t>7.7</w:t>
            </w:r>
            <w:r w:rsidRPr="00CE23C8">
              <w:rPr>
                <w:rFonts w:ascii="Arial" w:eastAsia="Times New Roman" w:hAnsi="Arial" w:cs="Arial"/>
                <w:b/>
                <w:bCs/>
                <w:color w:val="000000" w:themeColor="text1"/>
                <w:sz w:val="20"/>
                <w:szCs w:val="20"/>
                <w:lang w:bidi="hi-IN"/>
              </w:rPr>
              <w:fldChar w:fldCharType="end"/>
            </w:r>
          </w:p>
        </w:tc>
        <w:tc>
          <w:tcPr>
            <w:tcW w:w="664" w:type="pct"/>
            <w:tcBorders>
              <w:top w:val="nil"/>
              <w:left w:val="nil"/>
              <w:bottom w:val="single" w:sz="4" w:space="0" w:color="auto"/>
              <w:right w:val="single" w:sz="4" w:space="0" w:color="auto"/>
            </w:tcBorders>
            <w:shd w:val="clear" w:color="auto" w:fill="auto"/>
            <w:noWrap/>
            <w:vAlign w:val="center"/>
          </w:tcPr>
          <w:p w:rsidR="00440BB4" w:rsidRPr="00CE23C8" w:rsidRDefault="0023706F"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fldChar w:fldCharType="begin"/>
            </w:r>
            <w:r w:rsidR="00440BB4" w:rsidRPr="00CE23C8">
              <w:rPr>
                <w:rFonts w:ascii="Arial" w:eastAsia="Times New Roman" w:hAnsi="Arial" w:cs="Arial"/>
                <w:b/>
                <w:bCs/>
                <w:color w:val="000000" w:themeColor="text1"/>
                <w:sz w:val="20"/>
                <w:szCs w:val="20"/>
                <w:lang w:bidi="hi-IN"/>
              </w:rPr>
              <w:instrText xml:space="preserve"> =SUM(ABOVE) </w:instrText>
            </w:r>
            <w:r w:rsidRPr="00CE23C8">
              <w:rPr>
                <w:rFonts w:ascii="Arial" w:eastAsia="Times New Roman" w:hAnsi="Arial" w:cs="Arial"/>
                <w:b/>
                <w:bCs/>
                <w:color w:val="000000" w:themeColor="text1"/>
                <w:sz w:val="20"/>
                <w:szCs w:val="20"/>
                <w:lang w:bidi="hi-IN"/>
              </w:rPr>
              <w:fldChar w:fldCharType="separate"/>
            </w:r>
            <w:r w:rsidR="00440BB4" w:rsidRPr="00CE23C8">
              <w:rPr>
                <w:rFonts w:ascii="Arial" w:eastAsia="Times New Roman" w:hAnsi="Arial" w:cs="Arial"/>
                <w:b/>
                <w:bCs/>
                <w:noProof/>
                <w:color w:val="000000" w:themeColor="text1"/>
                <w:sz w:val="20"/>
                <w:szCs w:val="20"/>
                <w:lang w:bidi="hi-IN"/>
              </w:rPr>
              <w:t>9.5</w:t>
            </w:r>
            <w:r w:rsidRPr="00CE23C8">
              <w:rPr>
                <w:rFonts w:ascii="Arial" w:eastAsia="Times New Roman" w:hAnsi="Arial" w:cs="Arial"/>
                <w:b/>
                <w:bCs/>
                <w:color w:val="000000" w:themeColor="text1"/>
                <w:sz w:val="20"/>
                <w:szCs w:val="20"/>
                <w:lang w:bidi="hi-IN"/>
              </w:rPr>
              <w:fldChar w:fldCharType="end"/>
            </w:r>
          </w:p>
        </w:tc>
        <w:tc>
          <w:tcPr>
            <w:tcW w:w="339" w:type="pct"/>
            <w:tcBorders>
              <w:top w:val="nil"/>
              <w:left w:val="nil"/>
              <w:bottom w:val="single" w:sz="4" w:space="0" w:color="auto"/>
              <w:right w:val="single" w:sz="4" w:space="0" w:color="auto"/>
            </w:tcBorders>
            <w:shd w:val="clear" w:color="auto" w:fill="auto"/>
            <w:noWrap/>
            <w:vAlign w:val="center"/>
          </w:tcPr>
          <w:p w:rsidR="00440BB4" w:rsidRPr="00CE23C8" w:rsidRDefault="0023706F"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fldChar w:fldCharType="begin"/>
            </w:r>
            <w:r w:rsidR="00440BB4" w:rsidRPr="00CE23C8">
              <w:rPr>
                <w:rFonts w:ascii="Arial" w:eastAsia="Times New Roman" w:hAnsi="Arial" w:cs="Arial"/>
                <w:b/>
                <w:bCs/>
                <w:color w:val="000000" w:themeColor="text1"/>
                <w:sz w:val="20"/>
                <w:szCs w:val="20"/>
                <w:lang w:bidi="hi-IN"/>
              </w:rPr>
              <w:instrText xml:space="preserve"> =SUM(ABOVE) </w:instrText>
            </w:r>
            <w:r w:rsidRPr="00CE23C8">
              <w:rPr>
                <w:rFonts w:ascii="Arial" w:eastAsia="Times New Roman" w:hAnsi="Arial" w:cs="Arial"/>
                <w:b/>
                <w:bCs/>
                <w:color w:val="000000" w:themeColor="text1"/>
                <w:sz w:val="20"/>
                <w:szCs w:val="20"/>
                <w:lang w:bidi="hi-IN"/>
              </w:rPr>
              <w:fldChar w:fldCharType="separate"/>
            </w:r>
            <w:r w:rsidR="00440BB4" w:rsidRPr="00CE23C8">
              <w:rPr>
                <w:rFonts w:ascii="Arial" w:eastAsia="Times New Roman" w:hAnsi="Arial" w:cs="Arial"/>
                <w:b/>
                <w:bCs/>
                <w:noProof/>
                <w:color w:val="000000" w:themeColor="text1"/>
                <w:sz w:val="20"/>
                <w:szCs w:val="20"/>
                <w:lang w:bidi="hi-IN"/>
              </w:rPr>
              <w:t>3.5</w:t>
            </w:r>
            <w:r w:rsidRPr="00CE23C8">
              <w:rPr>
                <w:rFonts w:ascii="Arial" w:eastAsia="Times New Roman" w:hAnsi="Arial" w:cs="Arial"/>
                <w:b/>
                <w:bCs/>
                <w:color w:val="000000" w:themeColor="text1"/>
                <w:sz w:val="20"/>
                <w:szCs w:val="20"/>
                <w:lang w:bidi="hi-IN"/>
              </w:rPr>
              <w:fldChar w:fldCharType="end"/>
            </w:r>
          </w:p>
        </w:tc>
        <w:tc>
          <w:tcPr>
            <w:tcW w:w="568" w:type="pct"/>
            <w:tcBorders>
              <w:top w:val="nil"/>
              <w:left w:val="nil"/>
              <w:bottom w:val="single" w:sz="4" w:space="0" w:color="auto"/>
              <w:right w:val="single" w:sz="4" w:space="0" w:color="auto"/>
            </w:tcBorders>
            <w:shd w:val="clear" w:color="auto" w:fill="auto"/>
            <w:noWrap/>
            <w:vAlign w:val="center"/>
          </w:tcPr>
          <w:p w:rsidR="00440BB4" w:rsidRPr="00CE23C8" w:rsidRDefault="0023706F"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fldChar w:fldCharType="begin"/>
            </w:r>
            <w:r w:rsidR="00440BB4" w:rsidRPr="00CE23C8">
              <w:rPr>
                <w:rFonts w:ascii="Arial" w:eastAsia="Times New Roman" w:hAnsi="Arial" w:cs="Arial"/>
                <w:b/>
                <w:bCs/>
                <w:color w:val="000000" w:themeColor="text1"/>
                <w:sz w:val="20"/>
                <w:szCs w:val="20"/>
                <w:lang w:bidi="hi-IN"/>
              </w:rPr>
              <w:instrText xml:space="preserve"> =SUM(ABOVE) </w:instrText>
            </w:r>
            <w:r w:rsidRPr="00CE23C8">
              <w:rPr>
                <w:rFonts w:ascii="Arial" w:eastAsia="Times New Roman" w:hAnsi="Arial" w:cs="Arial"/>
                <w:b/>
                <w:bCs/>
                <w:color w:val="000000" w:themeColor="text1"/>
                <w:sz w:val="20"/>
                <w:szCs w:val="20"/>
                <w:lang w:bidi="hi-IN"/>
              </w:rPr>
              <w:fldChar w:fldCharType="separate"/>
            </w:r>
            <w:r w:rsidR="00440BB4" w:rsidRPr="00CE23C8">
              <w:rPr>
                <w:rFonts w:ascii="Arial" w:eastAsia="Times New Roman" w:hAnsi="Arial" w:cs="Arial"/>
                <w:b/>
                <w:bCs/>
                <w:noProof/>
                <w:color w:val="000000" w:themeColor="text1"/>
                <w:sz w:val="20"/>
                <w:szCs w:val="20"/>
                <w:lang w:bidi="hi-IN"/>
              </w:rPr>
              <w:t>2</w:t>
            </w:r>
            <w:r w:rsidRPr="00CE23C8">
              <w:rPr>
                <w:rFonts w:ascii="Arial" w:eastAsia="Times New Roman" w:hAnsi="Arial" w:cs="Arial"/>
                <w:b/>
                <w:bCs/>
                <w:color w:val="000000" w:themeColor="text1"/>
                <w:sz w:val="20"/>
                <w:szCs w:val="20"/>
                <w:lang w:bidi="hi-IN"/>
              </w:rPr>
              <w:fldChar w:fldCharType="end"/>
            </w:r>
          </w:p>
        </w:tc>
        <w:tc>
          <w:tcPr>
            <w:tcW w:w="802" w:type="pct"/>
            <w:tcBorders>
              <w:top w:val="nil"/>
              <w:left w:val="nil"/>
              <w:bottom w:val="single" w:sz="4" w:space="0" w:color="auto"/>
              <w:right w:val="single" w:sz="4" w:space="0" w:color="auto"/>
            </w:tcBorders>
            <w:shd w:val="clear" w:color="auto" w:fill="auto"/>
            <w:noWrap/>
            <w:vAlign w:val="center"/>
          </w:tcPr>
          <w:p w:rsidR="00440BB4" w:rsidRPr="00CE23C8" w:rsidRDefault="0023706F"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fldChar w:fldCharType="begin"/>
            </w:r>
            <w:r w:rsidR="00440BB4" w:rsidRPr="00CE23C8">
              <w:rPr>
                <w:rFonts w:ascii="Arial" w:eastAsia="Times New Roman" w:hAnsi="Arial" w:cs="Arial"/>
                <w:b/>
                <w:bCs/>
                <w:color w:val="000000" w:themeColor="text1"/>
                <w:sz w:val="20"/>
                <w:szCs w:val="20"/>
                <w:lang w:bidi="hi-IN"/>
              </w:rPr>
              <w:instrText xml:space="preserve"> =SUM(ABOVE) </w:instrText>
            </w:r>
            <w:r w:rsidRPr="00CE23C8">
              <w:rPr>
                <w:rFonts w:ascii="Arial" w:eastAsia="Times New Roman" w:hAnsi="Arial" w:cs="Arial"/>
                <w:b/>
                <w:bCs/>
                <w:color w:val="000000" w:themeColor="text1"/>
                <w:sz w:val="20"/>
                <w:szCs w:val="20"/>
                <w:lang w:bidi="hi-IN"/>
              </w:rPr>
              <w:fldChar w:fldCharType="separate"/>
            </w:r>
            <w:r w:rsidR="00440BB4" w:rsidRPr="00CE23C8">
              <w:rPr>
                <w:rFonts w:ascii="Arial" w:eastAsia="Times New Roman" w:hAnsi="Arial" w:cs="Arial"/>
                <w:b/>
                <w:bCs/>
                <w:noProof/>
                <w:color w:val="000000" w:themeColor="text1"/>
                <w:sz w:val="20"/>
                <w:szCs w:val="20"/>
                <w:lang w:bidi="hi-IN"/>
              </w:rPr>
              <w:t>72</w:t>
            </w:r>
            <w:r w:rsidRPr="00CE23C8">
              <w:rPr>
                <w:rFonts w:ascii="Arial" w:eastAsia="Times New Roman" w:hAnsi="Arial" w:cs="Arial"/>
                <w:b/>
                <w:bCs/>
                <w:color w:val="000000" w:themeColor="text1"/>
                <w:sz w:val="20"/>
                <w:szCs w:val="20"/>
                <w:lang w:bidi="hi-IN"/>
              </w:rPr>
              <w:fldChar w:fldCharType="end"/>
            </w:r>
          </w:p>
        </w:tc>
        <w:tc>
          <w:tcPr>
            <w:tcW w:w="486" w:type="pct"/>
            <w:tcBorders>
              <w:top w:val="nil"/>
              <w:left w:val="nil"/>
              <w:bottom w:val="single" w:sz="4" w:space="0" w:color="auto"/>
              <w:right w:val="single" w:sz="4" w:space="0" w:color="auto"/>
            </w:tcBorders>
            <w:shd w:val="clear" w:color="auto" w:fill="auto"/>
            <w:noWrap/>
            <w:vAlign w:val="center"/>
          </w:tcPr>
          <w:p w:rsidR="00440BB4" w:rsidRPr="00CE23C8" w:rsidRDefault="0023706F" w:rsidP="00920967">
            <w:pPr>
              <w:spacing w:after="0" w:line="240" w:lineRule="auto"/>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fldChar w:fldCharType="begin"/>
            </w:r>
            <w:r w:rsidR="00440BB4" w:rsidRPr="00CE23C8">
              <w:rPr>
                <w:rFonts w:ascii="Arial" w:eastAsia="Times New Roman" w:hAnsi="Arial" w:cs="Arial"/>
                <w:b/>
                <w:bCs/>
                <w:color w:val="000000" w:themeColor="text1"/>
                <w:sz w:val="20"/>
                <w:szCs w:val="20"/>
                <w:lang w:bidi="hi-IN"/>
              </w:rPr>
              <w:instrText xml:space="preserve"> =SUM(ABOVE) </w:instrText>
            </w:r>
            <w:r w:rsidRPr="00CE23C8">
              <w:rPr>
                <w:rFonts w:ascii="Arial" w:eastAsia="Times New Roman" w:hAnsi="Arial" w:cs="Arial"/>
                <w:b/>
                <w:bCs/>
                <w:color w:val="000000" w:themeColor="text1"/>
                <w:sz w:val="20"/>
                <w:szCs w:val="20"/>
                <w:lang w:bidi="hi-IN"/>
              </w:rPr>
              <w:fldChar w:fldCharType="separate"/>
            </w:r>
            <w:r w:rsidR="00440BB4" w:rsidRPr="00CE23C8">
              <w:rPr>
                <w:rFonts w:ascii="Arial" w:eastAsia="Times New Roman" w:hAnsi="Arial" w:cs="Arial"/>
                <w:b/>
                <w:bCs/>
                <w:noProof/>
                <w:color w:val="000000" w:themeColor="text1"/>
                <w:sz w:val="20"/>
                <w:szCs w:val="20"/>
                <w:lang w:bidi="hi-IN"/>
              </w:rPr>
              <w:t>94.7</w:t>
            </w:r>
            <w:r w:rsidRPr="00CE23C8">
              <w:rPr>
                <w:rFonts w:ascii="Arial" w:eastAsia="Times New Roman" w:hAnsi="Arial" w:cs="Arial"/>
                <w:b/>
                <w:bCs/>
                <w:color w:val="000000" w:themeColor="text1"/>
                <w:sz w:val="20"/>
                <w:szCs w:val="20"/>
                <w:lang w:bidi="hi-IN"/>
              </w:rPr>
              <w:fldChar w:fldCharType="end"/>
            </w:r>
          </w:p>
        </w:tc>
      </w:tr>
    </w:tbl>
    <w:p w:rsidR="00440BB4" w:rsidRPr="00CE23C8" w:rsidRDefault="00440BB4" w:rsidP="00920967">
      <w:pPr>
        <w:pStyle w:val="ListParagraph"/>
        <w:spacing w:line="240" w:lineRule="auto"/>
        <w:jc w:val="both"/>
        <w:rPr>
          <w:rFonts w:ascii="Arial" w:hAnsi="Arial" w:cs="Arial"/>
          <w:b/>
          <w:color w:val="000000" w:themeColor="text1"/>
          <w:sz w:val="20"/>
          <w:szCs w:val="20"/>
        </w:rPr>
      </w:pPr>
    </w:p>
    <w:p w:rsidR="00440BB4" w:rsidRPr="00CE23C8" w:rsidRDefault="00440BB4" w:rsidP="00920967">
      <w:pPr>
        <w:pStyle w:val="ListParagraph"/>
        <w:spacing w:line="240" w:lineRule="auto"/>
        <w:jc w:val="both"/>
        <w:rPr>
          <w:rFonts w:ascii="Arial" w:hAnsi="Arial" w:cs="Arial"/>
          <w:b/>
          <w:color w:val="000000" w:themeColor="text1"/>
          <w:sz w:val="20"/>
          <w:szCs w:val="20"/>
        </w:rPr>
      </w:pPr>
    </w:p>
    <w:p w:rsidR="00440BB4" w:rsidRPr="00CE23C8" w:rsidRDefault="00440BB4" w:rsidP="00920967">
      <w:pPr>
        <w:spacing w:line="360" w:lineRule="auto"/>
        <w:jc w:val="both"/>
        <w:rPr>
          <w:rFonts w:ascii="Arial" w:hAnsi="Arial" w:cs="Arial"/>
          <w:b/>
          <w:color w:val="000000" w:themeColor="text1"/>
          <w:sz w:val="20"/>
          <w:szCs w:val="20"/>
        </w:rPr>
      </w:pPr>
      <w:r w:rsidRPr="00CE23C8">
        <w:rPr>
          <w:rFonts w:ascii="Arial" w:hAnsi="Arial" w:cs="Arial"/>
          <w:b/>
          <w:color w:val="000000" w:themeColor="text1"/>
          <w:sz w:val="20"/>
          <w:szCs w:val="20"/>
        </w:rPr>
        <w:t xml:space="preserve">Funds of Rs 7.71 Lakhs approved for capacity Building:      </w:t>
      </w:r>
    </w:p>
    <w:p w:rsidR="00440BB4" w:rsidRPr="00CE23C8" w:rsidRDefault="00440BB4" w:rsidP="00FE7F81">
      <w:pPr>
        <w:pStyle w:val="ListParagraph"/>
        <w:numPr>
          <w:ilvl w:val="0"/>
          <w:numId w:val="27"/>
        </w:num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Rs 1 Lakhs has been  allocated to SIHFW Parimahal for One day State level  Training to be conducted two times in the FY 2025-26  for District Nodal Officers,  Nodal Officers of State Notified Sentinel Hospitals for Air pollution Surveillance  &amp; Zila Parishads from PRI Community regarding  drafting of  District Action Plan on Climate Change &amp; human Health as well as Sensitization on Climate Sensitive Diseases ( Heat related illness, Vector Borne Diseases , Water Borne Diseases , Allergic Diseases , Air pollution related diseases , Disaster related Health Issues and sensitization on Green &amp; Climate resilient Health Infrastructure </w:t>
      </w:r>
    </w:p>
    <w:p w:rsidR="00440BB4" w:rsidRPr="00CE23C8" w:rsidRDefault="00440BB4" w:rsidP="00920967">
      <w:pPr>
        <w:pStyle w:val="ListParagraph"/>
        <w:spacing w:line="360" w:lineRule="auto"/>
        <w:jc w:val="both"/>
        <w:rPr>
          <w:rFonts w:ascii="Arial" w:hAnsi="Arial" w:cs="Arial"/>
          <w:color w:val="000000" w:themeColor="text1"/>
          <w:sz w:val="20"/>
          <w:szCs w:val="20"/>
        </w:rPr>
      </w:pPr>
    </w:p>
    <w:p w:rsidR="00440BB4" w:rsidRPr="00CE23C8" w:rsidRDefault="00440BB4" w:rsidP="00FE7F81">
      <w:pPr>
        <w:pStyle w:val="ListParagraph"/>
        <w:numPr>
          <w:ilvl w:val="0"/>
          <w:numId w:val="27"/>
        </w:num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Rs 6.71 has been allocated to all the Districts for One day District level  and one day block level training that is to be conducted  for Medical Officers regarding  Sensitization on Climate Sensitive Diseases ( Heat related illness, Vector Borne Diseases , Water Borne Diseases , Allergic Diseases, Air pollution related diseases , Disaster related Health Issues and sensitization on Green &amp; Climate resilient Health Infrastructure</w:t>
      </w:r>
    </w:p>
    <w:p w:rsidR="00440BB4" w:rsidRPr="00CE23C8" w:rsidRDefault="00440BB4" w:rsidP="00920967">
      <w:pPr>
        <w:spacing w:line="360" w:lineRule="auto"/>
        <w:jc w:val="both"/>
        <w:rPr>
          <w:rFonts w:ascii="Arial" w:hAnsi="Arial" w:cs="Arial"/>
          <w:b/>
          <w:color w:val="000000" w:themeColor="text1"/>
          <w:sz w:val="20"/>
          <w:szCs w:val="20"/>
        </w:rPr>
      </w:pPr>
      <w:r w:rsidRPr="00CE23C8">
        <w:rPr>
          <w:rFonts w:ascii="Arial" w:hAnsi="Arial" w:cs="Arial"/>
          <w:b/>
          <w:color w:val="000000" w:themeColor="text1"/>
          <w:sz w:val="20"/>
          <w:szCs w:val="20"/>
        </w:rPr>
        <w:t xml:space="preserve">Funds of Rs 9.5 Lakhs approved for IEC &amp; Printing </w:t>
      </w:r>
    </w:p>
    <w:p w:rsidR="00440BB4" w:rsidRPr="00CE23C8" w:rsidRDefault="00440BB4" w:rsidP="00FE7F81">
      <w:pPr>
        <w:pStyle w:val="ListParagraph"/>
        <w:numPr>
          <w:ilvl w:val="0"/>
          <w:numId w:val="28"/>
        </w:num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 xml:space="preserve">Rs 2 Lakhs has been retained at SHQ for conducting IEC related activities &amp; Printing  under National Programme for Climate Change &amp; Human Health  ( World Environment Day  , Posters, News Paper Adds , Radio jingles etc ) </w:t>
      </w:r>
    </w:p>
    <w:p w:rsidR="00440BB4" w:rsidRPr="00CE23C8" w:rsidRDefault="00440BB4" w:rsidP="00920967">
      <w:pPr>
        <w:pStyle w:val="ListParagraph"/>
        <w:spacing w:line="360" w:lineRule="auto"/>
        <w:jc w:val="both"/>
        <w:rPr>
          <w:rFonts w:ascii="Arial" w:hAnsi="Arial" w:cs="Arial"/>
          <w:color w:val="000000" w:themeColor="text1"/>
          <w:sz w:val="20"/>
          <w:szCs w:val="20"/>
        </w:rPr>
      </w:pPr>
    </w:p>
    <w:p w:rsidR="00440BB4" w:rsidRPr="00CE23C8" w:rsidRDefault="00440BB4" w:rsidP="00FE7F81">
      <w:pPr>
        <w:pStyle w:val="ListParagraph"/>
        <w:numPr>
          <w:ilvl w:val="0"/>
          <w:numId w:val="28"/>
        </w:num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Rs 7.5 Lakhs has been allocated to all the Districts for IEC related activities &amp; Printing  under National Programme for Climate Change &amp; Human Health  ( World Environment Day  , Posters, News Paper Adds , Radio jingles etc )</w:t>
      </w:r>
    </w:p>
    <w:p w:rsidR="00440BB4" w:rsidRPr="00CE23C8" w:rsidRDefault="00440BB4" w:rsidP="00920967">
      <w:pPr>
        <w:pStyle w:val="ListParagraph"/>
        <w:jc w:val="both"/>
        <w:rPr>
          <w:rFonts w:ascii="Arial" w:hAnsi="Arial" w:cs="Arial"/>
          <w:b/>
          <w:color w:val="000000" w:themeColor="text1"/>
          <w:sz w:val="20"/>
          <w:szCs w:val="20"/>
        </w:rPr>
      </w:pPr>
    </w:p>
    <w:p w:rsidR="00440BB4" w:rsidRPr="00CE23C8" w:rsidRDefault="00440BB4" w:rsidP="00920967">
      <w:pPr>
        <w:spacing w:line="360" w:lineRule="auto"/>
        <w:jc w:val="both"/>
        <w:rPr>
          <w:rFonts w:ascii="Arial" w:hAnsi="Arial" w:cs="Arial"/>
          <w:color w:val="000000" w:themeColor="text1"/>
          <w:sz w:val="20"/>
          <w:szCs w:val="20"/>
          <w:u w:val="single"/>
        </w:rPr>
      </w:pPr>
      <w:r w:rsidRPr="00CE23C8">
        <w:rPr>
          <w:rFonts w:ascii="Arial" w:hAnsi="Arial" w:cs="Arial"/>
          <w:b/>
          <w:color w:val="000000" w:themeColor="text1"/>
          <w:sz w:val="20"/>
          <w:szCs w:val="20"/>
          <w:u w:val="single"/>
        </w:rPr>
        <w:t xml:space="preserve">Funds of Rs 3.5 Lakhs approved for PME </w:t>
      </w:r>
    </w:p>
    <w:p w:rsidR="00440BB4" w:rsidRPr="00CE23C8" w:rsidRDefault="00440BB4" w:rsidP="00FE7F81">
      <w:pPr>
        <w:pStyle w:val="ListParagraph"/>
        <w:numPr>
          <w:ilvl w:val="0"/>
          <w:numId w:val="29"/>
        </w:num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Rs 1 Lakhs has been retained at SHQ for Planning Monitoring &amp; Evaluation office meetings at State level </w:t>
      </w:r>
    </w:p>
    <w:p w:rsidR="00440BB4" w:rsidRPr="00CE23C8" w:rsidRDefault="00440BB4" w:rsidP="00FE7F81">
      <w:pPr>
        <w:pStyle w:val="ListParagraph"/>
        <w:numPr>
          <w:ilvl w:val="0"/>
          <w:numId w:val="29"/>
        </w:num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Rs 2.5 Lakhs has been allocated to all the districts for Planning Monitoring and Evaluation (Programme Management) for State District &amp; Block level review Meeting under NPCCHH  </w:t>
      </w:r>
    </w:p>
    <w:p w:rsidR="00440BB4" w:rsidRPr="00CE23C8" w:rsidRDefault="00440BB4" w:rsidP="00920967">
      <w:pPr>
        <w:pStyle w:val="ListParagraph"/>
        <w:spacing w:line="360" w:lineRule="auto"/>
        <w:jc w:val="both"/>
        <w:rPr>
          <w:rFonts w:ascii="Arial" w:hAnsi="Arial" w:cs="Arial"/>
          <w:color w:val="000000" w:themeColor="text1"/>
          <w:sz w:val="20"/>
          <w:szCs w:val="20"/>
        </w:rPr>
      </w:pPr>
    </w:p>
    <w:p w:rsidR="00440BB4" w:rsidRPr="00CE23C8" w:rsidRDefault="00440BB4" w:rsidP="00920967">
      <w:pPr>
        <w:spacing w:line="360" w:lineRule="auto"/>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t xml:space="preserve">Funds of Rs 72 Lakhs approved for Other Operating Cost head </w:t>
      </w:r>
    </w:p>
    <w:p w:rsidR="00440BB4" w:rsidRPr="00CE23C8" w:rsidRDefault="00440BB4" w:rsidP="00FE7F81">
      <w:pPr>
        <w:pStyle w:val="ListParagraph"/>
        <w:numPr>
          <w:ilvl w:val="0"/>
          <w:numId w:val="30"/>
        </w:num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Rs 72 Lakhs has been allocated to the 3 selected Districts (24 Lakhs Each) for Installation of Solar Panels in Healthcare facilities (District Chamba, Kullu &amp; Sirmour) </w:t>
      </w:r>
    </w:p>
    <w:p w:rsidR="00440BB4" w:rsidRPr="00CE23C8" w:rsidRDefault="00440BB4" w:rsidP="00FE7F81">
      <w:pPr>
        <w:pStyle w:val="ListParagraph"/>
        <w:numPr>
          <w:ilvl w:val="0"/>
          <w:numId w:val="31"/>
        </w:numPr>
        <w:spacing w:line="360" w:lineRule="auto"/>
        <w:jc w:val="both"/>
        <w:rPr>
          <w:rFonts w:ascii="Arial" w:hAnsi="Arial" w:cs="Arial"/>
          <w:b/>
          <w:color w:val="000000" w:themeColor="text1"/>
          <w:sz w:val="20"/>
          <w:szCs w:val="20"/>
        </w:rPr>
      </w:pPr>
      <w:r w:rsidRPr="00CE23C8">
        <w:rPr>
          <w:rFonts w:ascii="Arial" w:hAnsi="Arial" w:cs="Arial"/>
          <w:b/>
          <w:color w:val="000000" w:themeColor="text1"/>
          <w:sz w:val="20"/>
          <w:szCs w:val="20"/>
        </w:rPr>
        <w:t xml:space="preserve">Budget Calculation for Installation of Solar Panels in Healthcare facilities of 3 selected districts as per guidance note of NPCCHH GOI are as follows: </w:t>
      </w:r>
    </w:p>
    <w:p w:rsidR="00440BB4" w:rsidRPr="00CE23C8" w:rsidRDefault="00440BB4" w:rsidP="00FE7F81">
      <w:pPr>
        <w:pStyle w:val="ListParagraph"/>
        <w:numPr>
          <w:ilvl w:val="0"/>
          <w:numId w:val="32"/>
        </w:num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 xml:space="preserve">Installation of Solar Panels in Healthcare facilities in 3 Selected /Regional/Zonal/District Hospitals @ 900000 + 5% Departmental Charges of State Himurja Department -RS 45000 Total 945000 * 3 District Hospitals = 2835000 (28.35 Lakhs) for FY 2024-25 </w:t>
      </w:r>
    </w:p>
    <w:p w:rsidR="00440BB4" w:rsidRPr="00CE23C8" w:rsidRDefault="00440BB4" w:rsidP="00FE7F81">
      <w:pPr>
        <w:pStyle w:val="ListParagraph"/>
        <w:numPr>
          <w:ilvl w:val="0"/>
          <w:numId w:val="32"/>
        </w:num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Installation of Solar Panels in Healthcare facilities in 6 selected CHCs ( 2 in each District)  @ 388800+ 5% Departmental Charges of State Himurja Department  -Rs 19440  Total 408240 * 6 CHCs = Rs 2449440 ( 24.49 Lakhs ) for FY 2024-25</w:t>
      </w:r>
    </w:p>
    <w:p w:rsidR="00440BB4" w:rsidRPr="00CE23C8" w:rsidRDefault="00440BB4" w:rsidP="00FE7F81">
      <w:pPr>
        <w:pStyle w:val="ListParagraph"/>
        <w:numPr>
          <w:ilvl w:val="0"/>
          <w:numId w:val="32"/>
        </w:numPr>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Installation of Solar Panels in Healthcare facilities 12 PHCs (4 in each District) @150000+ 5% Departmental Charges of State Himurja Department  - Rs7500   Total 157500 * 12 PHCs = Rs 1890000 ( 18.9 Lakhs ) for FY 2025-26</w:t>
      </w:r>
    </w:p>
    <w:p w:rsidR="00440BB4" w:rsidRPr="00CE23C8" w:rsidRDefault="00440BB4" w:rsidP="00920967">
      <w:pPr>
        <w:pStyle w:val="ListParagraph"/>
        <w:spacing w:line="360" w:lineRule="auto"/>
        <w:jc w:val="both"/>
        <w:rPr>
          <w:rFonts w:ascii="Arial" w:hAnsi="Arial" w:cs="Arial"/>
          <w:color w:val="000000" w:themeColor="text1"/>
          <w:sz w:val="20"/>
          <w:szCs w:val="20"/>
        </w:rPr>
      </w:pPr>
    </w:p>
    <w:p w:rsidR="00440BB4" w:rsidRPr="00CE23C8" w:rsidRDefault="00440BB4" w:rsidP="00920967">
      <w:pPr>
        <w:spacing w:line="360" w:lineRule="auto"/>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t xml:space="preserve">Funds of Rs 2 Lakhs approved for SRRE Surveillance Research &amp; Review </w:t>
      </w:r>
    </w:p>
    <w:p w:rsidR="00440BB4" w:rsidRPr="00CE23C8" w:rsidRDefault="00440BB4" w:rsidP="00920967">
      <w:pPr>
        <w:pStyle w:val="ListParagraph"/>
        <w:spacing w:line="360" w:lineRule="auto"/>
        <w:jc w:val="both"/>
        <w:rPr>
          <w:rFonts w:ascii="Arial" w:hAnsi="Arial" w:cs="Arial"/>
          <w:color w:val="000000" w:themeColor="text1"/>
          <w:sz w:val="20"/>
          <w:szCs w:val="20"/>
        </w:rPr>
      </w:pPr>
    </w:p>
    <w:p w:rsidR="00440BB4" w:rsidRPr="00CE23C8" w:rsidRDefault="00440BB4" w:rsidP="00920967">
      <w:pPr>
        <w:pStyle w:val="ListParagraph"/>
        <w:spacing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Rs 2 Lakhs has been retained at SHQ for vulnerability assessment study under the guidance wi</w:t>
      </w:r>
      <w:r w:rsidR="002A169B" w:rsidRPr="00CE23C8">
        <w:rPr>
          <w:rFonts w:ascii="Arial" w:hAnsi="Arial" w:cs="Arial"/>
          <w:color w:val="000000" w:themeColor="text1"/>
          <w:sz w:val="20"/>
          <w:szCs w:val="20"/>
        </w:rPr>
        <w:t xml:space="preserve">th PSM department of the State </w:t>
      </w:r>
      <w:r w:rsidRPr="00CE23C8">
        <w:rPr>
          <w:rFonts w:ascii="Arial" w:hAnsi="Arial" w:cs="Arial"/>
          <w:color w:val="000000" w:themeColor="text1"/>
          <w:sz w:val="20"/>
          <w:szCs w:val="20"/>
        </w:rPr>
        <w:t xml:space="preserve">Medical Colleges. </w:t>
      </w:r>
    </w:p>
    <w:p w:rsidR="00440BB4" w:rsidRDefault="00440BB4" w:rsidP="00920967">
      <w:pPr>
        <w:spacing w:line="360" w:lineRule="auto"/>
        <w:jc w:val="both"/>
        <w:rPr>
          <w:rFonts w:ascii="Arial" w:hAnsi="Arial" w:cs="Arial"/>
          <w:color w:val="000000" w:themeColor="text1"/>
          <w:sz w:val="20"/>
          <w:szCs w:val="20"/>
        </w:rPr>
      </w:pPr>
    </w:p>
    <w:p w:rsidR="00DB6155" w:rsidRDefault="00DB6155" w:rsidP="00920967">
      <w:pPr>
        <w:spacing w:line="360" w:lineRule="auto"/>
        <w:jc w:val="both"/>
        <w:rPr>
          <w:rFonts w:ascii="Arial" w:hAnsi="Arial" w:cs="Arial"/>
          <w:color w:val="000000" w:themeColor="text1"/>
          <w:sz w:val="20"/>
          <w:szCs w:val="20"/>
        </w:rPr>
      </w:pPr>
    </w:p>
    <w:p w:rsidR="00DB6155" w:rsidRPr="00CE23C8" w:rsidRDefault="00DB6155" w:rsidP="00920967">
      <w:pPr>
        <w:spacing w:line="360" w:lineRule="auto"/>
        <w:jc w:val="both"/>
        <w:rPr>
          <w:rFonts w:ascii="Arial" w:hAnsi="Arial" w:cs="Arial"/>
          <w:color w:val="000000" w:themeColor="text1"/>
          <w:sz w:val="20"/>
          <w:szCs w:val="20"/>
        </w:rPr>
      </w:pPr>
    </w:p>
    <w:p w:rsidR="00440BB4" w:rsidRPr="00CE23C8" w:rsidRDefault="00440BB4" w:rsidP="00920967">
      <w:pPr>
        <w:spacing w:after="0" w:line="240" w:lineRule="auto"/>
        <w:jc w:val="both"/>
        <w:rPr>
          <w:rFonts w:ascii="Arial" w:hAnsi="Arial" w:cs="Arial"/>
          <w:b/>
          <w:color w:val="000000" w:themeColor="text1"/>
          <w:sz w:val="20"/>
          <w:szCs w:val="20"/>
          <w:u w:val="single"/>
          <w:lang w:bidi="hi-IN"/>
        </w:rPr>
      </w:pPr>
      <w:r w:rsidRPr="00CE23C8">
        <w:rPr>
          <w:rFonts w:ascii="Arial" w:hAnsi="Arial" w:cs="Arial"/>
          <w:b/>
          <w:color w:val="000000" w:themeColor="text1"/>
          <w:sz w:val="20"/>
          <w:szCs w:val="20"/>
          <w:u w:val="single"/>
          <w:lang w:bidi="hi-IN"/>
        </w:rPr>
        <w:lastRenderedPageBreak/>
        <w:t>National Oral Health Programme (NOHP)</w:t>
      </w:r>
    </w:p>
    <w:p w:rsidR="00440BB4" w:rsidRPr="00CE23C8" w:rsidRDefault="00440BB4" w:rsidP="00920967">
      <w:pPr>
        <w:spacing w:after="0" w:line="240" w:lineRule="auto"/>
        <w:jc w:val="both"/>
        <w:rPr>
          <w:rFonts w:ascii="Arial" w:hAnsi="Arial" w:cs="Arial"/>
          <w:b/>
          <w:color w:val="000000" w:themeColor="text1"/>
          <w:sz w:val="20"/>
          <w:szCs w:val="20"/>
          <w:u w:val="single"/>
          <w:lang w:bidi="hi-IN"/>
        </w:rPr>
      </w:pPr>
    </w:p>
    <w:tbl>
      <w:tblPr>
        <w:tblStyle w:val="TableGrid"/>
        <w:tblW w:w="8869" w:type="dxa"/>
        <w:tblInd w:w="198" w:type="dxa"/>
        <w:tblLayout w:type="fixed"/>
        <w:tblLook w:val="04A0"/>
      </w:tblPr>
      <w:tblGrid>
        <w:gridCol w:w="2070"/>
        <w:gridCol w:w="1710"/>
        <w:gridCol w:w="2250"/>
        <w:gridCol w:w="1828"/>
        <w:gridCol w:w="1011"/>
      </w:tblGrid>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FMR Code</w:t>
            </w:r>
          </w:p>
        </w:tc>
        <w:tc>
          <w:tcPr>
            <w:tcW w:w="67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NCD.8 (S.No 115, 116 &amp; 118) Implementation at DH/ CHC/SDH)</w:t>
            </w:r>
          </w:p>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Total Funds Approved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44.00</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47.50</w:t>
            </w: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5.00</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8.40</w:t>
            </w: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Funds kept at SHQ</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44.00</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47.50</w:t>
            </w: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2.09</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8.40</w:t>
            </w: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CMO Bilaspur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0.17</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 xml:space="preserve">CMO Chamba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0.26</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 xml:space="preserve">CMO Hamirpur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0.23</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 xml:space="preserve">CMO Kangra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0.44</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 xml:space="preserve">CMO Kinnaur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0.14</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 xml:space="preserve">CMO Kullu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0.20</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 xml:space="preserve">CMO L &amp; Spiti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0.11</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 xml:space="preserve">CMO Mandi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0.38</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 xml:space="preserve">CMO Shimla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0.35</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 xml:space="preserve">CMO Sirmaur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0.23</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CMO Solan</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0.20</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r w:rsidR="00440BB4" w:rsidRPr="00CE23C8" w:rsidTr="002A169B">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 xml:space="preserve">CMO Una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40BB4" w:rsidRPr="00CE23C8" w:rsidRDefault="00440BB4" w:rsidP="00920967">
            <w:pPr>
              <w:jc w:val="both"/>
              <w:rPr>
                <w:rFonts w:ascii="Arial" w:hAnsi="Arial" w:cs="Arial"/>
                <w:color w:val="000000" w:themeColor="text1"/>
                <w:sz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c>
          <w:tcPr>
            <w:tcW w:w="1828"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0.20</w:t>
            </w:r>
          </w:p>
        </w:tc>
        <w:tc>
          <w:tcPr>
            <w:tcW w:w="1011"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40BB4" w:rsidRPr="00CE23C8" w:rsidRDefault="00440BB4" w:rsidP="00920967">
            <w:pPr>
              <w:jc w:val="both"/>
              <w:rPr>
                <w:rFonts w:ascii="Arial" w:hAnsi="Arial" w:cs="Arial"/>
                <w:color w:val="000000" w:themeColor="text1"/>
                <w:sz w:val="20"/>
              </w:rPr>
            </w:pPr>
          </w:p>
        </w:tc>
      </w:tr>
    </w:tbl>
    <w:p w:rsidR="00440BB4" w:rsidRPr="00CE23C8" w:rsidRDefault="00440BB4" w:rsidP="00920967">
      <w:pPr>
        <w:spacing w:after="0"/>
        <w:jc w:val="both"/>
        <w:rPr>
          <w:rFonts w:ascii="Arial" w:hAnsi="Arial" w:cs="Arial"/>
          <w:color w:val="000000" w:themeColor="text1"/>
          <w:sz w:val="20"/>
          <w:szCs w:val="20"/>
          <w:lang w:bidi="hi-IN"/>
        </w:rPr>
      </w:pPr>
    </w:p>
    <w:p w:rsidR="00440BB4" w:rsidRPr="00CE23C8" w:rsidRDefault="00440BB4" w:rsidP="00920967">
      <w:pPr>
        <w:spacing w:after="0"/>
        <w:ind w:left="1440" w:firstLine="720"/>
        <w:jc w:val="both"/>
        <w:rPr>
          <w:rFonts w:ascii="Arial" w:hAnsi="Arial" w:cs="Arial"/>
          <w:b/>
          <w:color w:val="000000" w:themeColor="text1"/>
          <w:sz w:val="20"/>
          <w:szCs w:val="20"/>
          <w:u w:val="single"/>
          <w:lang w:bidi="hi-IN"/>
        </w:rPr>
      </w:pPr>
      <w:r w:rsidRPr="00CE23C8">
        <w:rPr>
          <w:rFonts w:ascii="Arial" w:hAnsi="Arial" w:cs="Arial"/>
          <w:b/>
          <w:color w:val="000000" w:themeColor="text1"/>
          <w:sz w:val="20"/>
          <w:szCs w:val="20"/>
          <w:u w:val="single"/>
          <w:lang w:bidi="hi-IN"/>
        </w:rPr>
        <w:t>Details of each FMR Code under NOHP</w:t>
      </w:r>
    </w:p>
    <w:p w:rsidR="00440BB4" w:rsidRPr="00DB6155" w:rsidRDefault="00440BB4" w:rsidP="00DB6155">
      <w:pPr>
        <w:pStyle w:val="ListParagraph"/>
        <w:numPr>
          <w:ilvl w:val="0"/>
          <w:numId w:val="33"/>
        </w:numPr>
        <w:spacing w:after="0"/>
        <w:jc w:val="both"/>
        <w:rPr>
          <w:rFonts w:ascii="Arial" w:hAnsi="Arial" w:cs="Arial"/>
          <w:color w:val="000000" w:themeColor="text1"/>
          <w:sz w:val="20"/>
          <w:szCs w:val="20"/>
        </w:rPr>
      </w:pPr>
      <w:r w:rsidRPr="00DB6155">
        <w:rPr>
          <w:rFonts w:ascii="Arial" w:hAnsi="Arial" w:cs="Arial"/>
          <w:color w:val="000000" w:themeColor="text1"/>
          <w:sz w:val="20"/>
          <w:szCs w:val="20"/>
        </w:rPr>
        <w:t xml:space="preserve">The funds under this head has been kept at </w:t>
      </w:r>
      <w:r w:rsidRPr="00DB6155">
        <w:rPr>
          <w:rFonts w:ascii="Arial" w:hAnsi="Arial" w:cs="Arial"/>
          <w:b/>
          <w:color w:val="000000" w:themeColor="text1"/>
          <w:sz w:val="20"/>
          <w:szCs w:val="20"/>
          <w:u w:val="single"/>
        </w:rPr>
        <w:t>State Head Quarter</w:t>
      </w:r>
      <w:r w:rsidRPr="00DB6155">
        <w:rPr>
          <w:rFonts w:ascii="Arial" w:hAnsi="Arial" w:cs="Arial"/>
          <w:color w:val="000000" w:themeColor="text1"/>
          <w:sz w:val="20"/>
          <w:szCs w:val="20"/>
        </w:rPr>
        <w:t xml:space="preserve"> for Procurement of equipments for 22 dental clinics. </w:t>
      </w:r>
    </w:p>
    <w:p w:rsidR="00440BB4" w:rsidRPr="00CE23C8" w:rsidRDefault="00440BB4" w:rsidP="00FE7F81">
      <w:pPr>
        <w:pStyle w:val="ListParagraph"/>
        <w:numPr>
          <w:ilvl w:val="0"/>
          <w:numId w:val="33"/>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The funds under this head has been kept at </w:t>
      </w:r>
      <w:r w:rsidRPr="00CE23C8">
        <w:rPr>
          <w:rFonts w:ascii="Arial" w:hAnsi="Arial" w:cs="Arial"/>
          <w:b/>
          <w:color w:val="000000" w:themeColor="text1"/>
          <w:sz w:val="20"/>
          <w:szCs w:val="20"/>
          <w:u w:val="single"/>
        </w:rPr>
        <w:t>State Head Quarter</w:t>
      </w:r>
      <w:r w:rsidRPr="00CE23C8">
        <w:rPr>
          <w:rFonts w:ascii="Arial" w:hAnsi="Arial" w:cs="Arial"/>
          <w:color w:val="000000" w:themeColor="text1"/>
          <w:sz w:val="20"/>
          <w:szCs w:val="20"/>
        </w:rPr>
        <w:t xml:space="preserve"> for diagnostics and consumables for 22 NOHP clinics. </w:t>
      </w:r>
    </w:p>
    <w:p w:rsidR="00440BB4" w:rsidRPr="00CE23C8" w:rsidRDefault="00440BB4" w:rsidP="00FE7F81">
      <w:pPr>
        <w:pStyle w:val="ListParagraph"/>
        <w:numPr>
          <w:ilvl w:val="0"/>
          <w:numId w:val="33"/>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The funds have been allocated to all the districts CMO’s @ Rs.5000/- per district &amp; @ Rs.3000/- per block carrying out for conducting IEC/BCC activities including development of IEC activities under under NOHP in 12 districts. </w:t>
      </w:r>
    </w:p>
    <w:p w:rsidR="00440BB4" w:rsidRPr="00DB6155" w:rsidRDefault="00440BB4" w:rsidP="00410CAA">
      <w:pPr>
        <w:pStyle w:val="ListParagraph"/>
        <w:numPr>
          <w:ilvl w:val="0"/>
          <w:numId w:val="33"/>
        </w:numPr>
        <w:jc w:val="both"/>
        <w:rPr>
          <w:rFonts w:ascii="Arial" w:hAnsi="Arial" w:cs="Arial"/>
          <w:color w:val="000000" w:themeColor="text1"/>
          <w:sz w:val="20"/>
          <w:szCs w:val="20"/>
        </w:rPr>
      </w:pPr>
      <w:r w:rsidRPr="00DB6155">
        <w:rPr>
          <w:rFonts w:ascii="Arial" w:hAnsi="Arial" w:cs="Arial"/>
          <w:color w:val="000000" w:themeColor="text1"/>
          <w:sz w:val="20"/>
          <w:szCs w:val="20"/>
        </w:rPr>
        <w:t xml:space="preserve">The funds under this head has been kept at </w:t>
      </w:r>
      <w:r w:rsidRPr="00DB6155">
        <w:rPr>
          <w:rFonts w:ascii="Arial" w:hAnsi="Arial" w:cs="Arial"/>
          <w:b/>
          <w:color w:val="000000" w:themeColor="text1"/>
          <w:sz w:val="20"/>
          <w:szCs w:val="20"/>
          <w:u w:val="single"/>
        </w:rPr>
        <w:t>State Head Quarter</w:t>
      </w:r>
      <w:r w:rsidRPr="00DB6155">
        <w:rPr>
          <w:rFonts w:ascii="Arial" w:hAnsi="Arial" w:cs="Arial"/>
          <w:color w:val="000000" w:themeColor="text1"/>
          <w:sz w:val="20"/>
          <w:szCs w:val="20"/>
        </w:rPr>
        <w:t xml:space="preserve"> for procurement of consumable for 28 New Dental clinics. </w:t>
      </w:r>
    </w:p>
    <w:p w:rsidR="00440BB4" w:rsidRPr="00CE23C8" w:rsidRDefault="00440BB4" w:rsidP="00920967">
      <w:p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Name of</w:t>
      </w:r>
      <w:r w:rsidR="002A169B" w:rsidRPr="00CE23C8">
        <w:rPr>
          <w:rFonts w:ascii="Arial" w:hAnsi="Arial" w:cs="Arial"/>
          <w:b/>
          <w:color w:val="000000" w:themeColor="text1"/>
          <w:sz w:val="20"/>
          <w:szCs w:val="20"/>
        </w:rPr>
        <w:t xml:space="preserve"> the Program: NPPC (Palliative C</w:t>
      </w:r>
      <w:r w:rsidRPr="00CE23C8">
        <w:rPr>
          <w:rFonts w:ascii="Arial" w:hAnsi="Arial" w:cs="Arial"/>
          <w:b/>
          <w:color w:val="000000" w:themeColor="text1"/>
          <w:sz w:val="20"/>
          <w:szCs w:val="20"/>
        </w:rPr>
        <w:t>are )</w:t>
      </w:r>
    </w:p>
    <w:p w:rsidR="00440BB4" w:rsidRPr="00CE23C8" w:rsidRDefault="00440BB4" w:rsidP="00920967">
      <w:pPr>
        <w:spacing w:after="0"/>
        <w:ind w:left="360"/>
        <w:jc w:val="both"/>
        <w:rPr>
          <w:rFonts w:ascii="Arial" w:hAnsi="Arial" w:cs="Arial"/>
          <w:b/>
          <w:color w:val="000000" w:themeColor="text1"/>
          <w:sz w:val="20"/>
          <w:szCs w:val="20"/>
        </w:rPr>
      </w:pPr>
    </w:p>
    <w:tbl>
      <w:tblPr>
        <w:tblW w:w="7799" w:type="dxa"/>
        <w:tblInd w:w="1152" w:type="dxa"/>
        <w:tblLook w:val="04A0"/>
      </w:tblPr>
      <w:tblGrid>
        <w:gridCol w:w="3688"/>
        <w:gridCol w:w="4111"/>
      </w:tblGrid>
      <w:tr w:rsidR="00440BB4" w:rsidRPr="00CE23C8" w:rsidTr="002A169B">
        <w:trPr>
          <w:trHeight w:val="272"/>
        </w:trPr>
        <w:tc>
          <w:tcPr>
            <w:tcW w:w="3688" w:type="dxa"/>
            <w:tcBorders>
              <w:top w:val="single" w:sz="4" w:space="0" w:color="auto"/>
              <w:left w:val="single" w:sz="4" w:space="0" w:color="auto"/>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FMR Code </w:t>
            </w:r>
          </w:p>
        </w:tc>
        <w:tc>
          <w:tcPr>
            <w:tcW w:w="4111" w:type="dxa"/>
            <w:tcBorders>
              <w:top w:val="single" w:sz="4" w:space="0" w:color="auto"/>
              <w:left w:val="nil"/>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119</w:t>
            </w:r>
          </w:p>
        </w:tc>
      </w:tr>
      <w:tr w:rsidR="00440BB4" w:rsidRPr="00CE23C8" w:rsidTr="002A169B">
        <w:trPr>
          <w:trHeight w:val="481"/>
        </w:trPr>
        <w:tc>
          <w:tcPr>
            <w:tcW w:w="3688"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 Funds allocated</w:t>
            </w:r>
          </w:p>
        </w:tc>
        <w:tc>
          <w:tcPr>
            <w:tcW w:w="4111" w:type="dxa"/>
            <w:tcBorders>
              <w:top w:val="nil"/>
              <w:left w:val="nil"/>
              <w:bottom w:val="single" w:sz="4" w:space="0" w:color="auto"/>
              <w:right w:val="single" w:sz="4" w:space="0" w:color="auto"/>
            </w:tcBorders>
            <w:shd w:val="clear" w:color="auto" w:fill="auto"/>
            <w:noWrap/>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400000</w:t>
            </w:r>
          </w:p>
        </w:tc>
      </w:tr>
      <w:tr w:rsidR="00440BB4" w:rsidRPr="00CE23C8" w:rsidTr="002A169B">
        <w:trPr>
          <w:trHeight w:val="400"/>
        </w:trPr>
        <w:tc>
          <w:tcPr>
            <w:tcW w:w="3688" w:type="dxa"/>
            <w:tcBorders>
              <w:top w:val="nil"/>
              <w:left w:val="single" w:sz="4" w:space="0" w:color="auto"/>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Funds kept at SHQ</w:t>
            </w:r>
          </w:p>
        </w:tc>
        <w:tc>
          <w:tcPr>
            <w:tcW w:w="4111" w:type="dxa"/>
            <w:tcBorders>
              <w:top w:val="nil"/>
              <w:left w:val="nil"/>
              <w:bottom w:val="single" w:sz="4" w:space="0" w:color="auto"/>
              <w:right w:val="single" w:sz="4" w:space="0" w:color="auto"/>
            </w:tcBorders>
            <w:shd w:val="clear" w:color="auto" w:fill="auto"/>
            <w:hideMark/>
          </w:tcPr>
          <w:p w:rsidR="00440BB4" w:rsidRPr="00CE23C8" w:rsidRDefault="00440BB4"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400000</w:t>
            </w:r>
          </w:p>
        </w:tc>
      </w:tr>
    </w:tbl>
    <w:p w:rsidR="00440BB4" w:rsidRPr="00CE23C8" w:rsidRDefault="00440BB4" w:rsidP="00920967">
      <w:pPr>
        <w:spacing w:after="0"/>
        <w:ind w:left="360"/>
        <w:jc w:val="both"/>
        <w:rPr>
          <w:rFonts w:ascii="Arial" w:hAnsi="Arial" w:cs="Arial"/>
          <w:color w:val="000000" w:themeColor="text1"/>
          <w:sz w:val="20"/>
          <w:szCs w:val="20"/>
        </w:rPr>
      </w:pPr>
    </w:p>
    <w:p w:rsidR="00440BB4" w:rsidRPr="00CE23C8" w:rsidRDefault="00440BB4"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Details of Activities under FMR Code (NPPC)</w:t>
      </w:r>
    </w:p>
    <w:p w:rsidR="00440BB4" w:rsidRPr="00CE23C8" w:rsidRDefault="00440BB4" w:rsidP="00FE7F81">
      <w:pPr>
        <w:pStyle w:val="ListParagraph"/>
        <w:numPr>
          <w:ilvl w:val="0"/>
          <w:numId w:val="34"/>
        </w:numPr>
        <w:spacing w:after="0"/>
        <w:ind w:left="360"/>
        <w:jc w:val="both"/>
        <w:rPr>
          <w:rFonts w:ascii="Arial" w:hAnsi="Arial" w:cs="Arial"/>
          <w:b/>
          <w:color w:val="000000" w:themeColor="text1"/>
          <w:sz w:val="20"/>
          <w:szCs w:val="20"/>
        </w:rPr>
      </w:pPr>
      <w:r w:rsidRPr="00CE23C8">
        <w:rPr>
          <w:rFonts w:ascii="Arial" w:hAnsi="Arial" w:cs="Arial"/>
          <w:color w:val="000000" w:themeColor="text1"/>
          <w:sz w:val="20"/>
          <w:szCs w:val="20"/>
        </w:rPr>
        <w:t xml:space="preserve">FMR code no. :119-  Rs 4 lakh  are approved for capacity building of HR i.e MOs and Staff nurses. Since we have signed MOU for capacity building with Pallium India so the funds are retained at SHQs </w:t>
      </w:r>
    </w:p>
    <w:p w:rsidR="00440BB4" w:rsidRPr="00CE23C8" w:rsidRDefault="00440BB4" w:rsidP="00920967">
      <w:pPr>
        <w:spacing w:after="0"/>
        <w:ind w:left="360"/>
        <w:jc w:val="both"/>
        <w:rPr>
          <w:rFonts w:ascii="Arial" w:hAnsi="Arial" w:cs="Arial"/>
          <w:b/>
          <w:color w:val="000000" w:themeColor="text1"/>
          <w:sz w:val="20"/>
          <w:szCs w:val="20"/>
        </w:rPr>
      </w:pPr>
    </w:p>
    <w:p w:rsidR="00440BB4" w:rsidRPr="00CE23C8" w:rsidRDefault="00440BB4"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Compendium 2025-</w:t>
      </w:r>
      <w:proofErr w:type="gramStart"/>
      <w:r w:rsidRPr="00CE23C8">
        <w:rPr>
          <w:rFonts w:ascii="Arial" w:hAnsi="Arial" w:cs="Arial"/>
          <w:b/>
          <w:color w:val="000000" w:themeColor="text1"/>
          <w:sz w:val="20"/>
          <w:szCs w:val="20"/>
        </w:rPr>
        <w:t>26 :</w:t>
      </w:r>
      <w:proofErr w:type="gramEnd"/>
      <w:r w:rsidRPr="00CE23C8">
        <w:rPr>
          <w:rFonts w:ascii="Arial" w:hAnsi="Arial" w:cs="Arial"/>
          <w:b/>
          <w:color w:val="000000" w:themeColor="text1"/>
          <w:sz w:val="20"/>
          <w:szCs w:val="20"/>
        </w:rPr>
        <w:t xml:space="preserve"> -  NPPCD- Deafness  Programme</w:t>
      </w:r>
    </w:p>
    <w:tbl>
      <w:tblPr>
        <w:tblStyle w:val="TableGrid"/>
        <w:tblW w:w="9776" w:type="dxa"/>
        <w:tblLook w:val="04A0"/>
      </w:tblPr>
      <w:tblGrid>
        <w:gridCol w:w="3267"/>
        <w:gridCol w:w="3168"/>
        <w:gridCol w:w="3341"/>
      </w:tblGrid>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FMR Code</w:t>
            </w:r>
          </w:p>
        </w:tc>
        <w:tc>
          <w:tcPr>
            <w:tcW w:w="3168"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121</w:t>
            </w:r>
          </w:p>
        </w:tc>
        <w:tc>
          <w:tcPr>
            <w:tcW w:w="3341" w:type="dxa"/>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123</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Funds kept at SHQ</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Bilaspur</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Chamba</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Hamirpur</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Kangra</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Sr MS ZH Dharamshala</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Kinnaur</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Kullu</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MS Kullu</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Lahaul Spiti</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50000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Mandi</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ZH Mandi</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Shimla</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Sirmaur</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Solan</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CMO Una</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Sr. M.S. IGMC, Shimla</w:t>
            </w:r>
          </w:p>
        </w:tc>
        <w:tc>
          <w:tcPr>
            <w:tcW w:w="3168" w:type="dxa"/>
            <w:vAlign w:val="center"/>
          </w:tcPr>
          <w:p w:rsidR="00440BB4" w:rsidRPr="00CE23C8" w:rsidRDefault="00440BB4" w:rsidP="00920967">
            <w:pPr>
              <w:jc w:val="both"/>
              <w:rPr>
                <w:rFonts w:ascii="Arial" w:hAnsi="Arial" w:cs="Arial"/>
                <w:color w:val="000000" w:themeColor="text1"/>
                <w:sz w:val="20"/>
              </w:rPr>
            </w:pP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1200000</w:t>
            </w:r>
          </w:p>
        </w:tc>
      </w:tr>
      <w:tr w:rsidR="00440BB4" w:rsidRPr="00CE23C8" w:rsidTr="002A169B">
        <w:trPr>
          <w:trHeight w:val="266"/>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Principal Parimahal</w:t>
            </w:r>
          </w:p>
        </w:tc>
        <w:tc>
          <w:tcPr>
            <w:tcW w:w="3168" w:type="dxa"/>
            <w:vAlign w:val="center"/>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100000</w:t>
            </w:r>
          </w:p>
        </w:tc>
        <w:tc>
          <w:tcPr>
            <w:tcW w:w="3341" w:type="dxa"/>
          </w:tcPr>
          <w:p w:rsidR="00440BB4" w:rsidRPr="00CE23C8" w:rsidRDefault="00440BB4" w:rsidP="00920967">
            <w:pPr>
              <w:jc w:val="both"/>
              <w:rPr>
                <w:rFonts w:ascii="Arial" w:hAnsi="Arial" w:cs="Arial"/>
                <w:color w:val="000000" w:themeColor="text1"/>
                <w:sz w:val="20"/>
              </w:rPr>
            </w:pPr>
            <w:r w:rsidRPr="00CE23C8">
              <w:rPr>
                <w:rFonts w:ascii="Arial" w:hAnsi="Arial" w:cs="Arial"/>
                <w:color w:val="000000" w:themeColor="text1"/>
                <w:sz w:val="20"/>
              </w:rPr>
              <w:t>0</w:t>
            </w:r>
          </w:p>
        </w:tc>
      </w:tr>
      <w:tr w:rsidR="00440BB4" w:rsidRPr="00CE23C8" w:rsidTr="002A169B">
        <w:trPr>
          <w:trHeight w:val="277"/>
        </w:trPr>
        <w:tc>
          <w:tcPr>
            <w:tcW w:w="3267" w:type="dxa"/>
            <w:vAlign w:val="center"/>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Total funds allocated</w:t>
            </w:r>
          </w:p>
        </w:tc>
        <w:tc>
          <w:tcPr>
            <w:tcW w:w="3168" w:type="dxa"/>
            <w:vAlign w:val="center"/>
          </w:tcPr>
          <w:p w:rsidR="00440BB4" w:rsidRPr="00CE23C8" w:rsidRDefault="0023706F" w:rsidP="00920967">
            <w:pPr>
              <w:jc w:val="both"/>
              <w:rPr>
                <w:rFonts w:ascii="Arial" w:hAnsi="Arial" w:cs="Arial"/>
                <w:b/>
                <w:color w:val="000000" w:themeColor="text1"/>
                <w:sz w:val="20"/>
              </w:rPr>
            </w:pPr>
            <w:r w:rsidRPr="00CE23C8">
              <w:rPr>
                <w:rFonts w:ascii="Arial" w:hAnsi="Arial" w:cs="Arial"/>
                <w:b/>
                <w:color w:val="000000" w:themeColor="text1"/>
                <w:sz w:val="20"/>
              </w:rPr>
              <w:fldChar w:fldCharType="begin"/>
            </w:r>
            <w:r w:rsidR="00440BB4" w:rsidRPr="00CE23C8">
              <w:rPr>
                <w:rFonts w:ascii="Arial" w:hAnsi="Arial" w:cs="Arial"/>
                <w:b/>
                <w:color w:val="000000" w:themeColor="text1"/>
                <w:sz w:val="20"/>
              </w:rPr>
              <w:instrText xml:space="preserve"> =SUM(ABOVE) </w:instrText>
            </w:r>
            <w:r w:rsidRPr="00CE23C8">
              <w:rPr>
                <w:rFonts w:ascii="Arial" w:hAnsi="Arial" w:cs="Arial"/>
                <w:b/>
                <w:color w:val="000000" w:themeColor="text1"/>
                <w:sz w:val="20"/>
              </w:rPr>
              <w:fldChar w:fldCharType="separate"/>
            </w:r>
            <w:r w:rsidR="00440BB4" w:rsidRPr="00CE23C8">
              <w:rPr>
                <w:rFonts w:ascii="Arial" w:hAnsi="Arial" w:cs="Arial"/>
                <w:b/>
                <w:color w:val="000000" w:themeColor="text1"/>
                <w:sz w:val="20"/>
              </w:rPr>
              <w:t>1300000</w:t>
            </w:r>
            <w:r w:rsidRPr="00CE23C8">
              <w:rPr>
                <w:rFonts w:ascii="Arial" w:hAnsi="Arial" w:cs="Arial"/>
                <w:b/>
                <w:color w:val="000000" w:themeColor="text1"/>
                <w:sz w:val="20"/>
              </w:rPr>
              <w:fldChar w:fldCharType="end"/>
            </w:r>
          </w:p>
        </w:tc>
        <w:tc>
          <w:tcPr>
            <w:tcW w:w="3341" w:type="dxa"/>
          </w:tcPr>
          <w:p w:rsidR="00440BB4" w:rsidRPr="00CE23C8" w:rsidRDefault="00440BB4" w:rsidP="00920967">
            <w:pPr>
              <w:jc w:val="both"/>
              <w:rPr>
                <w:rFonts w:ascii="Arial" w:hAnsi="Arial" w:cs="Arial"/>
                <w:b/>
                <w:color w:val="000000" w:themeColor="text1"/>
                <w:sz w:val="20"/>
              </w:rPr>
            </w:pPr>
            <w:r w:rsidRPr="00CE23C8">
              <w:rPr>
                <w:rFonts w:ascii="Arial" w:hAnsi="Arial" w:cs="Arial"/>
                <w:b/>
                <w:color w:val="000000" w:themeColor="text1"/>
                <w:sz w:val="20"/>
              </w:rPr>
              <w:t>1200000</w:t>
            </w:r>
          </w:p>
        </w:tc>
      </w:tr>
    </w:tbl>
    <w:p w:rsidR="00440BB4" w:rsidRPr="00CE23C8" w:rsidRDefault="00440BB4" w:rsidP="00920967">
      <w:pPr>
        <w:jc w:val="both"/>
        <w:rPr>
          <w:rFonts w:ascii="Arial" w:hAnsi="Arial" w:cs="Arial"/>
          <w:color w:val="000000" w:themeColor="text1"/>
          <w:sz w:val="20"/>
          <w:szCs w:val="20"/>
        </w:rPr>
      </w:pPr>
    </w:p>
    <w:p w:rsidR="00440BB4" w:rsidRPr="00CE23C8" w:rsidRDefault="00440BB4" w:rsidP="00920967">
      <w:pPr>
        <w:spacing w:after="0" w:line="360" w:lineRule="auto"/>
        <w:jc w:val="both"/>
        <w:rPr>
          <w:rFonts w:ascii="Arial" w:hAnsi="Arial" w:cs="Arial"/>
          <w:b/>
          <w:color w:val="000000" w:themeColor="text1"/>
          <w:sz w:val="20"/>
          <w:szCs w:val="20"/>
        </w:rPr>
      </w:pPr>
      <w:r w:rsidRPr="00CE23C8">
        <w:rPr>
          <w:rFonts w:ascii="Arial" w:hAnsi="Arial" w:cs="Arial"/>
          <w:b/>
          <w:color w:val="000000" w:themeColor="text1"/>
          <w:sz w:val="20"/>
          <w:szCs w:val="20"/>
        </w:rPr>
        <w:t>Details of Activities under FMR Code (NPPCD)</w:t>
      </w:r>
    </w:p>
    <w:p w:rsidR="00440BB4" w:rsidRPr="00CE23C8" w:rsidRDefault="00440BB4" w:rsidP="00FE7F81">
      <w:pPr>
        <w:pStyle w:val="ListParagraph"/>
        <w:numPr>
          <w:ilvl w:val="0"/>
          <w:numId w:val="36"/>
        </w:numPr>
        <w:spacing w:after="0"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FMR code no.121- The funds of Rs 1.00 lakh are approved for orientation and capacity building of new MOs under NPPCD as per GOI guidelines. The  TOT has been trained for all Distt. Rs 12 Lakh are approved for IEC, Printing and contingencies @ Rs 1.00 lakh per Distt except Kinnour &amp;Lahaul  Spiti where it is Rs. 0.50 each Rs.1.00 retained at SHQs. The total funds Rs.13.00 Lakh approved.</w:t>
      </w:r>
    </w:p>
    <w:p w:rsidR="00440BB4" w:rsidRDefault="00440BB4" w:rsidP="00FE7F81">
      <w:pPr>
        <w:pStyle w:val="ListParagraph"/>
        <w:numPr>
          <w:ilvl w:val="0"/>
          <w:numId w:val="36"/>
        </w:numPr>
        <w:spacing w:after="0" w:line="360" w:lineRule="auto"/>
        <w:jc w:val="both"/>
        <w:rPr>
          <w:rFonts w:ascii="Arial" w:hAnsi="Arial" w:cs="Arial"/>
          <w:color w:val="000000" w:themeColor="text1"/>
          <w:sz w:val="20"/>
          <w:szCs w:val="20"/>
        </w:rPr>
      </w:pPr>
      <w:r w:rsidRPr="00CE23C8">
        <w:rPr>
          <w:rFonts w:ascii="Arial" w:hAnsi="Arial" w:cs="Arial"/>
          <w:color w:val="000000" w:themeColor="text1"/>
          <w:sz w:val="20"/>
          <w:szCs w:val="20"/>
        </w:rPr>
        <w:t>FMR code no.123- The funds of Rs 12.00 lakh are approved supplementary PIP for IGMC Shimla for operation &amp;Maintenance of  Deafness Van  .</w:t>
      </w:r>
    </w:p>
    <w:p w:rsidR="00BB0FAC" w:rsidRPr="00CE23C8" w:rsidRDefault="00BB0FAC" w:rsidP="00FE7F81">
      <w:pPr>
        <w:pStyle w:val="ListParagraph"/>
        <w:numPr>
          <w:ilvl w:val="0"/>
          <w:numId w:val="36"/>
        </w:numPr>
        <w:spacing w:after="0" w:line="360" w:lineRule="auto"/>
        <w:jc w:val="both"/>
        <w:rPr>
          <w:rFonts w:ascii="Arial" w:hAnsi="Arial" w:cs="Arial"/>
          <w:color w:val="000000" w:themeColor="text1"/>
          <w:sz w:val="20"/>
          <w:szCs w:val="20"/>
        </w:rPr>
      </w:pPr>
    </w:p>
    <w:p w:rsidR="00440BB4" w:rsidRPr="00CE23C8" w:rsidRDefault="00440BB4" w:rsidP="00920967">
      <w:pPr>
        <w:spacing w:after="0"/>
        <w:jc w:val="both"/>
        <w:rPr>
          <w:rFonts w:ascii="Arial" w:hAnsi="Arial" w:cs="Arial"/>
          <w:color w:val="000000" w:themeColor="text1"/>
          <w:sz w:val="20"/>
          <w:szCs w:val="20"/>
        </w:rPr>
      </w:pPr>
    </w:p>
    <w:p w:rsidR="00440BB4" w:rsidRPr="00CE23C8" w:rsidRDefault="00440BB4" w:rsidP="00920967">
      <w:pPr>
        <w:ind w:left="-709"/>
        <w:jc w:val="both"/>
        <w:rPr>
          <w:rFonts w:ascii="Arial" w:hAnsi="Arial" w:cs="Arial"/>
          <w:b/>
          <w:color w:val="000000" w:themeColor="text1"/>
          <w:sz w:val="20"/>
          <w:szCs w:val="20"/>
        </w:rPr>
      </w:pPr>
      <w:r w:rsidRPr="00CE23C8">
        <w:rPr>
          <w:rFonts w:ascii="Arial" w:hAnsi="Arial" w:cs="Arial"/>
          <w:b/>
          <w:color w:val="000000" w:themeColor="text1"/>
          <w:sz w:val="20"/>
          <w:szCs w:val="20"/>
        </w:rPr>
        <w:lastRenderedPageBreak/>
        <w:t>NUHM Programme the details of Expenditure FY 2025-26</w:t>
      </w:r>
    </w:p>
    <w:tbl>
      <w:tblPr>
        <w:tblStyle w:val="TableGrid"/>
        <w:tblW w:w="10774" w:type="dxa"/>
        <w:tblInd w:w="-572" w:type="dxa"/>
        <w:tblLayout w:type="fixed"/>
        <w:tblLook w:val="04A0"/>
      </w:tblPr>
      <w:tblGrid>
        <w:gridCol w:w="851"/>
        <w:gridCol w:w="1276"/>
        <w:gridCol w:w="1134"/>
        <w:gridCol w:w="1701"/>
        <w:gridCol w:w="5812"/>
      </w:tblGrid>
      <w:tr w:rsidR="00D9337D" w:rsidRPr="00CE23C8" w:rsidTr="00044537">
        <w:trPr>
          <w:trHeight w:val="269"/>
        </w:trPr>
        <w:tc>
          <w:tcPr>
            <w:tcW w:w="851" w:type="dxa"/>
          </w:tcPr>
          <w:p w:rsidR="00D9337D" w:rsidRPr="00CE23C8" w:rsidRDefault="00D9337D" w:rsidP="00920967">
            <w:pPr>
              <w:jc w:val="both"/>
              <w:rPr>
                <w:rFonts w:ascii="Arial" w:hAnsi="Arial" w:cs="Arial"/>
                <w:b/>
                <w:color w:val="000000" w:themeColor="text1"/>
                <w:sz w:val="20"/>
              </w:rPr>
            </w:pPr>
            <w:r w:rsidRPr="00CE23C8">
              <w:rPr>
                <w:rFonts w:ascii="Arial" w:hAnsi="Arial" w:cs="Arial"/>
                <w:b/>
                <w:color w:val="000000" w:themeColor="text1"/>
                <w:sz w:val="20"/>
              </w:rPr>
              <w:t>FMR Code</w:t>
            </w:r>
          </w:p>
        </w:tc>
        <w:tc>
          <w:tcPr>
            <w:tcW w:w="1276" w:type="dxa"/>
          </w:tcPr>
          <w:p w:rsidR="00D9337D" w:rsidRPr="00CE23C8" w:rsidRDefault="00D9337D" w:rsidP="00920967">
            <w:pPr>
              <w:jc w:val="both"/>
              <w:rPr>
                <w:rFonts w:ascii="Arial" w:hAnsi="Arial" w:cs="Arial"/>
                <w:b/>
                <w:color w:val="000000" w:themeColor="text1"/>
                <w:sz w:val="20"/>
              </w:rPr>
            </w:pPr>
            <w:r w:rsidRPr="00CE23C8">
              <w:rPr>
                <w:rFonts w:ascii="Arial" w:hAnsi="Arial" w:cs="Arial"/>
                <w:b/>
                <w:color w:val="000000" w:themeColor="text1"/>
                <w:sz w:val="20"/>
              </w:rPr>
              <w:t>Scheme/ Activity</w:t>
            </w:r>
          </w:p>
        </w:tc>
        <w:tc>
          <w:tcPr>
            <w:tcW w:w="1134" w:type="dxa"/>
          </w:tcPr>
          <w:p w:rsidR="00D9337D" w:rsidRPr="00CE23C8" w:rsidRDefault="00D9337D"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Approval FY 2025-26</w:t>
            </w:r>
          </w:p>
          <w:p w:rsidR="00D9337D" w:rsidRPr="00CE23C8" w:rsidRDefault="00D9337D"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(Rs. In Lakh)</w:t>
            </w:r>
          </w:p>
        </w:tc>
        <w:tc>
          <w:tcPr>
            <w:tcW w:w="1701" w:type="dxa"/>
          </w:tcPr>
          <w:p w:rsidR="00D9337D" w:rsidRPr="00CE23C8" w:rsidRDefault="00D9337D"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Approval for following funds</w:t>
            </w:r>
          </w:p>
        </w:tc>
        <w:tc>
          <w:tcPr>
            <w:tcW w:w="5812" w:type="dxa"/>
          </w:tcPr>
          <w:p w:rsidR="00D9337D" w:rsidRPr="00CE23C8" w:rsidRDefault="00D9337D"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Distribution of Funds</w:t>
            </w:r>
          </w:p>
        </w:tc>
      </w:tr>
      <w:tr w:rsidR="00D9337D" w:rsidRPr="00CE23C8" w:rsidTr="00044537">
        <w:trPr>
          <w:trHeight w:val="269"/>
        </w:trPr>
        <w:tc>
          <w:tcPr>
            <w:tcW w:w="851" w:type="dxa"/>
            <w:vAlign w:val="center"/>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127</w:t>
            </w:r>
          </w:p>
        </w:tc>
        <w:tc>
          <w:tcPr>
            <w:tcW w:w="1276" w:type="dxa"/>
            <w:vAlign w:val="center"/>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Development and operations of Health &amp; Wellness Centres - Urban</w:t>
            </w:r>
          </w:p>
        </w:tc>
        <w:tc>
          <w:tcPr>
            <w:tcW w:w="1134"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1.36</w:t>
            </w:r>
          </w:p>
        </w:tc>
        <w:tc>
          <w:tcPr>
            <w:tcW w:w="1701" w:type="dxa"/>
          </w:tcPr>
          <w:p w:rsidR="00D9337D" w:rsidRPr="00CE23C8" w:rsidRDefault="00D9337D" w:rsidP="00FE7F81">
            <w:pPr>
              <w:pStyle w:val="ListParagraph"/>
              <w:numPr>
                <w:ilvl w:val="0"/>
                <w:numId w:val="37"/>
              </w:numPr>
              <w:spacing w:after="0" w:line="240" w:lineRule="auto"/>
              <w:jc w:val="both"/>
              <w:rPr>
                <w:rFonts w:ascii="Arial" w:hAnsi="Arial" w:cs="Arial"/>
                <w:color w:val="000000" w:themeColor="text1"/>
                <w:sz w:val="20"/>
              </w:rPr>
            </w:pPr>
            <w:r w:rsidRPr="00CE23C8">
              <w:rPr>
                <w:rFonts w:ascii="Arial" w:hAnsi="Arial" w:cs="Arial"/>
                <w:color w:val="000000" w:themeColor="text1"/>
                <w:sz w:val="20"/>
              </w:rPr>
              <w:t>Rent for 1 UPHC=1.36</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tc>
        <w:tc>
          <w:tcPr>
            <w:tcW w:w="5812" w:type="dxa"/>
          </w:tcPr>
          <w:p w:rsidR="00D9337D" w:rsidRPr="00CE23C8" w:rsidRDefault="00D9337D" w:rsidP="00FE7F81">
            <w:pPr>
              <w:pStyle w:val="ListParagraph"/>
              <w:numPr>
                <w:ilvl w:val="0"/>
                <w:numId w:val="38"/>
              </w:numPr>
              <w:spacing w:after="0" w:line="240" w:lineRule="auto"/>
              <w:jc w:val="both"/>
              <w:rPr>
                <w:rFonts w:ascii="Arial" w:hAnsi="Arial" w:cs="Arial"/>
                <w:color w:val="000000" w:themeColor="text1"/>
                <w:sz w:val="20"/>
              </w:rPr>
            </w:pPr>
            <w:r w:rsidRPr="00CE23C8">
              <w:rPr>
                <w:rFonts w:ascii="Arial" w:hAnsi="Arial" w:cs="Arial"/>
                <w:color w:val="000000" w:themeColor="text1"/>
                <w:sz w:val="20"/>
              </w:rPr>
              <w:t>Funds to be utilized for rent given of UPHC Jakhu, district Shimla (rent = 11313 per month X 12= 1.36</w:t>
            </w:r>
          </w:p>
          <w:p w:rsidR="00D9337D" w:rsidRPr="00CE23C8" w:rsidRDefault="00D9337D" w:rsidP="00920967">
            <w:pPr>
              <w:jc w:val="both"/>
              <w:rPr>
                <w:rFonts w:ascii="Arial" w:hAnsi="Arial" w:cs="Arial"/>
                <w:color w:val="000000" w:themeColor="text1"/>
                <w:sz w:val="20"/>
              </w:rPr>
            </w:pPr>
          </w:p>
        </w:tc>
      </w:tr>
      <w:tr w:rsidR="00D9337D" w:rsidRPr="00CE23C8" w:rsidTr="00044537">
        <w:trPr>
          <w:trHeight w:val="3347"/>
        </w:trPr>
        <w:tc>
          <w:tcPr>
            <w:tcW w:w="851" w:type="dxa"/>
            <w:vMerge w:val="restart"/>
            <w:vAlign w:val="center"/>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130</w:t>
            </w:r>
          </w:p>
        </w:tc>
        <w:tc>
          <w:tcPr>
            <w:tcW w:w="1276" w:type="dxa"/>
            <w:vMerge w:val="restart"/>
            <w:vAlign w:val="center"/>
          </w:tcPr>
          <w:p w:rsidR="00D9337D" w:rsidRPr="00CE23C8" w:rsidRDefault="00D9337D" w:rsidP="00920967">
            <w:pPr>
              <w:jc w:val="both"/>
              <w:rPr>
                <w:rFonts w:ascii="Arial" w:hAnsi="Arial" w:cs="Arial"/>
                <w:b/>
                <w:color w:val="000000" w:themeColor="text1"/>
                <w:sz w:val="20"/>
              </w:rPr>
            </w:pPr>
            <w:r w:rsidRPr="00CE23C8">
              <w:rPr>
                <w:rFonts w:ascii="Arial" w:hAnsi="Arial" w:cs="Arial"/>
                <w:bCs/>
                <w:color w:val="000000" w:themeColor="text1"/>
                <w:sz w:val="20"/>
              </w:rPr>
              <w:t>ASHA (including ASHA Certification and ASHA benefit package)</w:t>
            </w:r>
          </w:p>
        </w:tc>
        <w:tc>
          <w:tcPr>
            <w:tcW w:w="1134" w:type="dxa"/>
            <w:vMerge w:val="restart"/>
            <w:vAlign w:val="bottom"/>
          </w:tcPr>
          <w:p w:rsidR="00D9337D" w:rsidRPr="00CE23C8" w:rsidRDefault="00D9337D"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23.18</w:t>
            </w: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b/>
                <w:color w:val="000000" w:themeColor="text1"/>
                <w:sz w:val="20"/>
              </w:rPr>
            </w:pPr>
          </w:p>
        </w:tc>
        <w:tc>
          <w:tcPr>
            <w:tcW w:w="1701" w:type="dxa"/>
          </w:tcPr>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Rs. 22.08 Lakhs for each FY 2024-25 and FY 2025-26 for ASHA activities for routine activities @ 2000/- per month per ASHA for 92 ASHAs under NUHM.</w:t>
            </w:r>
          </w:p>
        </w:tc>
        <w:tc>
          <w:tcPr>
            <w:tcW w:w="5812" w:type="dxa"/>
          </w:tcPr>
          <w:tbl>
            <w:tblPr>
              <w:tblW w:w="4299" w:type="dxa"/>
              <w:tblLayout w:type="fixed"/>
              <w:tblLook w:val="04A0"/>
            </w:tblPr>
            <w:tblGrid>
              <w:gridCol w:w="737"/>
              <w:gridCol w:w="993"/>
              <w:gridCol w:w="567"/>
              <w:gridCol w:w="850"/>
              <w:gridCol w:w="1152"/>
            </w:tblGrid>
            <w:tr w:rsidR="00D9337D" w:rsidRPr="00CE23C8" w:rsidTr="00440BB4">
              <w:trPr>
                <w:trHeight w:val="298"/>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S.No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Distt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Unit cost</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Total (Rs. In Lac)</w:t>
                  </w:r>
                </w:p>
              </w:tc>
            </w:tr>
            <w:tr w:rsidR="00D9337D" w:rsidRPr="00CE23C8" w:rsidTr="00440BB4">
              <w:trPr>
                <w:trHeight w:val="298"/>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Kangra</w:t>
                  </w:r>
                </w:p>
              </w:tc>
              <w:tc>
                <w:tcPr>
                  <w:tcW w:w="56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4</w:t>
                  </w:r>
                </w:p>
              </w:tc>
              <w:tc>
                <w:tcPr>
                  <w:tcW w:w="850"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2000</w:t>
                  </w:r>
                </w:p>
              </w:tc>
              <w:tc>
                <w:tcPr>
                  <w:tcW w:w="1152"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0.96</w:t>
                  </w:r>
                </w:p>
              </w:tc>
            </w:tr>
            <w:tr w:rsidR="00D9337D" w:rsidRPr="00CE23C8" w:rsidTr="00440BB4">
              <w:trPr>
                <w:trHeight w:val="298"/>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Mandi</w:t>
                  </w:r>
                </w:p>
              </w:tc>
              <w:tc>
                <w:tcPr>
                  <w:tcW w:w="56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w:t>
                  </w:r>
                </w:p>
              </w:tc>
              <w:tc>
                <w:tcPr>
                  <w:tcW w:w="850"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2000</w:t>
                  </w:r>
                </w:p>
              </w:tc>
              <w:tc>
                <w:tcPr>
                  <w:tcW w:w="1152"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0.48</w:t>
                  </w:r>
                </w:p>
              </w:tc>
            </w:tr>
            <w:tr w:rsidR="00D9337D" w:rsidRPr="00CE23C8" w:rsidTr="00440BB4">
              <w:trPr>
                <w:trHeight w:val="298"/>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Shimla</w:t>
                  </w:r>
                </w:p>
              </w:tc>
              <w:tc>
                <w:tcPr>
                  <w:tcW w:w="56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54</w:t>
                  </w:r>
                </w:p>
              </w:tc>
              <w:tc>
                <w:tcPr>
                  <w:tcW w:w="850"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2000</w:t>
                  </w:r>
                </w:p>
              </w:tc>
              <w:tc>
                <w:tcPr>
                  <w:tcW w:w="1152"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12.96</w:t>
                  </w:r>
                </w:p>
              </w:tc>
            </w:tr>
            <w:tr w:rsidR="00D9337D" w:rsidRPr="00CE23C8" w:rsidTr="00440BB4">
              <w:trPr>
                <w:trHeight w:val="298"/>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4</w:t>
                  </w:r>
                </w:p>
              </w:tc>
              <w:tc>
                <w:tcPr>
                  <w:tcW w:w="99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Solan</w:t>
                  </w:r>
                </w:p>
              </w:tc>
              <w:tc>
                <w:tcPr>
                  <w:tcW w:w="56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32</w:t>
                  </w:r>
                </w:p>
              </w:tc>
              <w:tc>
                <w:tcPr>
                  <w:tcW w:w="850"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2000</w:t>
                  </w:r>
                </w:p>
              </w:tc>
              <w:tc>
                <w:tcPr>
                  <w:tcW w:w="1152"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7.68</w:t>
                  </w:r>
                </w:p>
              </w:tc>
            </w:tr>
            <w:tr w:rsidR="00D9337D" w:rsidRPr="00CE23C8" w:rsidTr="00440BB4">
              <w:trPr>
                <w:trHeight w:val="298"/>
              </w:trPr>
              <w:tc>
                <w:tcPr>
                  <w:tcW w:w="1730" w:type="dxa"/>
                  <w:gridSpan w:val="2"/>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Total</w:t>
                  </w:r>
                </w:p>
              </w:tc>
              <w:tc>
                <w:tcPr>
                  <w:tcW w:w="56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92</w:t>
                  </w:r>
                </w:p>
              </w:tc>
              <w:tc>
                <w:tcPr>
                  <w:tcW w:w="850" w:type="dxa"/>
                  <w:tcBorders>
                    <w:top w:val="nil"/>
                    <w:left w:val="nil"/>
                    <w:bottom w:val="single" w:sz="4" w:space="0" w:color="auto"/>
                    <w:right w:val="single" w:sz="4" w:space="0" w:color="auto"/>
                  </w:tcBorders>
                  <w:shd w:val="clear" w:color="auto" w:fill="auto"/>
                  <w:noWrap/>
                  <w:hideMark/>
                </w:tcPr>
                <w:p w:rsidR="00D9337D" w:rsidRPr="00CE23C8" w:rsidRDefault="0023706F"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fldChar w:fldCharType="begin"/>
                  </w:r>
                  <w:r w:rsidR="00D9337D" w:rsidRPr="00CE23C8">
                    <w:rPr>
                      <w:rFonts w:ascii="Arial" w:eastAsiaTheme="minorHAnsi" w:hAnsi="Arial" w:cs="Arial"/>
                      <w:color w:val="000000" w:themeColor="text1"/>
                      <w:sz w:val="20"/>
                      <w:szCs w:val="20"/>
                    </w:rPr>
                    <w:instrText xml:space="preserve"> =SUM(ABOVE) </w:instrText>
                  </w:r>
                  <w:r w:rsidRPr="00CE23C8">
                    <w:rPr>
                      <w:rFonts w:ascii="Arial" w:eastAsiaTheme="minorHAnsi" w:hAnsi="Arial" w:cs="Arial"/>
                      <w:color w:val="000000" w:themeColor="text1"/>
                      <w:sz w:val="20"/>
                      <w:szCs w:val="20"/>
                    </w:rPr>
                    <w:fldChar w:fldCharType="separate"/>
                  </w:r>
                  <w:r w:rsidR="00D9337D" w:rsidRPr="00CE23C8">
                    <w:rPr>
                      <w:rFonts w:ascii="Arial" w:eastAsiaTheme="minorHAnsi" w:hAnsi="Arial" w:cs="Arial"/>
                      <w:color w:val="000000" w:themeColor="text1"/>
                      <w:sz w:val="20"/>
                      <w:szCs w:val="20"/>
                    </w:rPr>
                    <w:t>8000</w:t>
                  </w:r>
                  <w:r w:rsidRPr="00CE23C8">
                    <w:rPr>
                      <w:rFonts w:ascii="Arial" w:eastAsiaTheme="minorHAnsi" w:hAnsi="Arial" w:cs="Arial"/>
                      <w:color w:val="000000" w:themeColor="text1"/>
                      <w:sz w:val="20"/>
                      <w:szCs w:val="20"/>
                    </w:rPr>
                    <w:fldChar w:fldCharType="end"/>
                  </w:r>
                </w:p>
              </w:tc>
              <w:tc>
                <w:tcPr>
                  <w:tcW w:w="1152"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22.08</w:t>
                  </w:r>
                </w:p>
              </w:tc>
            </w:tr>
          </w:tbl>
          <w:p w:rsidR="00D9337D" w:rsidRPr="00CE23C8" w:rsidRDefault="00D9337D" w:rsidP="00920967">
            <w:pPr>
              <w:pStyle w:val="ListParagraph"/>
              <w:ind w:left="0"/>
              <w:jc w:val="both"/>
              <w:rPr>
                <w:rFonts w:ascii="Arial" w:hAnsi="Arial" w:cs="Arial"/>
                <w:b/>
                <w:color w:val="000000" w:themeColor="text1"/>
                <w:sz w:val="20"/>
              </w:rPr>
            </w:pPr>
          </w:p>
        </w:tc>
      </w:tr>
      <w:tr w:rsidR="00D9337D" w:rsidRPr="00CE23C8" w:rsidTr="00044537">
        <w:trPr>
          <w:trHeight w:val="269"/>
        </w:trPr>
        <w:tc>
          <w:tcPr>
            <w:tcW w:w="851" w:type="dxa"/>
            <w:vMerge/>
            <w:vAlign w:val="center"/>
          </w:tcPr>
          <w:p w:rsidR="00D9337D" w:rsidRPr="00CE23C8" w:rsidRDefault="00D9337D" w:rsidP="00920967">
            <w:pPr>
              <w:jc w:val="both"/>
              <w:rPr>
                <w:rFonts w:ascii="Arial" w:hAnsi="Arial" w:cs="Arial"/>
                <w:bCs/>
                <w:color w:val="000000" w:themeColor="text1"/>
                <w:sz w:val="20"/>
              </w:rPr>
            </w:pPr>
          </w:p>
        </w:tc>
        <w:tc>
          <w:tcPr>
            <w:tcW w:w="1276" w:type="dxa"/>
            <w:vMerge/>
            <w:vAlign w:val="center"/>
          </w:tcPr>
          <w:p w:rsidR="00D9337D" w:rsidRPr="00CE23C8" w:rsidRDefault="00D9337D" w:rsidP="00920967">
            <w:pPr>
              <w:jc w:val="both"/>
              <w:rPr>
                <w:rFonts w:ascii="Arial" w:hAnsi="Arial" w:cs="Arial"/>
                <w:bCs/>
                <w:color w:val="000000" w:themeColor="text1"/>
                <w:sz w:val="20"/>
              </w:rPr>
            </w:pPr>
          </w:p>
        </w:tc>
        <w:tc>
          <w:tcPr>
            <w:tcW w:w="1134" w:type="dxa"/>
            <w:vMerge/>
            <w:vAlign w:val="center"/>
          </w:tcPr>
          <w:p w:rsidR="00D9337D" w:rsidRPr="00CE23C8" w:rsidRDefault="00D9337D" w:rsidP="00920967">
            <w:pPr>
              <w:pStyle w:val="ListParagraph"/>
              <w:ind w:left="0"/>
              <w:jc w:val="both"/>
              <w:rPr>
                <w:rFonts w:ascii="Arial" w:hAnsi="Arial" w:cs="Arial"/>
                <w:b/>
                <w:color w:val="000000" w:themeColor="text1"/>
                <w:sz w:val="20"/>
              </w:rPr>
            </w:pPr>
          </w:p>
        </w:tc>
        <w:tc>
          <w:tcPr>
            <w:tcW w:w="1701" w:type="dxa"/>
          </w:tcPr>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Rs. 1.1 Lakhs for each FY 2024-25 and FY 2025-26 for UHND camps @ Rs. 100/- per month per ASHA for 92 ASHAs under NUHM</w:t>
            </w:r>
          </w:p>
        </w:tc>
        <w:tc>
          <w:tcPr>
            <w:tcW w:w="5812" w:type="dxa"/>
          </w:tcPr>
          <w:tbl>
            <w:tblPr>
              <w:tblW w:w="4331" w:type="dxa"/>
              <w:tblLayout w:type="fixed"/>
              <w:tblLook w:val="04A0"/>
            </w:tblPr>
            <w:tblGrid>
              <w:gridCol w:w="596"/>
              <w:gridCol w:w="850"/>
              <w:gridCol w:w="851"/>
              <w:gridCol w:w="708"/>
              <w:gridCol w:w="1326"/>
            </w:tblGrid>
            <w:tr w:rsidR="00D9337D" w:rsidRPr="00CE23C8" w:rsidTr="00440BB4">
              <w:trPr>
                <w:trHeight w:val="288"/>
              </w:trPr>
              <w:tc>
                <w:tcPr>
                  <w:tcW w:w="596" w:type="dxa"/>
                  <w:tcBorders>
                    <w:top w:val="single" w:sz="4" w:space="0" w:color="auto"/>
                    <w:left w:val="single" w:sz="4" w:space="0" w:color="auto"/>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S.No</w:t>
                  </w:r>
                </w:p>
              </w:tc>
              <w:tc>
                <w:tcPr>
                  <w:tcW w:w="850" w:type="dxa"/>
                  <w:tcBorders>
                    <w:top w:val="single" w:sz="4" w:space="0" w:color="auto"/>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Distt</w:t>
                  </w:r>
                </w:p>
              </w:tc>
              <w:tc>
                <w:tcPr>
                  <w:tcW w:w="851" w:type="dxa"/>
                  <w:tcBorders>
                    <w:top w:val="single" w:sz="4" w:space="0" w:color="auto"/>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w:t>
                  </w:r>
                </w:p>
              </w:tc>
              <w:tc>
                <w:tcPr>
                  <w:tcW w:w="708" w:type="dxa"/>
                  <w:tcBorders>
                    <w:top w:val="single" w:sz="4" w:space="0" w:color="auto"/>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Unit cost</w:t>
                  </w:r>
                </w:p>
              </w:tc>
              <w:tc>
                <w:tcPr>
                  <w:tcW w:w="1326" w:type="dxa"/>
                  <w:tcBorders>
                    <w:top w:val="single" w:sz="4" w:space="0" w:color="auto"/>
                    <w:left w:val="nil"/>
                    <w:bottom w:val="single" w:sz="4" w:space="0" w:color="auto"/>
                    <w:right w:val="single" w:sz="4" w:space="0" w:color="auto"/>
                  </w:tcBorders>
                  <w:shd w:val="clear" w:color="auto" w:fill="auto"/>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Total (Rs. inLac)</w:t>
                  </w:r>
                </w:p>
              </w:tc>
            </w:tr>
            <w:tr w:rsidR="00D9337D" w:rsidRPr="00CE23C8" w:rsidTr="00440BB4">
              <w:trPr>
                <w:trHeight w:val="288"/>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Kangra</w:t>
                  </w:r>
                </w:p>
              </w:tc>
              <w:tc>
                <w:tcPr>
                  <w:tcW w:w="851"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4</w:t>
                  </w:r>
                </w:p>
              </w:tc>
              <w:tc>
                <w:tcPr>
                  <w:tcW w:w="708"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100</w:t>
                  </w:r>
                </w:p>
              </w:tc>
              <w:tc>
                <w:tcPr>
                  <w:tcW w:w="1326"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0.05</w:t>
                  </w:r>
                </w:p>
              </w:tc>
            </w:tr>
            <w:tr w:rsidR="00D9337D" w:rsidRPr="00CE23C8" w:rsidTr="00440BB4">
              <w:trPr>
                <w:trHeight w:val="288"/>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Mandi</w:t>
                  </w:r>
                </w:p>
              </w:tc>
              <w:tc>
                <w:tcPr>
                  <w:tcW w:w="851"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w:t>
                  </w:r>
                </w:p>
              </w:tc>
              <w:tc>
                <w:tcPr>
                  <w:tcW w:w="708"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100</w:t>
                  </w:r>
                </w:p>
              </w:tc>
              <w:tc>
                <w:tcPr>
                  <w:tcW w:w="1326"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0.02</w:t>
                  </w:r>
                </w:p>
              </w:tc>
            </w:tr>
            <w:tr w:rsidR="00D9337D" w:rsidRPr="00CE23C8" w:rsidTr="00440BB4">
              <w:trPr>
                <w:trHeight w:val="288"/>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Shimla</w:t>
                  </w:r>
                </w:p>
              </w:tc>
              <w:tc>
                <w:tcPr>
                  <w:tcW w:w="851"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54</w:t>
                  </w:r>
                </w:p>
              </w:tc>
              <w:tc>
                <w:tcPr>
                  <w:tcW w:w="708"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100</w:t>
                  </w:r>
                </w:p>
              </w:tc>
              <w:tc>
                <w:tcPr>
                  <w:tcW w:w="1326"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0.65</w:t>
                  </w:r>
                </w:p>
              </w:tc>
            </w:tr>
            <w:tr w:rsidR="00D9337D" w:rsidRPr="00CE23C8" w:rsidTr="00440BB4">
              <w:trPr>
                <w:trHeight w:val="288"/>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Solan</w:t>
                  </w:r>
                </w:p>
              </w:tc>
              <w:tc>
                <w:tcPr>
                  <w:tcW w:w="851"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32</w:t>
                  </w:r>
                </w:p>
              </w:tc>
              <w:tc>
                <w:tcPr>
                  <w:tcW w:w="708"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100</w:t>
                  </w:r>
                </w:p>
              </w:tc>
              <w:tc>
                <w:tcPr>
                  <w:tcW w:w="1326"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0.38</w:t>
                  </w:r>
                </w:p>
              </w:tc>
            </w:tr>
            <w:tr w:rsidR="00D9337D" w:rsidRPr="00CE23C8" w:rsidTr="00440BB4">
              <w:trPr>
                <w:trHeight w:val="288"/>
              </w:trPr>
              <w:tc>
                <w:tcPr>
                  <w:tcW w:w="1446" w:type="dxa"/>
                  <w:gridSpan w:val="2"/>
                  <w:tcBorders>
                    <w:top w:val="nil"/>
                    <w:left w:val="single" w:sz="4" w:space="0" w:color="auto"/>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Total</w:t>
                  </w:r>
                </w:p>
              </w:tc>
              <w:tc>
                <w:tcPr>
                  <w:tcW w:w="851"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92</w:t>
                  </w:r>
                </w:p>
              </w:tc>
              <w:tc>
                <w:tcPr>
                  <w:tcW w:w="708" w:type="dxa"/>
                  <w:tcBorders>
                    <w:top w:val="nil"/>
                    <w:left w:val="nil"/>
                    <w:bottom w:val="single" w:sz="4" w:space="0" w:color="auto"/>
                    <w:right w:val="single" w:sz="4" w:space="0" w:color="auto"/>
                  </w:tcBorders>
                  <w:shd w:val="clear" w:color="auto" w:fill="auto"/>
                  <w:noWrap/>
                  <w:hideMark/>
                </w:tcPr>
                <w:p w:rsidR="00D9337D" w:rsidRPr="00CE23C8" w:rsidRDefault="0023706F"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fldChar w:fldCharType="begin"/>
                  </w:r>
                  <w:r w:rsidR="00D9337D" w:rsidRPr="00CE23C8">
                    <w:rPr>
                      <w:rFonts w:ascii="Arial" w:eastAsiaTheme="minorHAnsi" w:hAnsi="Arial" w:cs="Arial"/>
                      <w:color w:val="000000" w:themeColor="text1"/>
                      <w:sz w:val="20"/>
                      <w:szCs w:val="20"/>
                    </w:rPr>
                    <w:instrText xml:space="preserve"> =SUM(ABOVE) </w:instrText>
                  </w:r>
                  <w:r w:rsidRPr="00CE23C8">
                    <w:rPr>
                      <w:rFonts w:ascii="Arial" w:eastAsiaTheme="minorHAnsi" w:hAnsi="Arial" w:cs="Arial"/>
                      <w:color w:val="000000" w:themeColor="text1"/>
                      <w:sz w:val="20"/>
                      <w:szCs w:val="20"/>
                    </w:rPr>
                    <w:fldChar w:fldCharType="separate"/>
                  </w:r>
                  <w:r w:rsidR="00D9337D" w:rsidRPr="00CE23C8">
                    <w:rPr>
                      <w:rFonts w:ascii="Arial" w:eastAsiaTheme="minorHAnsi" w:hAnsi="Arial" w:cs="Arial"/>
                      <w:color w:val="000000" w:themeColor="text1"/>
                      <w:sz w:val="20"/>
                      <w:szCs w:val="20"/>
                    </w:rPr>
                    <w:t>400</w:t>
                  </w:r>
                  <w:r w:rsidRPr="00CE23C8">
                    <w:rPr>
                      <w:rFonts w:ascii="Arial" w:eastAsiaTheme="minorHAnsi" w:hAnsi="Arial" w:cs="Arial"/>
                      <w:color w:val="000000" w:themeColor="text1"/>
                      <w:sz w:val="20"/>
                      <w:szCs w:val="20"/>
                    </w:rPr>
                    <w:fldChar w:fldCharType="end"/>
                  </w:r>
                </w:p>
              </w:tc>
              <w:tc>
                <w:tcPr>
                  <w:tcW w:w="1326"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1.10</w:t>
                  </w:r>
                </w:p>
              </w:tc>
            </w:tr>
          </w:tbl>
          <w:p w:rsidR="00D9337D" w:rsidRPr="00CE23C8" w:rsidRDefault="00D9337D" w:rsidP="00920967">
            <w:pPr>
              <w:pStyle w:val="ListParagraph"/>
              <w:ind w:left="0"/>
              <w:jc w:val="both"/>
              <w:rPr>
                <w:rFonts w:ascii="Arial" w:hAnsi="Arial" w:cs="Arial"/>
                <w:b/>
                <w:color w:val="000000" w:themeColor="text1"/>
                <w:sz w:val="20"/>
              </w:rPr>
            </w:pPr>
          </w:p>
        </w:tc>
      </w:tr>
      <w:tr w:rsidR="00D9337D" w:rsidRPr="00CE23C8" w:rsidTr="00044537">
        <w:trPr>
          <w:trHeight w:val="269"/>
        </w:trPr>
        <w:tc>
          <w:tcPr>
            <w:tcW w:w="851" w:type="dxa"/>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131</w:t>
            </w:r>
          </w:p>
        </w:tc>
        <w:tc>
          <w:tcPr>
            <w:tcW w:w="1276" w:type="dxa"/>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MAS</w:t>
            </w:r>
          </w:p>
        </w:tc>
        <w:tc>
          <w:tcPr>
            <w:tcW w:w="1134" w:type="dxa"/>
          </w:tcPr>
          <w:p w:rsidR="00D9337D" w:rsidRPr="00CE23C8" w:rsidRDefault="00D9337D" w:rsidP="00920967">
            <w:pPr>
              <w:pStyle w:val="ListParagraph"/>
              <w:ind w:left="0"/>
              <w:jc w:val="both"/>
              <w:rPr>
                <w:rFonts w:ascii="Arial" w:hAnsi="Arial" w:cs="Arial"/>
                <w:b/>
                <w:bCs/>
                <w:color w:val="000000" w:themeColor="text1"/>
                <w:sz w:val="20"/>
              </w:rPr>
            </w:pPr>
            <w:r w:rsidRPr="00CE23C8">
              <w:rPr>
                <w:rFonts w:ascii="Arial" w:hAnsi="Arial" w:cs="Arial"/>
                <w:b/>
                <w:bCs/>
                <w:color w:val="000000" w:themeColor="text1"/>
                <w:sz w:val="20"/>
              </w:rPr>
              <w:t>2.00</w:t>
            </w:r>
          </w:p>
        </w:tc>
        <w:tc>
          <w:tcPr>
            <w:tcW w:w="1701" w:type="dxa"/>
          </w:tcPr>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 xml:space="preserve">United fund @ Rs. 5000/- per MAS for 40 </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tc>
        <w:tc>
          <w:tcPr>
            <w:tcW w:w="5812" w:type="dxa"/>
          </w:tcPr>
          <w:tbl>
            <w:tblPr>
              <w:tblW w:w="4321" w:type="dxa"/>
              <w:tblLayout w:type="fixed"/>
              <w:tblLook w:val="04A0"/>
            </w:tblPr>
            <w:tblGrid>
              <w:gridCol w:w="573"/>
              <w:gridCol w:w="873"/>
              <w:gridCol w:w="851"/>
              <w:gridCol w:w="850"/>
              <w:gridCol w:w="1174"/>
            </w:tblGrid>
            <w:tr w:rsidR="00D9337D" w:rsidRPr="00CE23C8" w:rsidTr="00440BB4">
              <w:trPr>
                <w:trHeight w:val="308"/>
              </w:trPr>
              <w:tc>
                <w:tcPr>
                  <w:tcW w:w="573" w:type="dxa"/>
                  <w:tcBorders>
                    <w:top w:val="single" w:sz="4" w:space="0" w:color="auto"/>
                    <w:left w:val="single" w:sz="4" w:space="0" w:color="auto"/>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S.No</w:t>
                  </w:r>
                </w:p>
              </w:tc>
              <w:tc>
                <w:tcPr>
                  <w:tcW w:w="873" w:type="dxa"/>
                  <w:tcBorders>
                    <w:top w:val="single" w:sz="4" w:space="0" w:color="auto"/>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Distt</w:t>
                  </w:r>
                </w:p>
              </w:tc>
              <w:tc>
                <w:tcPr>
                  <w:tcW w:w="851" w:type="dxa"/>
                  <w:tcBorders>
                    <w:top w:val="single" w:sz="4" w:space="0" w:color="auto"/>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ASHA</w:t>
                  </w:r>
                </w:p>
              </w:tc>
              <w:tc>
                <w:tcPr>
                  <w:tcW w:w="850" w:type="dxa"/>
                  <w:tcBorders>
                    <w:top w:val="single" w:sz="4" w:space="0" w:color="auto"/>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Unit cost</w:t>
                  </w:r>
                </w:p>
              </w:tc>
              <w:tc>
                <w:tcPr>
                  <w:tcW w:w="1174" w:type="dxa"/>
                  <w:tcBorders>
                    <w:top w:val="single" w:sz="4" w:space="0" w:color="auto"/>
                    <w:left w:val="nil"/>
                    <w:bottom w:val="single" w:sz="4" w:space="0" w:color="auto"/>
                    <w:right w:val="single" w:sz="4" w:space="0" w:color="auto"/>
                  </w:tcBorders>
                  <w:shd w:val="clear" w:color="auto" w:fill="auto"/>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Total (Rs. In Lac)</w:t>
                  </w:r>
                </w:p>
              </w:tc>
            </w:tr>
            <w:tr w:rsidR="00D9337D" w:rsidRPr="00CE23C8" w:rsidTr="00440BB4">
              <w:trPr>
                <w:trHeight w:val="308"/>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Kangra</w:t>
                  </w:r>
                </w:p>
              </w:tc>
              <w:tc>
                <w:tcPr>
                  <w:tcW w:w="851"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6</w:t>
                  </w:r>
                </w:p>
              </w:tc>
              <w:tc>
                <w:tcPr>
                  <w:tcW w:w="850"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5000</w:t>
                  </w:r>
                </w:p>
              </w:tc>
              <w:tc>
                <w:tcPr>
                  <w:tcW w:w="1174"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0.30</w:t>
                  </w:r>
                </w:p>
              </w:tc>
            </w:tr>
            <w:tr w:rsidR="00D9337D" w:rsidRPr="00CE23C8" w:rsidTr="00440BB4">
              <w:trPr>
                <w:trHeight w:val="308"/>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w:t>
                  </w:r>
                </w:p>
              </w:tc>
              <w:tc>
                <w:tcPr>
                  <w:tcW w:w="87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Shimla</w:t>
                  </w:r>
                </w:p>
              </w:tc>
              <w:tc>
                <w:tcPr>
                  <w:tcW w:w="851"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9</w:t>
                  </w:r>
                </w:p>
              </w:tc>
              <w:tc>
                <w:tcPr>
                  <w:tcW w:w="850"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5000</w:t>
                  </w:r>
                </w:p>
              </w:tc>
              <w:tc>
                <w:tcPr>
                  <w:tcW w:w="1174"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0.45</w:t>
                  </w:r>
                </w:p>
              </w:tc>
            </w:tr>
            <w:tr w:rsidR="00D9337D" w:rsidRPr="00CE23C8" w:rsidTr="00440BB4">
              <w:trPr>
                <w:trHeight w:val="308"/>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3</w:t>
                  </w:r>
                </w:p>
              </w:tc>
              <w:tc>
                <w:tcPr>
                  <w:tcW w:w="87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Solan</w:t>
                  </w:r>
                </w:p>
              </w:tc>
              <w:tc>
                <w:tcPr>
                  <w:tcW w:w="851"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25</w:t>
                  </w:r>
                </w:p>
              </w:tc>
              <w:tc>
                <w:tcPr>
                  <w:tcW w:w="850"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5000</w:t>
                  </w:r>
                </w:p>
              </w:tc>
              <w:tc>
                <w:tcPr>
                  <w:tcW w:w="1174"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1.25</w:t>
                  </w:r>
                </w:p>
              </w:tc>
            </w:tr>
            <w:tr w:rsidR="00D9337D" w:rsidRPr="00CE23C8" w:rsidTr="00440BB4">
              <w:trPr>
                <w:trHeight w:val="308"/>
              </w:trPr>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 Total</w:t>
                  </w:r>
                </w:p>
              </w:tc>
              <w:tc>
                <w:tcPr>
                  <w:tcW w:w="851"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40</w:t>
                  </w:r>
                </w:p>
              </w:tc>
              <w:tc>
                <w:tcPr>
                  <w:tcW w:w="850" w:type="dxa"/>
                  <w:tcBorders>
                    <w:top w:val="nil"/>
                    <w:left w:val="nil"/>
                    <w:bottom w:val="single" w:sz="4" w:space="0" w:color="auto"/>
                    <w:right w:val="single" w:sz="4" w:space="0" w:color="auto"/>
                  </w:tcBorders>
                  <w:shd w:val="clear" w:color="auto" w:fill="auto"/>
                  <w:noWrap/>
                  <w:hideMark/>
                </w:tcPr>
                <w:p w:rsidR="00D9337D" w:rsidRPr="00CE23C8" w:rsidRDefault="0023706F"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fldChar w:fldCharType="begin"/>
                  </w:r>
                  <w:r w:rsidR="00D9337D" w:rsidRPr="00CE23C8">
                    <w:rPr>
                      <w:rFonts w:ascii="Arial" w:eastAsiaTheme="minorHAnsi" w:hAnsi="Arial" w:cs="Arial"/>
                      <w:color w:val="000000" w:themeColor="text1"/>
                      <w:sz w:val="20"/>
                      <w:szCs w:val="20"/>
                    </w:rPr>
                    <w:instrText xml:space="preserve"> =SUM(ABOVE) </w:instrText>
                  </w:r>
                  <w:r w:rsidRPr="00CE23C8">
                    <w:rPr>
                      <w:rFonts w:ascii="Arial" w:eastAsiaTheme="minorHAnsi" w:hAnsi="Arial" w:cs="Arial"/>
                      <w:color w:val="000000" w:themeColor="text1"/>
                      <w:sz w:val="20"/>
                      <w:szCs w:val="20"/>
                    </w:rPr>
                    <w:fldChar w:fldCharType="separate"/>
                  </w:r>
                  <w:r w:rsidR="00D9337D" w:rsidRPr="00CE23C8">
                    <w:rPr>
                      <w:rFonts w:ascii="Arial" w:eastAsiaTheme="minorHAnsi" w:hAnsi="Arial" w:cs="Arial"/>
                      <w:color w:val="000000" w:themeColor="text1"/>
                      <w:sz w:val="20"/>
                      <w:szCs w:val="20"/>
                    </w:rPr>
                    <w:t>15000</w:t>
                  </w:r>
                  <w:r w:rsidRPr="00CE23C8">
                    <w:rPr>
                      <w:rFonts w:ascii="Arial" w:eastAsiaTheme="minorHAnsi" w:hAnsi="Arial" w:cs="Arial"/>
                      <w:color w:val="000000" w:themeColor="text1"/>
                      <w:sz w:val="20"/>
                      <w:szCs w:val="20"/>
                    </w:rPr>
                    <w:fldChar w:fldCharType="end"/>
                  </w:r>
                </w:p>
              </w:tc>
              <w:tc>
                <w:tcPr>
                  <w:tcW w:w="1174" w:type="dxa"/>
                  <w:tcBorders>
                    <w:top w:val="nil"/>
                    <w:left w:val="nil"/>
                    <w:bottom w:val="single" w:sz="4" w:space="0" w:color="auto"/>
                    <w:right w:val="single" w:sz="4" w:space="0" w:color="auto"/>
                  </w:tcBorders>
                  <w:shd w:val="clear" w:color="auto" w:fill="auto"/>
                  <w:noWrap/>
                  <w:hideMark/>
                </w:tcPr>
                <w:p w:rsidR="00D9337D" w:rsidRPr="00CE23C8" w:rsidRDefault="00D9337D" w:rsidP="00920967">
                  <w:pPr>
                    <w:spacing w:after="0" w:line="240" w:lineRule="auto"/>
                    <w:jc w:val="both"/>
                    <w:rPr>
                      <w:rFonts w:ascii="Arial" w:eastAsiaTheme="minorHAnsi" w:hAnsi="Arial" w:cs="Arial"/>
                      <w:color w:val="000000" w:themeColor="text1"/>
                      <w:sz w:val="20"/>
                      <w:szCs w:val="20"/>
                    </w:rPr>
                  </w:pPr>
                  <w:r w:rsidRPr="00CE23C8">
                    <w:rPr>
                      <w:rFonts w:ascii="Arial" w:eastAsiaTheme="minorHAnsi" w:hAnsi="Arial" w:cs="Arial"/>
                      <w:color w:val="000000" w:themeColor="text1"/>
                      <w:sz w:val="20"/>
                      <w:szCs w:val="20"/>
                    </w:rPr>
                    <w:t>2.00</w:t>
                  </w:r>
                </w:p>
              </w:tc>
            </w:tr>
          </w:tbl>
          <w:p w:rsidR="00D9337D" w:rsidRPr="00CE23C8" w:rsidRDefault="00D9337D" w:rsidP="00920967">
            <w:pPr>
              <w:jc w:val="both"/>
              <w:rPr>
                <w:rFonts w:ascii="Arial" w:eastAsia="Times New Roman" w:hAnsi="Arial" w:cs="Arial"/>
                <w:color w:val="000000" w:themeColor="text1"/>
                <w:sz w:val="20"/>
              </w:rPr>
            </w:pPr>
          </w:p>
        </w:tc>
      </w:tr>
      <w:tr w:rsidR="00D9337D" w:rsidRPr="00CE23C8" w:rsidTr="00044537">
        <w:trPr>
          <w:trHeight w:val="269"/>
        </w:trPr>
        <w:tc>
          <w:tcPr>
            <w:tcW w:w="851" w:type="dxa"/>
            <w:vAlign w:val="center"/>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134</w:t>
            </w:r>
          </w:p>
        </w:tc>
        <w:tc>
          <w:tcPr>
            <w:tcW w:w="1276" w:type="dxa"/>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Out Reach Activity</w:t>
            </w:r>
          </w:p>
        </w:tc>
        <w:tc>
          <w:tcPr>
            <w:tcW w:w="1134" w:type="dxa"/>
          </w:tcPr>
          <w:p w:rsidR="00D9337D" w:rsidRPr="00CE23C8" w:rsidRDefault="00D9337D" w:rsidP="00920967">
            <w:pPr>
              <w:pStyle w:val="ListParagraph"/>
              <w:ind w:left="0"/>
              <w:jc w:val="both"/>
              <w:rPr>
                <w:rFonts w:ascii="Arial" w:hAnsi="Arial" w:cs="Arial"/>
                <w:b/>
                <w:bCs/>
                <w:color w:val="000000" w:themeColor="text1"/>
                <w:sz w:val="20"/>
              </w:rPr>
            </w:pPr>
            <w:r w:rsidRPr="00CE23C8">
              <w:rPr>
                <w:rFonts w:ascii="Arial" w:hAnsi="Arial" w:cs="Arial"/>
                <w:b/>
                <w:bCs/>
                <w:color w:val="000000" w:themeColor="text1"/>
                <w:sz w:val="20"/>
              </w:rPr>
              <w:t>2.04</w:t>
            </w:r>
          </w:p>
        </w:tc>
        <w:tc>
          <w:tcPr>
            <w:tcW w:w="1701" w:type="dxa"/>
          </w:tcPr>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Approved for Rs. 2.04 lakh 17  ANMs per Month FY 2025-26</w:t>
            </w:r>
          </w:p>
        </w:tc>
        <w:tc>
          <w:tcPr>
            <w:tcW w:w="5812" w:type="dxa"/>
          </w:tcPr>
          <w:p w:rsidR="00D9337D" w:rsidRPr="00CE23C8" w:rsidRDefault="00D9337D"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The Funds has been kept @ Rs. 1000/-17 ANMs per MAS at SHQ for under NUHM Programme. </w:t>
            </w:r>
          </w:p>
        </w:tc>
      </w:tr>
      <w:tr w:rsidR="00D9337D" w:rsidRPr="00CE23C8" w:rsidTr="00044537">
        <w:trPr>
          <w:trHeight w:val="269"/>
        </w:trPr>
        <w:tc>
          <w:tcPr>
            <w:tcW w:w="851" w:type="dxa"/>
            <w:vAlign w:val="center"/>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146</w:t>
            </w:r>
          </w:p>
        </w:tc>
        <w:tc>
          <w:tcPr>
            <w:tcW w:w="1276" w:type="dxa"/>
            <w:vAlign w:val="center"/>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 xml:space="preserve">Planning and </w:t>
            </w:r>
            <w:r w:rsidRPr="00CE23C8">
              <w:rPr>
                <w:rFonts w:ascii="Arial" w:hAnsi="Arial" w:cs="Arial"/>
                <w:bCs/>
                <w:color w:val="000000" w:themeColor="text1"/>
                <w:sz w:val="20"/>
              </w:rPr>
              <w:lastRenderedPageBreak/>
              <w:t xml:space="preserve">Program Management </w:t>
            </w:r>
          </w:p>
        </w:tc>
        <w:tc>
          <w:tcPr>
            <w:tcW w:w="1134" w:type="dxa"/>
          </w:tcPr>
          <w:p w:rsidR="00D9337D" w:rsidRPr="00CE23C8" w:rsidRDefault="00D9337D" w:rsidP="00920967">
            <w:pPr>
              <w:pStyle w:val="ListParagraph"/>
              <w:ind w:left="0"/>
              <w:jc w:val="both"/>
              <w:rPr>
                <w:rFonts w:ascii="Arial" w:hAnsi="Arial" w:cs="Arial"/>
                <w:b/>
                <w:bCs/>
                <w:color w:val="000000" w:themeColor="text1"/>
                <w:sz w:val="20"/>
              </w:rPr>
            </w:pPr>
            <w:r w:rsidRPr="00CE23C8">
              <w:rPr>
                <w:rFonts w:ascii="Arial" w:hAnsi="Arial" w:cs="Arial"/>
                <w:b/>
                <w:bCs/>
                <w:color w:val="000000" w:themeColor="text1"/>
                <w:sz w:val="20"/>
              </w:rPr>
              <w:lastRenderedPageBreak/>
              <w:t>6.75</w:t>
            </w:r>
          </w:p>
        </w:tc>
        <w:tc>
          <w:tcPr>
            <w:tcW w:w="1701" w:type="dxa"/>
          </w:tcPr>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 xml:space="preserve">Approved for Rs. 6.75 lakh </w:t>
            </w:r>
            <w:r w:rsidRPr="00CE23C8">
              <w:rPr>
                <w:rFonts w:ascii="Arial" w:hAnsi="Arial" w:cs="Arial"/>
                <w:color w:val="000000" w:themeColor="text1"/>
                <w:sz w:val="20"/>
              </w:rPr>
              <w:lastRenderedPageBreak/>
              <w:t xml:space="preserve">per month </w:t>
            </w:r>
          </w:p>
        </w:tc>
        <w:tc>
          <w:tcPr>
            <w:tcW w:w="5812" w:type="dxa"/>
          </w:tcPr>
          <w:p w:rsidR="00D9337D" w:rsidRPr="00CE23C8" w:rsidRDefault="00D9337D"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lastRenderedPageBreak/>
              <w:t xml:space="preserve">The funds has been kept for Mobility Support for 12 Month at </w:t>
            </w:r>
            <w:r w:rsidRPr="00CE23C8">
              <w:rPr>
                <w:rFonts w:ascii="Arial" w:eastAsia="Times New Roman" w:hAnsi="Arial" w:cs="Arial"/>
                <w:color w:val="000000" w:themeColor="text1"/>
                <w:sz w:val="20"/>
              </w:rPr>
              <w:lastRenderedPageBreak/>
              <w:t xml:space="preserve">SHQ </w:t>
            </w:r>
          </w:p>
        </w:tc>
      </w:tr>
      <w:tr w:rsidR="00D9337D" w:rsidRPr="00CE23C8" w:rsidTr="00044537">
        <w:trPr>
          <w:trHeight w:val="269"/>
        </w:trPr>
        <w:tc>
          <w:tcPr>
            <w:tcW w:w="851" w:type="dxa"/>
            <w:vMerge w:val="restart"/>
            <w:vAlign w:val="center"/>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lastRenderedPageBreak/>
              <w:t>149</w:t>
            </w:r>
          </w:p>
        </w:tc>
        <w:tc>
          <w:tcPr>
            <w:tcW w:w="1276" w:type="dxa"/>
            <w:vMerge w:val="restart"/>
            <w:vAlign w:val="center"/>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United Fund</w:t>
            </w:r>
          </w:p>
        </w:tc>
        <w:tc>
          <w:tcPr>
            <w:tcW w:w="1134" w:type="dxa"/>
            <w:vMerge w:val="restart"/>
          </w:tcPr>
          <w:p w:rsidR="00D9337D" w:rsidRPr="00CE23C8" w:rsidRDefault="00D9337D" w:rsidP="00920967">
            <w:pPr>
              <w:pStyle w:val="ListParagraph"/>
              <w:ind w:left="0"/>
              <w:jc w:val="both"/>
              <w:rPr>
                <w:rFonts w:ascii="Arial" w:hAnsi="Arial" w:cs="Arial"/>
                <w:b/>
                <w:bCs/>
                <w:color w:val="000000" w:themeColor="text1"/>
                <w:sz w:val="20"/>
              </w:rPr>
            </w:pPr>
            <w:r w:rsidRPr="00CE23C8">
              <w:rPr>
                <w:rFonts w:ascii="Arial" w:hAnsi="Arial" w:cs="Arial"/>
                <w:b/>
                <w:bCs/>
                <w:color w:val="000000" w:themeColor="text1"/>
                <w:sz w:val="20"/>
              </w:rPr>
              <w:t>36.00</w:t>
            </w:r>
          </w:p>
          <w:p w:rsidR="00D9337D" w:rsidRPr="00CE23C8" w:rsidRDefault="00D9337D" w:rsidP="00920967">
            <w:pPr>
              <w:pStyle w:val="ListParagraph"/>
              <w:ind w:left="0"/>
              <w:jc w:val="both"/>
              <w:rPr>
                <w:rFonts w:ascii="Arial" w:hAnsi="Arial" w:cs="Arial"/>
                <w:b/>
                <w:bCs/>
                <w:color w:val="000000" w:themeColor="text1"/>
                <w:sz w:val="20"/>
              </w:rPr>
            </w:pPr>
          </w:p>
        </w:tc>
        <w:tc>
          <w:tcPr>
            <w:tcW w:w="1701" w:type="dxa"/>
          </w:tcPr>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Approved for Rs. 35 lakh untied fund</w:t>
            </w:r>
          </w:p>
        </w:tc>
        <w:tc>
          <w:tcPr>
            <w:tcW w:w="5812" w:type="dxa"/>
          </w:tcPr>
          <w:tbl>
            <w:tblPr>
              <w:tblW w:w="4423" w:type="dxa"/>
              <w:tblLayout w:type="fixed"/>
              <w:tblLook w:val="04A0"/>
            </w:tblPr>
            <w:tblGrid>
              <w:gridCol w:w="505"/>
              <w:gridCol w:w="941"/>
              <w:gridCol w:w="769"/>
              <w:gridCol w:w="990"/>
              <w:gridCol w:w="1218"/>
            </w:tblGrid>
            <w:tr w:rsidR="00D9337D" w:rsidRPr="00CE23C8" w:rsidTr="00440BB4">
              <w:trPr>
                <w:trHeight w:val="293"/>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S.No</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Distt</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UPHC</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Unit cost</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Total (Rs. In Lac)</w:t>
                  </w:r>
                </w:p>
              </w:tc>
            </w:tr>
            <w:tr w:rsidR="00D9337D" w:rsidRPr="00CE23C8" w:rsidTr="00440BB4">
              <w:trPr>
                <w:trHeight w:val="293"/>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941"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Kangra</w:t>
                  </w:r>
                </w:p>
              </w:tc>
              <w:tc>
                <w:tcPr>
                  <w:tcW w:w="769"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6</w:t>
                  </w:r>
                </w:p>
              </w:tc>
              <w:tc>
                <w:tcPr>
                  <w:tcW w:w="990"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175000</w:t>
                  </w:r>
                </w:p>
              </w:tc>
              <w:tc>
                <w:tcPr>
                  <w:tcW w:w="1218"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10.50</w:t>
                  </w:r>
                </w:p>
              </w:tc>
            </w:tr>
            <w:tr w:rsidR="00D9337D" w:rsidRPr="00CE23C8" w:rsidTr="00440BB4">
              <w:trPr>
                <w:trHeight w:val="293"/>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941"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Shimla</w:t>
                  </w:r>
                </w:p>
              </w:tc>
              <w:tc>
                <w:tcPr>
                  <w:tcW w:w="769"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990"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175000</w:t>
                  </w:r>
                </w:p>
              </w:tc>
              <w:tc>
                <w:tcPr>
                  <w:tcW w:w="1218"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24.50</w:t>
                  </w:r>
                </w:p>
              </w:tc>
            </w:tr>
            <w:tr w:rsidR="00D9337D" w:rsidRPr="00CE23C8" w:rsidTr="00440BB4">
              <w:trPr>
                <w:trHeight w:val="293"/>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941"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Total</w:t>
                  </w:r>
                </w:p>
              </w:tc>
              <w:tc>
                <w:tcPr>
                  <w:tcW w:w="769"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20</w:t>
                  </w:r>
                </w:p>
              </w:tc>
              <w:tc>
                <w:tcPr>
                  <w:tcW w:w="990" w:type="dxa"/>
                  <w:tcBorders>
                    <w:top w:val="nil"/>
                    <w:left w:val="nil"/>
                    <w:bottom w:val="single" w:sz="4" w:space="0" w:color="auto"/>
                    <w:right w:val="single" w:sz="4" w:space="0" w:color="auto"/>
                  </w:tcBorders>
                  <w:shd w:val="clear" w:color="auto" w:fill="auto"/>
                  <w:noWrap/>
                  <w:vAlign w:val="center"/>
                  <w:hideMark/>
                </w:tcPr>
                <w:p w:rsidR="00D9337D" w:rsidRPr="00CE23C8" w:rsidRDefault="0023706F"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fldChar w:fldCharType="begin"/>
                  </w:r>
                  <w:r w:rsidR="00D9337D" w:rsidRPr="00CE23C8">
                    <w:rPr>
                      <w:rFonts w:ascii="Arial" w:eastAsia="Times New Roman" w:hAnsi="Arial" w:cs="Arial"/>
                      <w:color w:val="000000" w:themeColor="text1"/>
                      <w:sz w:val="20"/>
                      <w:szCs w:val="20"/>
                      <w:lang w:bidi="hi-IN"/>
                    </w:rPr>
                    <w:instrText xml:space="preserve"> =SUM(ABOVE) </w:instrText>
                  </w:r>
                  <w:r w:rsidRPr="00CE23C8">
                    <w:rPr>
                      <w:rFonts w:ascii="Arial" w:eastAsia="Times New Roman" w:hAnsi="Arial" w:cs="Arial"/>
                      <w:color w:val="000000" w:themeColor="text1"/>
                      <w:sz w:val="20"/>
                      <w:szCs w:val="20"/>
                      <w:lang w:bidi="hi-IN"/>
                    </w:rPr>
                    <w:fldChar w:fldCharType="separate"/>
                  </w:r>
                  <w:r w:rsidR="00D9337D" w:rsidRPr="00CE23C8">
                    <w:rPr>
                      <w:rFonts w:ascii="Arial" w:eastAsia="Times New Roman" w:hAnsi="Arial" w:cs="Arial"/>
                      <w:noProof/>
                      <w:color w:val="000000" w:themeColor="text1"/>
                      <w:sz w:val="20"/>
                      <w:szCs w:val="20"/>
                      <w:lang w:bidi="hi-IN"/>
                    </w:rPr>
                    <w:t>350000</w:t>
                  </w:r>
                  <w:r w:rsidRPr="00CE23C8">
                    <w:rPr>
                      <w:rFonts w:ascii="Arial" w:eastAsia="Times New Roman" w:hAnsi="Arial" w:cs="Arial"/>
                      <w:color w:val="000000" w:themeColor="text1"/>
                      <w:sz w:val="20"/>
                      <w:szCs w:val="20"/>
                      <w:lang w:bidi="hi-IN"/>
                    </w:rPr>
                    <w:fldChar w:fldCharType="end"/>
                  </w:r>
                </w:p>
              </w:tc>
              <w:tc>
                <w:tcPr>
                  <w:tcW w:w="1218"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35.00</w:t>
                  </w:r>
                </w:p>
              </w:tc>
            </w:tr>
          </w:tbl>
          <w:p w:rsidR="00D9337D" w:rsidRPr="00CE23C8" w:rsidRDefault="00D9337D" w:rsidP="00920967">
            <w:pPr>
              <w:jc w:val="both"/>
              <w:rPr>
                <w:rFonts w:ascii="Arial" w:eastAsia="Times New Roman" w:hAnsi="Arial" w:cs="Arial"/>
                <w:color w:val="000000" w:themeColor="text1"/>
                <w:sz w:val="20"/>
              </w:rPr>
            </w:pPr>
          </w:p>
        </w:tc>
      </w:tr>
      <w:tr w:rsidR="00D9337D" w:rsidRPr="00CE23C8" w:rsidTr="00044537">
        <w:trPr>
          <w:trHeight w:val="269"/>
        </w:trPr>
        <w:tc>
          <w:tcPr>
            <w:tcW w:w="851" w:type="dxa"/>
            <w:vMerge/>
            <w:vAlign w:val="center"/>
          </w:tcPr>
          <w:p w:rsidR="00D9337D" w:rsidRPr="00CE23C8" w:rsidRDefault="00D9337D" w:rsidP="00920967">
            <w:pPr>
              <w:jc w:val="both"/>
              <w:rPr>
                <w:rFonts w:ascii="Arial" w:hAnsi="Arial" w:cs="Arial"/>
                <w:bCs/>
                <w:color w:val="000000" w:themeColor="text1"/>
                <w:sz w:val="20"/>
              </w:rPr>
            </w:pPr>
          </w:p>
        </w:tc>
        <w:tc>
          <w:tcPr>
            <w:tcW w:w="1276" w:type="dxa"/>
            <w:vMerge/>
            <w:vAlign w:val="center"/>
          </w:tcPr>
          <w:p w:rsidR="00D9337D" w:rsidRPr="00CE23C8" w:rsidRDefault="00D9337D" w:rsidP="00920967">
            <w:pPr>
              <w:jc w:val="both"/>
              <w:rPr>
                <w:rFonts w:ascii="Arial" w:hAnsi="Arial" w:cs="Arial"/>
                <w:bCs/>
                <w:color w:val="000000" w:themeColor="text1"/>
                <w:sz w:val="20"/>
              </w:rPr>
            </w:pPr>
          </w:p>
        </w:tc>
        <w:tc>
          <w:tcPr>
            <w:tcW w:w="1134" w:type="dxa"/>
            <w:vMerge/>
          </w:tcPr>
          <w:p w:rsidR="00D9337D" w:rsidRPr="00CE23C8" w:rsidRDefault="00D9337D" w:rsidP="00920967">
            <w:pPr>
              <w:pStyle w:val="ListParagraph"/>
              <w:ind w:left="0"/>
              <w:jc w:val="both"/>
              <w:rPr>
                <w:rFonts w:ascii="Arial" w:hAnsi="Arial" w:cs="Arial"/>
                <w:b/>
                <w:bCs/>
                <w:color w:val="000000" w:themeColor="text1"/>
                <w:sz w:val="20"/>
              </w:rPr>
            </w:pPr>
          </w:p>
        </w:tc>
        <w:tc>
          <w:tcPr>
            <w:tcW w:w="1701" w:type="dxa"/>
          </w:tcPr>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 xml:space="preserve">Approved for Rs. 1 lakh for rented building </w:t>
            </w:r>
          </w:p>
        </w:tc>
        <w:tc>
          <w:tcPr>
            <w:tcW w:w="5812" w:type="dxa"/>
          </w:tcPr>
          <w:tbl>
            <w:tblPr>
              <w:tblW w:w="4423" w:type="dxa"/>
              <w:tblLayout w:type="fixed"/>
              <w:tblLook w:val="04A0"/>
            </w:tblPr>
            <w:tblGrid>
              <w:gridCol w:w="757"/>
              <w:gridCol w:w="757"/>
              <w:gridCol w:w="883"/>
              <w:gridCol w:w="757"/>
              <w:gridCol w:w="1269"/>
            </w:tblGrid>
            <w:tr w:rsidR="00D9337D" w:rsidRPr="00CE23C8" w:rsidTr="00440BB4">
              <w:trPr>
                <w:trHeight w:val="300"/>
              </w:trPr>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S.No</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Distt</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UPHC</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Unit cost</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Total (Rs. In Lac)</w:t>
                  </w:r>
                </w:p>
              </w:tc>
            </w:tr>
            <w:tr w:rsidR="00D9337D" w:rsidRPr="00CE23C8" w:rsidTr="00440BB4">
              <w:trPr>
                <w:trHeight w:val="300"/>
              </w:trPr>
              <w:tc>
                <w:tcPr>
                  <w:tcW w:w="75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75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SHQ</w:t>
                  </w:r>
                </w:p>
              </w:tc>
              <w:tc>
                <w:tcPr>
                  <w:tcW w:w="88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75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1269"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1.00</w:t>
                  </w:r>
                </w:p>
              </w:tc>
            </w:tr>
          </w:tbl>
          <w:p w:rsidR="00D9337D" w:rsidRPr="00CE23C8" w:rsidRDefault="00D9337D" w:rsidP="00920967">
            <w:pPr>
              <w:jc w:val="both"/>
              <w:rPr>
                <w:rFonts w:ascii="Arial" w:eastAsia="Times New Roman" w:hAnsi="Arial" w:cs="Arial"/>
                <w:b/>
                <w:bCs/>
                <w:color w:val="000000" w:themeColor="text1"/>
                <w:sz w:val="20"/>
              </w:rPr>
            </w:pPr>
          </w:p>
        </w:tc>
      </w:tr>
    </w:tbl>
    <w:p w:rsidR="00440BB4" w:rsidRPr="00CE23C8" w:rsidRDefault="00440BB4" w:rsidP="00920967">
      <w:pPr>
        <w:jc w:val="both"/>
        <w:rPr>
          <w:rFonts w:ascii="Arial" w:hAnsi="Arial" w:cs="Arial"/>
          <w:color w:val="000000" w:themeColor="text1"/>
          <w:sz w:val="20"/>
          <w:szCs w:val="20"/>
        </w:rPr>
      </w:pPr>
    </w:p>
    <w:tbl>
      <w:tblPr>
        <w:tblStyle w:val="TableGrid"/>
        <w:tblW w:w="10773" w:type="dxa"/>
        <w:tblInd w:w="-572" w:type="dxa"/>
        <w:tblLayout w:type="fixed"/>
        <w:tblLook w:val="04A0"/>
      </w:tblPr>
      <w:tblGrid>
        <w:gridCol w:w="550"/>
        <w:gridCol w:w="1473"/>
        <w:gridCol w:w="1939"/>
        <w:gridCol w:w="1933"/>
        <w:gridCol w:w="4878"/>
      </w:tblGrid>
      <w:tr w:rsidR="00D9337D" w:rsidRPr="00CE23C8" w:rsidTr="00771C98">
        <w:trPr>
          <w:trHeight w:val="269"/>
        </w:trPr>
        <w:tc>
          <w:tcPr>
            <w:tcW w:w="550" w:type="dxa"/>
            <w:vAlign w:val="center"/>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SN</w:t>
            </w:r>
          </w:p>
        </w:tc>
        <w:tc>
          <w:tcPr>
            <w:tcW w:w="1473" w:type="dxa"/>
            <w:vAlign w:val="center"/>
          </w:tcPr>
          <w:p w:rsidR="00D9337D" w:rsidRPr="00CE23C8" w:rsidRDefault="00D9337D" w:rsidP="00920967">
            <w:pPr>
              <w:jc w:val="both"/>
              <w:rPr>
                <w:rFonts w:ascii="Arial" w:hAnsi="Arial" w:cs="Arial"/>
                <w:bCs/>
                <w:color w:val="000000" w:themeColor="text1"/>
                <w:sz w:val="20"/>
              </w:rPr>
            </w:pPr>
            <w:r w:rsidRPr="00CE23C8">
              <w:rPr>
                <w:rFonts w:ascii="Arial" w:hAnsi="Arial" w:cs="Arial"/>
                <w:bCs/>
                <w:color w:val="000000" w:themeColor="text1"/>
                <w:sz w:val="20"/>
              </w:rPr>
              <w:t>SCHEME</w:t>
            </w:r>
          </w:p>
        </w:tc>
        <w:tc>
          <w:tcPr>
            <w:tcW w:w="1939"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APPROVAL 25-26</w:t>
            </w:r>
          </w:p>
        </w:tc>
        <w:tc>
          <w:tcPr>
            <w:tcW w:w="1933" w:type="dxa"/>
          </w:tcPr>
          <w:p w:rsidR="00D9337D" w:rsidRPr="00CE23C8" w:rsidRDefault="00D9337D" w:rsidP="00920967">
            <w:pPr>
              <w:pStyle w:val="ListParagraph"/>
              <w:ind w:left="360"/>
              <w:jc w:val="both"/>
              <w:rPr>
                <w:rFonts w:ascii="Arial" w:hAnsi="Arial" w:cs="Arial"/>
                <w:color w:val="000000" w:themeColor="text1"/>
                <w:sz w:val="20"/>
              </w:rPr>
            </w:pPr>
            <w:r w:rsidRPr="00CE23C8">
              <w:rPr>
                <w:rFonts w:ascii="Arial" w:hAnsi="Arial" w:cs="Arial"/>
                <w:color w:val="000000" w:themeColor="text1"/>
                <w:sz w:val="20"/>
              </w:rPr>
              <w:t>APPROVAL FOR FOLLOWING FUNDS</w:t>
            </w:r>
          </w:p>
        </w:tc>
        <w:tc>
          <w:tcPr>
            <w:tcW w:w="4878" w:type="dxa"/>
          </w:tcPr>
          <w:p w:rsidR="00D9337D" w:rsidRPr="00CE23C8" w:rsidRDefault="00D9337D"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DISTRIBUTION OF FUNDS</w:t>
            </w:r>
          </w:p>
        </w:tc>
      </w:tr>
      <w:tr w:rsidR="00D9337D" w:rsidRPr="00CE23C8" w:rsidTr="005A2EBF">
        <w:trPr>
          <w:trHeight w:val="4662"/>
        </w:trPr>
        <w:tc>
          <w:tcPr>
            <w:tcW w:w="550"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150</w:t>
            </w:r>
          </w:p>
        </w:tc>
        <w:tc>
          <w:tcPr>
            <w:tcW w:w="1473"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Development and operations of HWC-Rural</w:t>
            </w:r>
          </w:p>
        </w:tc>
        <w:tc>
          <w:tcPr>
            <w:tcW w:w="1939" w:type="dxa"/>
          </w:tcPr>
          <w:p w:rsidR="00D9337D" w:rsidRPr="00CE23C8" w:rsidRDefault="00D9337D"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Total  approval of funds under Budget line 150 Rs. 2462.52</w:t>
            </w:r>
          </w:p>
          <w:p w:rsidR="00D9337D" w:rsidRPr="00CE23C8" w:rsidRDefault="00FD1095" w:rsidP="00920967">
            <w:pPr>
              <w:spacing w:after="0" w:line="240" w:lineRule="auto"/>
              <w:jc w:val="both"/>
              <w:rPr>
                <w:rFonts w:ascii="Arial" w:hAnsi="Arial" w:cs="Arial"/>
                <w:color w:val="000000" w:themeColor="text1"/>
                <w:sz w:val="20"/>
              </w:rPr>
            </w:pPr>
            <w:r w:rsidRPr="00CE23C8">
              <w:rPr>
                <w:rFonts w:ascii="Arial" w:eastAsia="Times New Roman" w:hAnsi="Arial" w:cs="Arial"/>
                <w:color w:val="000000" w:themeColor="text1"/>
                <w:sz w:val="20"/>
              </w:rPr>
              <w:t xml:space="preserve">1. </w:t>
            </w:r>
            <w:r w:rsidR="00D9337D" w:rsidRPr="00CE23C8">
              <w:rPr>
                <w:rFonts w:ascii="Arial" w:eastAsia="Times New Roman" w:hAnsi="Arial" w:cs="Arial"/>
                <w:color w:val="000000" w:themeColor="text1"/>
                <w:sz w:val="20"/>
              </w:rPr>
              <w:t>Rs. 211.3</w:t>
            </w:r>
            <w:r w:rsidRPr="00CE23C8">
              <w:rPr>
                <w:rFonts w:ascii="Arial" w:eastAsia="Times New Roman" w:hAnsi="Arial" w:cs="Arial"/>
                <w:color w:val="000000" w:themeColor="text1"/>
                <w:sz w:val="20"/>
              </w:rPr>
              <w:t>0</w:t>
            </w:r>
          </w:p>
          <w:p w:rsidR="00D9337D" w:rsidRPr="00CE23C8" w:rsidRDefault="00D9337D" w:rsidP="00920967">
            <w:pPr>
              <w:jc w:val="both"/>
              <w:rPr>
                <w:rFonts w:ascii="Arial" w:hAnsi="Arial" w:cs="Arial"/>
                <w:color w:val="000000" w:themeColor="text1"/>
                <w:sz w:val="20"/>
              </w:rPr>
            </w:pPr>
          </w:p>
          <w:p w:rsidR="00FD1095" w:rsidRPr="00CE23C8" w:rsidRDefault="00FD1095" w:rsidP="00920967">
            <w:pPr>
              <w:spacing w:after="0" w:line="240" w:lineRule="auto"/>
              <w:jc w:val="both"/>
              <w:rPr>
                <w:rFonts w:ascii="Arial" w:hAnsi="Arial" w:cs="Arial"/>
                <w:color w:val="000000" w:themeColor="text1"/>
                <w:sz w:val="20"/>
              </w:rPr>
            </w:pPr>
          </w:p>
          <w:p w:rsidR="00FD1095" w:rsidRPr="00CE23C8" w:rsidRDefault="00FD1095" w:rsidP="00920967">
            <w:pPr>
              <w:spacing w:after="0" w:line="240" w:lineRule="auto"/>
              <w:jc w:val="both"/>
              <w:rPr>
                <w:rFonts w:ascii="Arial" w:hAnsi="Arial" w:cs="Arial"/>
                <w:color w:val="000000" w:themeColor="text1"/>
                <w:sz w:val="20"/>
              </w:rPr>
            </w:pPr>
          </w:p>
          <w:p w:rsidR="00D9337D" w:rsidRPr="00CE23C8" w:rsidRDefault="00FD1095"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2.</w:t>
            </w:r>
            <w:r w:rsidR="00D9337D" w:rsidRPr="00CE23C8">
              <w:rPr>
                <w:rFonts w:ascii="Arial" w:hAnsi="Arial" w:cs="Arial"/>
                <w:color w:val="000000" w:themeColor="text1"/>
                <w:sz w:val="20"/>
              </w:rPr>
              <w:t xml:space="preserve">Rs. 422.6 </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FD1095" w:rsidRPr="00CE23C8" w:rsidRDefault="00FD1095" w:rsidP="00920967">
            <w:pPr>
              <w:spacing w:after="0" w:line="240" w:lineRule="auto"/>
              <w:jc w:val="both"/>
              <w:rPr>
                <w:rFonts w:ascii="Arial" w:hAnsi="Arial" w:cs="Arial"/>
                <w:color w:val="000000" w:themeColor="text1"/>
                <w:sz w:val="20"/>
              </w:rPr>
            </w:pPr>
          </w:p>
          <w:p w:rsidR="00D9337D" w:rsidRPr="00CE23C8" w:rsidRDefault="00FD1095"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3.</w:t>
            </w:r>
            <w:r w:rsidR="00D9337D" w:rsidRPr="00CE23C8">
              <w:rPr>
                <w:rFonts w:ascii="Arial" w:hAnsi="Arial" w:cs="Arial"/>
                <w:color w:val="000000" w:themeColor="text1"/>
                <w:sz w:val="20"/>
              </w:rPr>
              <w:t>Rs. 528.25</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044537"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4.</w:t>
            </w:r>
            <w:r w:rsidR="00D9337D" w:rsidRPr="00CE23C8">
              <w:rPr>
                <w:rFonts w:ascii="Arial" w:hAnsi="Arial" w:cs="Arial"/>
                <w:color w:val="000000" w:themeColor="text1"/>
                <w:sz w:val="20"/>
              </w:rPr>
              <w:t>Rs. 56.7</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502804" w:rsidRPr="00CE23C8" w:rsidRDefault="00502804" w:rsidP="00920967">
            <w:pPr>
              <w:jc w:val="both"/>
              <w:rPr>
                <w:rFonts w:ascii="Arial" w:hAnsi="Arial" w:cs="Arial"/>
                <w:color w:val="000000" w:themeColor="text1"/>
                <w:sz w:val="20"/>
              </w:rPr>
            </w:pPr>
          </w:p>
          <w:p w:rsidR="00D9337D" w:rsidRPr="00CE23C8" w:rsidRDefault="00502804"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5.</w:t>
            </w:r>
            <w:r w:rsidR="00D9337D" w:rsidRPr="00CE23C8">
              <w:rPr>
                <w:rFonts w:ascii="Arial" w:hAnsi="Arial" w:cs="Arial"/>
                <w:color w:val="000000" w:themeColor="text1"/>
                <w:sz w:val="20"/>
              </w:rPr>
              <w:t xml:space="preserve">Rs. 113.4 </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502804"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6.</w:t>
            </w:r>
            <w:r w:rsidR="00D9337D" w:rsidRPr="00CE23C8">
              <w:rPr>
                <w:rFonts w:ascii="Arial" w:hAnsi="Arial" w:cs="Arial"/>
                <w:color w:val="000000" w:themeColor="text1"/>
                <w:sz w:val="20"/>
              </w:rPr>
              <w:t>Rs. 283.5</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59292D"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7.</w:t>
            </w:r>
            <w:r w:rsidR="00D9337D" w:rsidRPr="00CE23C8">
              <w:rPr>
                <w:rFonts w:ascii="Arial" w:hAnsi="Arial" w:cs="Arial"/>
                <w:color w:val="000000" w:themeColor="text1"/>
                <w:sz w:val="20"/>
              </w:rPr>
              <w:t>Rs. 10.77</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044537"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8.</w:t>
            </w:r>
            <w:r w:rsidR="00D9337D" w:rsidRPr="00CE23C8">
              <w:rPr>
                <w:rFonts w:ascii="Arial" w:hAnsi="Arial" w:cs="Arial"/>
                <w:color w:val="000000" w:themeColor="text1"/>
                <w:sz w:val="20"/>
              </w:rPr>
              <w:t>Rs. 810 - 3 = Rs. 510  funds for yoga sessions for FY 2025-26</w:t>
            </w:r>
          </w:p>
          <w:p w:rsidR="00D9337D" w:rsidRPr="00CE23C8" w:rsidRDefault="00D9337D" w:rsidP="00920967">
            <w:pPr>
              <w:pStyle w:val="ListParagraph"/>
              <w:ind w:left="360"/>
              <w:jc w:val="both"/>
              <w:rPr>
                <w:rFonts w:ascii="Arial" w:hAnsi="Arial" w:cs="Arial"/>
                <w:color w:val="000000" w:themeColor="text1"/>
                <w:sz w:val="20"/>
              </w:rPr>
            </w:pPr>
            <w:r w:rsidRPr="00CE23C8">
              <w:rPr>
                <w:rFonts w:ascii="Arial" w:hAnsi="Arial" w:cs="Arial"/>
                <w:color w:val="000000" w:themeColor="text1"/>
                <w:sz w:val="20"/>
              </w:rPr>
              <w:t>(3 crore savings)</w:t>
            </w: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044537" w:rsidRPr="00CE23C8" w:rsidRDefault="00044537" w:rsidP="00920967">
            <w:pPr>
              <w:spacing w:after="0" w:line="240" w:lineRule="auto"/>
              <w:jc w:val="both"/>
              <w:rPr>
                <w:rFonts w:ascii="Arial" w:hAnsi="Arial" w:cs="Arial"/>
                <w:color w:val="000000" w:themeColor="text1"/>
                <w:sz w:val="20"/>
              </w:rPr>
            </w:pPr>
          </w:p>
          <w:p w:rsidR="00D9337D" w:rsidRPr="00CE23C8" w:rsidRDefault="001B2368"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9.</w:t>
            </w:r>
            <w:r w:rsidR="00D9337D" w:rsidRPr="00CE23C8">
              <w:rPr>
                <w:rFonts w:ascii="Arial" w:hAnsi="Arial" w:cs="Arial"/>
                <w:color w:val="000000" w:themeColor="text1"/>
                <w:sz w:val="20"/>
              </w:rPr>
              <w:t>Rs. 2 .00</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044537" w:rsidRPr="00CE23C8" w:rsidRDefault="00044537" w:rsidP="00920967">
            <w:pPr>
              <w:spacing w:after="0" w:line="240" w:lineRule="auto"/>
              <w:jc w:val="both"/>
              <w:rPr>
                <w:rFonts w:ascii="Arial" w:hAnsi="Arial" w:cs="Arial"/>
                <w:color w:val="000000" w:themeColor="text1"/>
                <w:sz w:val="20"/>
              </w:rPr>
            </w:pPr>
          </w:p>
          <w:p w:rsidR="00D9337D" w:rsidRPr="00CE23C8" w:rsidRDefault="001B2368"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10.</w:t>
            </w:r>
            <w:r w:rsidR="00D9337D" w:rsidRPr="00CE23C8">
              <w:rPr>
                <w:rFonts w:ascii="Arial" w:hAnsi="Arial" w:cs="Arial"/>
                <w:color w:val="000000" w:themeColor="text1"/>
                <w:sz w:val="20"/>
              </w:rPr>
              <w:t>Rs. 4.00</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1B2368"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11.</w:t>
            </w:r>
            <w:r w:rsidR="00D9337D" w:rsidRPr="00CE23C8">
              <w:rPr>
                <w:rFonts w:ascii="Arial" w:hAnsi="Arial" w:cs="Arial"/>
                <w:color w:val="000000" w:themeColor="text1"/>
                <w:sz w:val="20"/>
              </w:rPr>
              <w:t>Rs. 20.00</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1B2368" w:rsidRPr="00CE23C8" w:rsidRDefault="001B2368" w:rsidP="00920967">
            <w:pPr>
              <w:spacing w:after="0" w:line="240" w:lineRule="auto"/>
              <w:jc w:val="both"/>
              <w:rPr>
                <w:rFonts w:ascii="Arial" w:hAnsi="Arial" w:cs="Arial"/>
                <w:color w:val="000000" w:themeColor="text1"/>
                <w:sz w:val="20"/>
              </w:rPr>
            </w:pPr>
          </w:p>
          <w:p w:rsidR="001B2368" w:rsidRPr="00CE23C8" w:rsidRDefault="001B2368"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12.Rs. 1725.6</w:t>
            </w:r>
          </w:p>
          <w:p w:rsidR="001B2368" w:rsidRPr="00CE23C8" w:rsidRDefault="001B2368" w:rsidP="00920967">
            <w:pPr>
              <w:spacing w:after="0" w:line="240" w:lineRule="auto"/>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Funds approved for AAM-1598.4</w:t>
            </w: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1B2368" w:rsidRPr="00CE23C8" w:rsidRDefault="001B2368"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Rs. 127.2 approved for CHC</w:t>
            </w: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tc>
        <w:tc>
          <w:tcPr>
            <w:tcW w:w="1933" w:type="dxa"/>
          </w:tcPr>
          <w:p w:rsidR="00D9337D" w:rsidRPr="00CE23C8" w:rsidRDefault="00D9337D" w:rsidP="00920967">
            <w:pPr>
              <w:spacing w:after="0" w:line="240" w:lineRule="auto"/>
              <w:jc w:val="both"/>
              <w:rPr>
                <w:rFonts w:ascii="Arial" w:hAnsi="Arial" w:cs="Arial"/>
                <w:color w:val="000000" w:themeColor="text1"/>
                <w:sz w:val="20"/>
              </w:rPr>
            </w:pPr>
            <w:r w:rsidRPr="00CE23C8">
              <w:rPr>
                <w:rFonts w:ascii="Arial" w:eastAsia="Times New Roman" w:hAnsi="Arial" w:cs="Arial"/>
                <w:color w:val="000000" w:themeColor="text1"/>
                <w:sz w:val="20"/>
              </w:rPr>
              <w:lastRenderedPageBreak/>
              <w:t>Approval of Rs. 53 L for refresher training of CHOs @ Rs. 0.10 L per annum per CHO for 530 new CHOs to be recruited through HPSEDC for FY 25-26</w:t>
            </w:r>
          </w:p>
          <w:p w:rsidR="00FD1095" w:rsidRPr="00CE23C8" w:rsidRDefault="00FD1095" w:rsidP="00920967">
            <w:pPr>
              <w:spacing w:after="0" w:line="240" w:lineRule="auto"/>
              <w:jc w:val="both"/>
              <w:rPr>
                <w:rFonts w:ascii="Arial" w:eastAsia="Times New Roman" w:hAnsi="Arial" w:cs="Arial"/>
                <w:color w:val="000000" w:themeColor="text1"/>
                <w:sz w:val="20"/>
              </w:rPr>
            </w:pPr>
          </w:p>
          <w:p w:rsidR="00D9337D" w:rsidRPr="00CE23C8" w:rsidRDefault="00FD1095" w:rsidP="00920967">
            <w:pPr>
              <w:spacing w:after="0" w:line="240" w:lineRule="auto"/>
              <w:jc w:val="both"/>
              <w:rPr>
                <w:rFonts w:ascii="Arial" w:hAnsi="Arial" w:cs="Arial"/>
                <w:color w:val="000000" w:themeColor="text1"/>
                <w:sz w:val="20"/>
              </w:rPr>
            </w:pPr>
            <w:r w:rsidRPr="00CE23C8">
              <w:rPr>
                <w:rFonts w:ascii="Arial" w:eastAsia="Times New Roman" w:hAnsi="Arial" w:cs="Arial"/>
                <w:color w:val="000000" w:themeColor="text1"/>
                <w:sz w:val="20"/>
              </w:rPr>
              <w:t>2.A</w:t>
            </w:r>
            <w:r w:rsidR="00D9337D" w:rsidRPr="00CE23C8">
              <w:rPr>
                <w:rFonts w:ascii="Arial" w:eastAsia="Times New Roman" w:hAnsi="Arial" w:cs="Arial"/>
                <w:color w:val="000000" w:themeColor="text1"/>
                <w:sz w:val="20"/>
              </w:rPr>
              <w:t>pproval of 422.6 L for multi-skilling training (per ASHA &amp; MPW) @ Rs. 0.10 L per annum per facility for 2113 HSC-AAM for FY &amp; 25-26</w:t>
            </w: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FD1095" w:rsidRPr="00CE23C8" w:rsidRDefault="00FD1095" w:rsidP="00920967">
            <w:pPr>
              <w:spacing w:after="0" w:line="240" w:lineRule="auto"/>
              <w:jc w:val="both"/>
              <w:rPr>
                <w:rFonts w:ascii="Arial" w:eastAsia="Times New Roman" w:hAnsi="Arial" w:cs="Arial"/>
                <w:color w:val="000000" w:themeColor="text1"/>
                <w:sz w:val="20"/>
              </w:rPr>
            </w:pPr>
          </w:p>
          <w:p w:rsidR="00FD1095" w:rsidRPr="00CE23C8" w:rsidRDefault="00FD1095" w:rsidP="00920967">
            <w:pPr>
              <w:spacing w:after="0" w:line="240" w:lineRule="auto"/>
              <w:jc w:val="both"/>
              <w:rPr>
                <w:rFonts w:ascii="Arial" w:eastAsia="Times New Roman" w:hAnsi="Arial" w:cs="Arial"/>
                <w:color w:val="000000" w:themeColor="text1"/>
                <w:sz w:val="20"/>
              </w:rPr>
            </w:pPr>
          </w:p>
          <w:p w:rsidR="00D9337D" w:rsidRPr="00CE23C8" w:rsidRDefault="00FD1095" w:rsidP="00920967">
            <w:pPr>
              <w:spacing w:after="0" w:line="240" w:lineRule="auto"/>
              <w:jc w:val="both"/>
              <w:rPr>
                <w:rFonts w:ascii="Arial" w:hAnsi="Arial" w:cs="Arial"/>
                <w:color w:val="000000" w:themeColor="text1"/>
                <w:sz w:val="20"/>
              </w:rPr>
            </w:pPr>
            <w:r w:rsidRPr="00CE23C8">
              <w:rPr>
                <w:rFonts w:ascii="Arial" w:eastAsia="Times New Roman" w:hAnsi="Arial" w:cs="Arial"/>
                <w:color w:val="000000" w:themeColor="text1"/>
                <w:sz w:val="20"/>
              </w:rPr>
              <w:t>3.</w:t>
            </w:r>
            <w:r w:rsidR="00D9337D" w:rsidRPr="00CE23C8">
              <w:rPr>
                <w:rFonts w:ascii="Arial" w:eastAsia="Times New Roman" w:hAnsi="Arial" w:cs="Arial"/>
                <w:color w:val="000000" w:themeColor="text1"/>
                <w:sz w:val="20"/>
              </w:rPr>
              <w:t>Approval of  Rs. 528.25L for IEC (Per facility per year) @ Rs. 0.33600 per SHC-AAM 25-26</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044537"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4.</w:t>
            </w:r>
            <w:r w:rsidR="00D9337D" w:rsidRPr="00CE23C8">
              <w:rPr>
                <w:rFonts w:ascii="Arial" w:hAnsi="Arial" w:cs="Arial"/>
                <w:color w:val="000000" w:themeColor="text1"/>
                <w:sz w:val="20"/>
              </w:rPr>
              <w:t xml:space="preserve">Approval of Rs. 56.7 L for training (Per MO) @ Rs. 5000 per MO for 561 PHCs  MOs </w:t>
            </w:r>
            <w:r w:rsidR="00D9337D" w:rsidRPr="00CE23C8">
              <w:rPr>
                <w:rFonts w:ascii="Arial" w:eastAsia="Times New Roman" w:hAnsi="Arial" w:cs="Arial"/>
                <w:color w:val="000000" w:themeColor="text1"/>
                <w:sz w:val="20"/>
              </w:rPr>
              <w:t>for each FY 25-26</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502804" w:rsidRPr="00CE23C8" w:rsidRDefault="00502804" w:rsidP="00920967">
            <w:pPr>
              <w:spacing w:after="0" w:line="240" w:lineRule="auto"/>
              <w:jc w:val="both"/>
              <w:rPr>
                <w:rFonts w:ascii="Arial" w:hAnsi="Arial" w:cs="Arial"/>
                <w:color w:val="000000" w:themeColor="text1"/>
                <w:sz w:val="20"/>
              </w:rPr>
            </w:pPr>
          </w:p>
          <w:p w:rsidR="00D9337D" w:rsidRPr="00CE23C8" w:rsidRDefault="00502804" w:rsidP="00920967">
            <w:pPr>
              <w:spacing w:after="0" w:line="240" w:lineRule="auto"/>
              <w:jc w:val="both"/>
              <w:rPr>
                <w:rFonts w:ascii="Arial" w:hAnsi="Arial" w:cs="Arial"/>
                <w:color w:val="000000" w:themeColor="text1"/>
                <w:sz w:val="20"/>
              </w:rPr>
            </w:pPr>
            <w:r w:rsidRPr="00CE23C8">
              <w:rPr>
                <w:rFonts w:ascii="Arial" w:eastAsia="Times New Roman" w:hAnsi="Arial" w:cs="Arial"/>
                <w:color w:val="000000" w:themeColor="text1"/>
                <w:sz w:val="20"/>
              </w:rPr>
              <w:t>5.</w:t>
            </w:r>
            <w:r w:rsidR="00D9337D" w:rsidRPr="00CE23C8">
              <w:rPr>
                <w:rFonts w:ascii="Arial" w:eastAsia="Times New Roman" w:hAnsi="Arial" w:cs="Arial"/>
                <w:color w:val="000000" w:themeColor="text1"/>
                <w:sz w:val="20"/>
              </w:rPr>
              <w:t>Approval Rs. 113.4 L for Multiskilling training (Per ASHA &amp; MPW) @ Rs. 0.10 L per annum for 561 PHC-AAM for each FY 25-26</w:t>
            </w: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502804"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6.</w:t>
            </w:r>
            <w:r w:rsidR="00D9337D" w:rsidRPr="00CE23C8">
              <w:rPr>
                <w:rFonts w:ascii="Arial" w:eastAsia="Times New Roman" w:hAnsi="Arial" w:cs="Arial"/>
                <w:color w:val="000000" w:themeColor="text1"/>
                <w:sz w:val="20"/>
              </w:rPr>
              <w:t xml:space="preserve">Recommended for approval Rs 283.5 L for IEC (Per facility per </w:t>
            </w:r>
            <w:r w:rsidR="00D9337D" w:rsidRPr="00CE23C8">
              <w:rPr>
                <w:rFonts w:ascii="Arial" w:eastAsia="Times New Roman" w:hAnsi="Arial" w:cs="Arial"/>
                <w:color w:val="000000" w:themeColor="text1"/>
                <w:sz w:val="20"/>
              </w:rPr>
              <w:lastRenderedPageBreak/>
              <w:t>year) @ Rs. 0.42 L per PHC-AAM for 25-26</w:t>
            </w: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D9337D" w:rsidRPr="00CE23C8" w:rsidRDefault="00D9337D" w:rsidP="00920967">
            <w:pPr>
              <w:pStyle w:val="ListParagraph"/>
              <w:ind w:left="360"/>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59292D" w:rsidRPr="00CE23C8" w:rsidRDefault="0059292D" w:rsidP="00920967">
            <w:pPr>
              <w:spacing w:after="0" w:line="240" w:lineRule="auto"/>
              <w:jc w:val="both"/>
              <w:rPr>
                <w:rFonts w:ascii="Arial" w:eastAsia="Times New Roman" w:hAnsi="Arial" w:cs="Arial"/>
                <w:color w:val="000000" w:themeColor="text1"/>
                <w:sz w:val="20"/>
              </w:rPr>
            </w:pPr>
          </w:p>
          <w:p w:rsidR="00D9337D" w:rsidRPr="00CE23C8" w:rsidRDefault="0059292D" w:rsidP="00920967">
            <w:pPr>
              <w:spacing w:after="0" w:line="240" w:lineRule="auto"/>
              <w:jc w:val="both"/>
              <w:rPr>
                <w:rFonts w:ascii="Arial" w:hAnsi="Arial" w:cs="Arial"/>
                <w:color w:val="000000" w:themeColor="text1"/>
                <w:sz w:val="20"/>
              </w:rPr>
            </w:pPr>
            <w:r w:rsidRPr="00CE23C8">
              <w:rPr>
                <w:rFonts w:ascii="Arial" w:eastAsia="Times New Roman" w:hAnsi="Arial" w:cs="Arial"/>
                <w:color w:val="000000" w:themeColor="text1"/>
                <w:sz w:val="20"/>
              </w:rPr>
              <w:t>7.</w:t>
            </w:r>
            <w:r w:rsidR="00D9337D" w:rsidRPr="00CE23C8">
              <w:rPr>
                <w:rFonts w:ascii="Arial" w:eastAsia="Times New Roman" w:hAnsi="Arial" w:cs="Arial"/>
                <w:color w:val="000000" w:themeColor="text1"/>
                <w:sz w:val="20"/>
              </w:rPr>
              <w:t>Recommended for approval of Rs 10.77 L for rent for 26 Health facilities for each FY 24-25 &amp; 25-26</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044537"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8.</w:t>
            </w:r>
            <w:r w:rsidR="00D9337D" w:rsidRPr="00CE23C8">
              <w:rPr>
                <w:rFonts w:ascii="Arial" w:eastAsia="Times New Roman" w:hAnsi="Arial" w:cs="Arial"/>
                <w:color w:val="000000" w:themeColor="text1"/>
                <w:sz w:val="20"/>
              </w:rPr>
              <w:t>Recommended for approval of Rs 510 L for honorarium to Yoga Guide for 25-26</w:t>
            </w:r>
          </w:p>
          <w:p w:rsidR="00D9337D" w:rsidRPr="00CE23C8" w:rsidRDefault="00D9337D" w:rsidP="00920967">
            <w:pPr>
              <w:pStyle w:val="ListParagraph"/>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044537" w:rsidRPr="00CE23C8" w:rsidRDefault="00044537" w:rsidP="00920967">
            <w:pPr>
              <w:spacing w:after="0" w:line="240" w:lineRule="auto"/>
              <w:jc w:val="both"/>
              <w:rPr>
                <w:rFonts w:ascii="Arial" w:hAnsi="Arial" w:cs="Arial"/>
                <w:color w:val="000000" w:themeColor="text1"/>
                <w:sz w:val="20"/>
              </w:rPr>
            </w:pPr>
          </w:p>
          <w:p w:rsidR="00D9337D" w:rsidRPr="00CE23C8" w:rsidRDefault="0059292D"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9.</w:t>
            </w:r>
            <w:r w:rsidR="00D9337D" w:rsidRPr="00CE23C8">
              <w:rPr>
                <w:rFonts w:ascii="Arial" w:hAnsi="Arial" w:cs="Arial"/>
                <w:color w:val="000000" w:themeColor="text1"/>
                <w:sz w:val="20"/>
              </w:rPr>
              <w:t xml:space="preserve">Recommended for approval of Rs. 2 lac for training of MOs @ Rs. 5000 for 19 functional UPHCs for FY </w:t>
            </w:r>
            <w:r w:rsidR="00D9337D" w:rsidRPr="00CE23C8">
              <w:rPr>
                <w:rFonts w:ascii="Arial" w:hAnsi="Arial" w:cs="Arial"/>
                <w:color w:val="000000" w:themeColor="text1"/>
                <w:sz w:val="20"/>
              </w:rPr>
              <w:lastRenderedPageBreak/>
              <w:t>2025-26</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1B2368" w:rsidRPr="00CE23C8" w:rsidRDefault="001B2368" w:rsidP="00920967">
            <w:pPr>
              <w:spacing w:after="0" w:line="240" w:lineRule="auto"/>
              <w:jc w:val="both"/>
              <w:rPr>
                <w:rFonts w:ascii="Arial" w:hAnsi="Arial" w:cs="Arial"/>
                <w:color w:val="000000" w:themeColor="text1"/>
                <w:sz w:val="20"/>
              </w:rPr>
            </w:pPr>
          </w:p>
          <w:p w:rsidR="001B2368" w:rsidRPr="00CE23C8" w:rsidRDefault="001B2368" w:rsidP="00920967">
            <w:pPr>
              <w:spacing w:after="0" w:line="240" w:lineRule="auto"/>
              <w:jc w:val="both"/>
              <w:rPr>
                <w:rFonts w:ascii="Arial" w:hAnsi="Arial" w:cs="Arial"/>
                <w:color w:val="000000" w:themeColor="text1"/>
                <w:sz w:val="20"/>
              </w:rPr>
            </w:pPr>
          </w:p>
          <w:p w:rsidR="001B2368" w:rsidRPr="00CE23C8" w:rsidRDefault="001B2368" w:rsidP="00920967">
            <w:pPr>
              <w:spacing w:after="0" w:line="240" w:lineRule="auto"/>
              <w:jc w:val="both"/>
              <w:rPr>
                <w:rFonts w:ascii="Arial" w:hAnsi="Arial" w:cs="Arial"/>
                <w:color w:val="000000" w:themeColor="text1"/>
                <w:sz w:val="20"/>
              </w:rPr>
            </w:pPr>
          </w:p>
          <w:p w:rsidR="001B2368" w:rsidRPr="00CE23C8" w:rsidRDefault="001B2368" w:rsidP="00920967">
            <w:pPr>
              <w:spacing w:after="0" w:line="240" w:lineRule="auto"/>
              <w:jc w:val="both"/>
              <w:rPr>
                <w:rFonts w:ascii="Arial" w:hAnsi="Arial" w:cs="Arial"/>
                <w:color w:val="000000" w:themeColor="text1"/>
                <w:sz w:val="20"/>
              </w:rPr>
            </w:pPr>
          </w:p>
          <w:p w:rsidR="00044537" w:rsidRPr="00CE23C8" w:rsidRDefault="00044537" w:rsidP="00920967">
            <w:pPr>
              <w:spacing w:after="0" w:line="240" w:lineRule="auto"/>
              <w:jc w:val="both"/>
              <w:rPr>
                <w:rFonts w:ascii="Arial" w:hAnsi="Arial" w:cs="Arial"/>
                <w:color w:val="000000" w:themeColor="text1"/>
                <w:sz w:val="20"/>
              </w:rPr>
            </w:pPr>
          </w:p>
          <w:p w:rsidR="00D9337D" w:rsidRPr="00CE23C8" w:rsidRDefault="001B2368"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10.</w:t>
            </w:r>
            <w:r w:rsidR="00D9337D" w:rsidRPr="00CE23C8">
              <w:rPr>
                <w:rFonts w:ascii="Arial" w:hAnsi="Arial" w:cs="Arial"/>
                <w:color w:val="000000" w:themeColor="text1"/>
                <w:sz w:val="20"/>
              </w:rPr>
              <w:t xml:space="preserve">Recommended </w:t>
            </w:r>
            <w:r w:rsidR="00D9337D" w:rsidRPr="00CE23C8">
              <w:rPr>
                <w:rFonts w:ascii="Arial" w:eastAsia="Times New Roman" w:hAnsi="Arial" w:cs="Arial"/>
                <w:color w:val="000000" w:themeColor="text1"/>
                <w:sz w:val="20"/>
              </w:rPr>
              <w:t>for approval Rs. 4 L for Multiskilling training (Per ASHA &amp; MPW) @ Rs. 0.1 L per annum for 19 UPHC-AAM</w:t>
            </w:r>
          </w:p>
          <w:p w:rsidR="00D9337D" w:rsidRPr="00CE23C8" w:rsidRDefault="00D9337D" w:rsidP="00920967">
            <w:pPr>
              <w:pStyle w:val="ListParagraph"/>
              <w:ind w:left="360"/>
              <w:jc w:val="both"/>
              <w:rPr>
                <w:rFonts w:ascii="Arial" w:hAnsi="Arial" w:cs="Arial"/>
                <w:color w:val="000000" w:themeColor="text1"/>
                <w:sz w:val="20"/>
              </w:rPr>
            </w:pPr>
            <w:r w:rsidRPr="00CE23C8">
              <w:rPr>
                <w:rFonts w:ascii="Arial" w:eastAsia="Times New Roman" w:hAnsi="Arial" w:cs="Arial"/>
                <w:color w:val="000000" w:themeColor="text1"/>
                <w:sz w:val="20"/>
              </w:rPr>
              <w:t xml:space="preserve"> for each FY 25-26</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044537"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11.</w:t>
            </w:r>
            <w:r w:rsidR="00D9337D" w:rsidRPr="00CE23C8">
              <w:rPr>
                <w:rFonts w:ascii="Arial" w:hAnsi="Arial" w:cs="Arial"/>
                <w:color w:val="000000" w:themeColor="text1"/>
                <w:sz w:val="20"/>
              </w:rPr>
              <w:t xml:space="preserve">Recommended </w:t>
            </w:r>
            <w:r w:rsidR="00D9337D" w:rsidRPr="00CE23C8">
              <w:rPr>
                <w:rFonts w:ascii="Arial" w:eastAsia="Times New Roman" w:hAnsi="Arial" w:cs="Arial"/>
                <w:color w:val="000000" w:themeColor="text1"/>
                <w:sz w:val="20"/>
              </w:rPr>
              <w:t>for approval of  Rs. 20 L for IEC (Per facility per year) @ Rs. 0.42 L per UPHC-AAM for each FY 25-26</w:t>
            </w:r>
          </w:p>
          <w:p w:rsidR="00D9337D" w:rsidRPr="00CE23C8" w:rsidRDefault="00D9337D" w:rsidP="00920967">
            <w:pPr>
              <w:pStyle w:val="ListParagraph"/>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1B2368" w:rsidRPr="00CE23C8" w:rsidRDefault="001B2368" w:rsidP="00920967">
            <w:pPr>
              <w:spacing w:after="0" w:line="240" w:lineRule="auto"/>
              <w:jc w:val="both"/>
              <w:rPr>
                <w:rFonts w:ascii="Arial" w:hAnsi="Arial" w:cs="Arial"/>
                <w:color w:val="000000" w:themeColor="text1"/>
                <w:sz w:val="20"/>
              </w:rPr>
            </w:pPr>
          </w:p>
          <w:p w:rsidR="00D9337D" w:rsidRPr="00CE23C8" w:rsidRDefault="001B2368"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12.</w:t>
            </w:r>
            <w:r w:rsidR="00D9337D" w:rsidRPr="00CE23C8">
              <w:rPr>
                <w:rFonts w:ascii="Arial" w:hAnsi="Arial" w:cs="Arial"/>
                <w:color w:val="000000" w:themeColor="text1"/>
                <w:sz w:val="20"/>
              </w:rPr>
              <w:t>Funds approved for organizing AASs at CHCs, PHCs, UPHC &amp; HSCs  Total funds to be allocated to (PHC-</w:t>
            </w:r>
            <w:r w:rsidR="00D9337D" w:rsidRPr="00CE23C8">
              <w:rPr>
                <w:rFonts w:ascii="Arial" w:hAnsi="Arial" w:cs="Arial"/>
                <w:color w:val="000000" w:themeColor="text1"/>
                <w:sz w:val="20"/>
              </w:rPr>
              <w:lastRenderedPageBreak/>
              <w:t>/UPHC/HSC-</w:t>
            </w:r>
            <w:r w:rsidR="00D9337D" w:rsidRPr="00CE23C8">
              <w:rPr>
                <w:rFonts w:ascii="Arial" w:eastAsia="Times New Roman" w:hAnsi="Arial" w:cs="Arial"/>
                <w:color w:val="000000" w:themeColor="text1"/>
                <w:sz w:val="20"/>
              </w:rPr>
              <w:t xml:space="preserve"> AAM</w:t>
            </w:r>
            <w:r w:rsidR="00D9337D" w:rsidRPr="00CE23C8">
              <w:rPr>
                <w:rFonts w:ascii="Arial" w:hAnsi="Arial" w:cs="Arial"/>
                <w:color w:val="000000" w:themeColor="text1"/>
                <w:sz w:val="20"/>
              </w:rPr>
              <w:t xml:space="preserve"> s @ Rs. 5000 per </w:t>
            </w:r>
            <w:r w:rsidR="00D9337D" w:rsidRPr="00CE23C8">
              <w:rPr>
                <w:rFonts w:ascii="Arial" w:eastAsia="Times New Roman" w:hAnsi="Arial" w:cs="Arial"/>
                <w:color w:val="000000" w:themeColor="text1"/>
                <w:sz w:val="20"/>
              </w:rPr>
              <w:t>AAM</w:t>
            </w:r>
            <w:r w:rsidR="00D9337D" w:rsidRPr="00CE23C8">
              <w:rPr>
                <w:rFonts w:ascii="Arial" w:hAnsi="Arial" w:cs="Arial"/>
                <w:color w:val="000000" w:themeColor="text1"/>
                <w:sz w:val="20"/>
              </w:rPr>
              <w:t xml:space="preserve"> for 12 Months &amp; funds approved for organizing AASs at CHCs @ Rs. 10000 per CHC for 12 Months</w:t>
            </w: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Funds for AASs at CHC</w:t>
            </w:r>
          </w:p>
          <w:p w:rsidR="00D9337D" w:rsidRPr="00CE23C8" w:rsidRDefault="00D9337D" w:rsidP="00920967">
            <w:pPr>
              <w:jc w:val="both"/>
              <w:rPr>
                <w:rFonts w:ascii="Arial" w:hAnsi="Arial" w:cs="Arial"/>
                <w:color w:val="000000" w:themeColor="text1"/>
                <w:sz w:val="20"/>
              </w:rPr>
            </w:pPr>
          </w:p>
        </w:tc>
        <w:tc>
          <w:tcPr>
            <w:tcW w:w="4878" w:type="dxa"/>
          </w:tcPr>
          <w:p w:rsidR="00D9337D" w:rsidRPr="00CE23C8" w:rsidRDefault="00FD1095"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lastRenderedPageBreak/>
              <w:t xml:space="preserve">1. </w:t>
            </w:r>
            <w:r w:rsidR="00D9337D" w:rsidRPr="00CE23C8">
              <w:rPr>
                <w:rFonts w:ascii="Arial" w:hAnsi="Arial" w:cs="Arial"/>
                <w:color w:val="000000" w:themeColor="text1"/>
                <w:sz w:val="20"/>
              </w:rPr>
              <w:t xml:space="preserve">Funds to the tune of  </w:t>
            </w:r>
            <w:r w:rsidR="00D9337D" w:rsidRPr="00CE23C8">
              <w:rPr>
                <w:rFonts w:ascii="Arial" w:eastAsia="Times New Roman" w:hAnsi="Arial" w:cs="Arial"/>
                <w:color w:val="000000" w:themeColor="text1"/>
                <w:sz w:val="20"/>
              </w:rPr>
              <w:t xml:space="preserve">Rs. 53 lac L to be utilized for refresher training of CHOs @ Rs. 0.10 L per annum per CHO for 530 being recruited through HPSEDC given to </w:t>
            </w:r>
            <w:r w:rsidR="00D9337D" w:rsidRPr="00CE23C8">
              <w:rPr>
                <w:rFonts w:ascii="Arial" w:hAnsi="Arial" w:cs="Arial"/>
                <w:color w:val="000000" w:themeColor="text1"/>
                <w:sz w:val="20"/>
                <w:u w:val="single"/>
              </w:rPr>
              <w:t xml:space="preserve">RH&amp;FWTC Chheb </w:t>
            </w:r>
          </w:p>
          <w:p w:rsidR="00FD1095" w:rsidRPr="00CE23C8" w:rsidRDefault="00FD1095"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r w:rsidRPr="00CE23C8">
              <w:rPr>
                <w:rFonts w:ascii="Arial" w:hAnsi="Arial" w:cs="Arial"/>
                <w:color w:val="000000" w:themeColor="text1"/>
                <w:sz w:val="20"/>
              </w:rPr>
              <w:t>108.3 lac kept at SHQ</w:t>
            </w: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FD1095" w:rsidP="00920967">
            <w:pPr>
              <w:spacing w:after="0" w:line="240" w:lineRule="auto"/>
              <w:jc w:val="both"/>
              <w:rPr>
                <w:rFonts w:ascii="Arial" w:hAnsi="Arial" w:cs="Arial"/>
                <w:color w:val="000000" w:themeColor="text1"/>
                <w:sz w:val="20"/>
              </w:rPr>
            </w:pPr>
            <w:r w:rsidRPr="00CE23C8">
              <w:rPr>
                <w:rFonts w:ascii="Arial" w:eastAsia="Times New Roman" w:hAnsi="Arial" w:cs="Arial"/>
                <w:color w:val="000000" w:themeColor="text1"/>
                <w:sz w:val="20"/>
              </w:rPr>
              <w:t xml:space="preserve">2. </w:t>
            </w:r>
            <w:r w:rsidR="00D9337D" w:rsidRPr="00CE23C8">
              <w:rPr>
                <w:rFonts w:ascii="Arial" w:eastAsia="Times New Roman" w:hAnsi="Arial" w:cs="Arial"/>
                <w:color w:val="000000" w:themeColor="text1"/>
                <w:sz w:val="20"/>
              </w:rPr>
              <w:t xml:space="preserve">Expenditure on various trainings which need to be imparted to MPW &amp; ASHAs is to be made under this Head. </w:t>
            </w:r>
            <w:r w:rsidR="00D9337D" w:rsidRPr="00CE23C8">
              <w:rPr>
                <w:rFonts w:ascii="Arial" w:eastAsia="Times New Roman" w:hAnsi="Arial" w:cs="Arial"/>
                <w:b/>
                <w:color w:val="000000" w:themeColor="text1"/>
                <w:sz w:val="20"/>
              </w:rPr>
              <w:t>Expenditure to be done as per NHM training norms</w:t>
            </w:r>
            <w:r w:rsidR="00D9337D" w:rsidRPr="00CE23C8">
              <w:rPr>
                <w:rFonts w:ascii="Arial" w:eastAsia="Times New Roman" w:hAnsi="Arial" w:cs="Arial"/>
                <w:color w:val="000000" w:themeColor="text1"/>
                <w:sz w:val="20"/>
              </w:rPr>
              <w:t xml:space="preserve">. </w:t>
            </w:r>
            <w:r w:rsidR="00D9337D" w:rsidRPr="00CE23C8">
              <w:rPr>
                <w:rFonts w:ascii="Arial" w:hAnsi="Arial" w:cs="Arial"/>
                <w:color w:val="000000" w:themeColor="text1"/>
                <w:sz w:val="20"/>
              </w:rPr>
              <w:t>Normative amount @ Rs. 0.10 L/ HSC is allocated</w:t>
            </w:r>
          </w:p>
          <w:p w:rsidR="00D9337D" w:rsidRPr="00CE23C8" w:rsidRDefault="00D9337D" w:rsidP="00920967">
            <w:pPr>
              <w:pStyle w:val="ListParagraph"/>
              <w:ind w:left="360"/>
              <w:jc w:val="both"/>
              <w:rPr>
                <w:rFonts w:ascii="Arial" w:hAnsi="Arial" w:cs="Arial"/>
                <w:color w:val="000000" w:themeColor="text1"/>
                <w:sz w:val="20"/>
              </w:rPr>
            </w:pPr>
          </w:p>
          <w:tbl>
            <w:tblPr>
              <w:tblW w:w="4204" w:type="dxa"/>
              <w:tblLayout w:type="fixed"/>
              <w:tblLook w:val="04A0"/>
            </w:tblPr>
            <w:tblGrid>
              <w:gridCol w:w="519"/>
              <w:gridCol w:w="850"/>
              <w:gridCol w:w="709"/>
              <w:gridCol w:w="851"/>
              <w:gridCol w:w="1275"/>
            </w:tblGrid>
            <w:tr w:rsidR="00D9337D" w:rsidRPr="00CE23C8" w:rsidTr="00FD1095">
              <w:trPr>
                <w:trHeight w:val="600"/>
              </w:trPr>
              <w:tc>
                <w:tcPr>
                  <w:tcW w:w="6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SN</w:t>
                  </w:r>
                </w:p>
              </w:tc>
              <w:tc>
                <w:tcPr>
                  <w:tcW w:w="10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District</w:t>
                  </w:r>
                </w:p>
              </w:tc>
              <w:tc>
                <w:tcPr>
                  <w:tcW w:w="8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Total notified HSC-AAM</w:t>
                  </w:r>
                </w:p>
              </w:tc>
              <w:tc>
                <w:tcPr>
                  <w:tcW w:w="10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Unit cost</w:t>
                  </w:r>
                </w:p>
              </w:tc>
              <w:tc>
                <w:tcPr>
                  <w:tcW w:w="1516"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Total Funds</w:t>
                  </w:r>
                </w:p>
              </w:tc>
            </w:tr>
            <w:tr w:rsidR="00D9337D" w:rsidRPr="00CE23C8" w:rsidTr="00FD1095">
              <w:trPr>
                <w:trHeight w:val="315"/>
              </w:trPr>
              <w:tc>
                <w:tcPr>
                  <w:tcW w:w="617" w:type="pct"/>
                  <w:vMerge/>
                  <w:tcBorders>
                    <w:top w:val="single" w:sz="4" w:space="0" w:color="auto"/>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p>
              </w:tc>
              <w:tc>
                <w:tcPr>
                  <w:tcW w:w="1011" w:type="pct"/>
                  <w:vMerge/>
                  <w:tcBorders>
                    <w:top w:val="single" w:sz="4" w:space="0" w:color="auto"/>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p>
              </w:tc>
              <w:tc>
                <w:tcPr>
                  <w:tcW w:w="843" w:type="pct"/>
                  <w:vMerge/>
                  <w:tcBorders>
                    <w:top w:val="single" w:sz="4" w:space="0" w:color="auto"/>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p>
              </w:tc>
              <w:tc>
                <w:tcPr>
                  <w:tcW w:w="151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(Rs. in lac)</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8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215.2</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2</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Bilaspur</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123</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12.3</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3</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Chamba</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174</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17.4</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4</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Hamirpur</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145</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14.5</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5</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Kangra</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437</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43.7</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6</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Kinnaur</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3.5</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7</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Kullu</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10.5</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8</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L&amp;S</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3.7</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9</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Mandi</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329</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32.9</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lastRenderedPageBreak/>
                    <w:t>10</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Shimla</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243</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24.3</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11</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Sirmaur</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139</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13.9</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12</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Solan</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171</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17.1</w:t>
                  </w:r>
                </w:p>
              </w:tc>
            </w:tr>
            <w:tr w:rsidR="00D9337D" w:rsidRPr="00CE23C8" w:rsidTr="00FD1095">
              <w:trPr>
                <w:trHeight w:val="315"/>
              </w:trPr>
              <w:tc>
                <w:tcPr>
                  <w:tcW w:w="617"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101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Una</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136</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10000</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13.6</w:t>
                  </w:r>
                </w:p>
              </w:tc>
            </w:tr>
            <w:tr w:rsidR="00D9337D" w:rsidRPr="00CE23C8" w:rsidTr="00FD1095">
              <w:trPr>
                <w:trHeight w:val="315"/>
              </w:trPr>
              <w:tc>
                <w:tcPr>
                  <w:tcW w:w="16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Total</w:t>
                  </w:r>
                </w:p>
              </w:tc>
              <w:tc>
                <w:tcPr>
                  <w:tcW w:w="843"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2074</w:t>
                  </w:r>
                </w:p>
              </w:tc>
              <w:tc>
                <w:tcPr>
                  <w:tcW w:w="1012"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 </w:t>
                  </w:r>
                </w:p>
              </w:tc>
              <w:tc>
                <w:tcPr>
                  <w:tcW w:w="151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422.6</w:t>
                  </w:r>
                </w:p>
              </w:tc>
            </w:tr>
          </w:tbl>
          <w:p w:rsidR="00FD1095" w:rsidRPr="00CE23C8" w:rsidRDefault="00FD1095" w:rsidP="00920967">
            <w:pPr>
              <w:pStyle w:val="ListParagraph"/>
              <w:spacing w:after="0" w:line="240" w:lineRule="auto"/>
              <w:ind w:left="360"/>
              <w:jc w:val="both"/>
              <w:rPr>
                <w:rFonts w:ascii="Arial" w:hAnsi="Arial" w:cs="Arial"/>
                <w:color w:val="000000" w:themeColor="text1"/>
                <w:sz w:val="20"/>
              </w:rPr>
            </w:pPr>
          </w:p>
          <w:p w:rsidR="00D9337D" w:rsidRPr="00CE23C8" w:rsidRDefault="00FD1095"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3.</w:t>
            </w:r>
            <w:r w:rsidR="00D9337D" w:rsidRPr="00CE23C8">
              <w:rPr>
                <w:rFonts w:ascii="Arial" w:hAnsi="Arial" w:cs="Arial"/>
                <w:color w:val="000000" w:themeColor="text1"/>
                <w:sz w:val="20"/>
              </w:rPr>
              <w:t xml:space="preserve">Expenditure on organizing Health Days @ 800/ health day as per guidelines issued vide this office letter No. NHMHP-HWC0GEN/7/2019 HWC Section dated 26.9.19 may be booked under this head. Normative amount @ Rs. 0.336 L/ HSC is allocated. </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
              <w:gridCol w:w="1101"/>
              <w:gridCol w:w="955"/>
              <w:gridCol w:w="996"/>
              <w:gridCol w:w="1148"/>
            </w:tblGrid>
            <w:tr w:rsidR="00D9337D" w:rsidRPr="00CE23C8" w:rsidTr="00F420E7">
              <w:trPr>
                <w:trHeight w:val="702"/>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sn</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Distt</w:t>
                  </w:r>
                </w:p>
              </w:tc>
              <w:tc>
                <w:tcPr>
                  <w:tcW w:w="1032" w:type="pct"/>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Functional HSCs-AAM as on 10.4.25</w:t>
                  </w:r>
                </w:p>
              </w:tc>
              <w:tc>
                <w:tcPr>
                  <w:tcW w:w="1076" w:type="pct"/>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Unit cost (Rs. in lac)(800 per HSC per Health days (42)</w:t>
                  </w:r>
                </w:p>
              </w:tc>
              <w:tc>
                <w:tcPr>
                  <w:tcW w:w="1240" w:type="pct"/>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Total Funds (Rs. in lac)</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1032" w:type="pct"/>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076" w:type="pct"/>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240" w:type="pct"/>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119.67</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2</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79</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26.54</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3</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66</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22.18</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4</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122</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40.99</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5</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267</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89.71</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6</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Kinnaur</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1.68</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7</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74</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24.86</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8</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Lahul &amp; Spiti</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1.68</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9</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286</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96.10</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10</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107</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35.95</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11</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49</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16.46</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12</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78</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26.21</w:t>
                  </w:r>
                </w:p>
              </w:tc>
            </w:tr>
            <w:tr w:rsidR="00D9337D" w:rsidRPr="00CE23C8" w:rsidTr="00F420E7">
              <w:trPr>
                <w:trHeight w:val="300"/>
              </w:trPr>
              <w:tc>
                <w:tcPr>
                  <w:tcW w:w="46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119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78</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33600</w:t>
                  </w: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26.21</w:t>
                  </w:r>
                </w:p>
              </w:tc>
            </w:tr>
            <w:tr w:rsidR="00D9337D" w:rsidRPr="00CE23C8" w:rsidTr="00F420E7">
              <w:trPr>
                <w:trHeight w:val="300"/>
              </w:trPr>
              <w:tc>
                <w:tcPr>
                  <w:tcW w:w="1651" w:type="pct"/>
                  <w:gridSpan w:val="2"/>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H.P</w:t>
                  </w:r>
                </w:p>
              </w:tc>
              <w:tc>
                <w:tcPr>
                  <w:tcW w:w="1032"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1216</w:t>
                  </w:r>
                </w:p>
              </w:tc>
              <w:tc>
                <w:tcPr>
                  <w:tcW w:w="1076"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240" w:type="pct"/>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528.25</w:t>
                  </w:r>
                </w:p>
              </w:tc>
            </w:tr>
          </w:tbl>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044537" w:rsidRPr="00CE23C8" w:rsidRDefault="00044537" w:rsidP="00920967">
            <w:pPr>
              <w:spacing w:after="0" w:line="240" w:lineRule="auto"/>
              <w:jc w:val="both"/>
              <w:rPr>
                <w:rFonts w:ascii="Arial" w:hAnsi="Arial" w:cs="Arial"/>
                <w:color w:val="000000" w:themeColor="text1"/>
                <w:sz w:val="20"/>
              </w:rPr>
            </w:pPr>
          </w:p>
          <w:p w:rsidR="00D9337D" w:rsidRPr="00CE23C8" w:rsidRDefault="00502804"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4.</w:t>
            </w:r>
            <w:r w:rsidR="00D9337D" w:rsidRPr="00CE23C8">
              <w:rPr>
                <w:rFonts w:ascii="Arial" w:eastAsia="Times New Roman" w:hAnsi="Arial" w:cs="Arial"/>
                <w:color w:val="000000" w:themeColor="text1"/>
                <w:sz w:val="20"/>
              </w:rPr>
              <w:t xml:space="preserve">Expenditure on various trainings which need to be imparted to MO-PHC is to be made under this Head. </w:t>
            </w:r>
            <w:r w:rsidR="00D9337D" w:rsidRPr="00CE23C8">
              <w:rPr>
                <w:rFonts w:ascii="Arial" w:eastAsia="Times New Roman" w:hAnsi="Arial" w:cs="Arial"/>
                <w:b/>
                <w:color w:val="000000" w:themeColor="text1"/>
                <w:sz w:val="20"/>
              </w:rPr>
              <w:t>Expenditure to be done as per NHM training norms.</w:t>
            </w:r>
            <w:r w:rsidR="00D9337D" w:rsidRPr="00CE23C8">
              <w:rPr>
                <w:rFonts w:ascii="Arial" w:hAnsi="Arial" w:cs="Arial"/>
                <w:color w:val="000000" w:themeColor="text1"/>
                <w:sz w:val="20"/>
              </w:rPr>
              <w:t>Normative amount @ Rs. 0.05 L/ PHC is allocated</w:t>
            </w:r>
          </w:p>
          <w:p w:rsidR="00D9337D" w:rsidRPr="00CE23C8" w:rsidRDefault="00D9337D" w:rsidP="00920967">
            <w:pPr>
              <w:jc w:val="both"/>
              <w:rPr>
                <w:rFonts w:ascii="Arial" w:hAnsi="Arial" w:cs="Arial"/>
                <w:color w:val="000000" w:themeColor="text1"/>
                <w:sz w:val="20"/>
              </w:rPr>
            </w:pPr>
          </w:p>
          <w:tbl>
            <w:tblPr>
              <w:tblW w:w="4961" w:type="pct"/>
              <w:tblLayout w:type="fixed"/>
              <w:tblLook w:val="04A0"/>
            </w:tblPr>
            <w:tblGrid>
              <w:gridCol w:w="779"/>
              <w:gridCol w:w="1079"/>
              <w:gridCol w:w="839"/>
              <w:gridCol w:w="853"/>
              <w:gridCol w:w="1066"/>
            </w:tblGrid>
            <w:tr w:rsidR="00D9337D" w:rsidRPr="00CE23C8" w:rsidTr="00F420E7">
              <w:trPr>
                <w:trHeight w:val="1140"/>
              </w:trPr>
              <w:tc>
                <w:tcPr>
                  <w:tcW w:w="8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lastRenderedPageBreak/>
                    <w:t>Sr. No</w:t>
                  </w:r>
                </w:p>
              </w:tc>
              <w:tc>
                <w:tcPr>
                  <w:tcW w:w="1169" w:type="pct"/>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909" w:type="pct"/>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 notified</w:t>
                  </w:r>
                </w:p>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PHC-AAM</w:t>
                  </w:r>
                </w:p>
              </w:tc>
              <w:tc>
                <w:tcPr>
                  <w:tcW w:w="924"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Unit cost </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Total Funds (Rs. in lac)</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28.65</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1.85</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46</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Kinnaur</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1.15</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Lahul &amp; Spiti</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0.8</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88</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4.4</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101</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5.05</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38</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r>
            <w:tr w:rsidR="00D9337D" w:rsidRPr="00CE23C8" w:rsidTr="00F420E7">
              <w:trPr>
                <w:trHeight w:val="300"/>
              </w:trPr>
              <w:tc>
                <w:tcPr>
                  <w:tcW w:w="84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116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c>
                <w:tcPr>
                  <w:tcW w:w="924"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r>
            <w:tr w:rsidR="00D9337D" w:rsidRPr="00CE23C8" w:rsidTr="00F420E7">
              <w:trPr>
                <w:trHeight w:val="300"/>
              </w:trPr>
              <w:tc>
                <w:tcPr>
                  <w:tcW w:w="201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H.P</w:t>
                  </w:r>
                </w:p>
              </w:tc>
              <w:tc>
                <w:tcPr>
                  <w:tcW w:w="90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561</w:t>
                  </w:r>
                </w:p>
              </w:tc>
              <w:tc>
                <w:tcPr>
                  <w:tcW w:w="924"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15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56.7</w:t>
                  </w:r>
                </w:p>
              </w:tc>
            </w:tr>
          </w:tbl>
          <w:p w:rsidR="00D9337D" w:rsidRPr="00CE23C8" w:rsidRDefault="00D9337D" w:rsidP="00920967">
            <w:pPr>
              <w:jc w:val="both"/>
              <w:rPr>
                <w:rFonts w:ascii="Arial" w:hAnsi="Arial" w:cs="Arial"/>
                <w:color w:val="000000" w:themeColor="text1"/>
                <w:sz w:val="20"/>
              </w:rPr>
            </w:pPr>
          </w:p>
          <w:p w:rsidR="00D9337D" w:rsidRPr="00CE23C8" w:rsidRDefault="00D9337D" w:rsidP="00920967">
            <w:pPr>
              <w:jc w:val="both"/>
              <w:rPr>
                <w:rFonts w:ascii="Arial" w:hAnsi="Arial" w:cs="Arial"/>
                <w:color w:val="000000" w:themeColor="text1"/>
                <w:sz w:val="20"/>
              </w:rPr>
            </w:pPr>
          </w:p>
          <w:p w:rsidR="00044537" w:rsidRPr="00CE23C8" w:rsidRDefault="00044537" w:rsidP="00920967">
            <w:pPr>
              <w:spacing w:after="0" w:line="240" w:lineRule="auto"/>
              <w:jc w:val="both"/>
              <w:rPr>
                <w:rFonts w:ascii="Arial" w:hAnsi="Arial" w:cs="Arial"/>
                <w:color w:val="000000" w:themeColor="text1"/>
                <w:sz w:val="20"/>
              </w:rPr>
            </w:pPr>
          </w:p>
          <w:p w:rsidR="00D9337D" w:rsidRPr="00CE23C8" w:rsidRDefault="00502804"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5.</w:t>
            </w:r>
            <w:r w:rsidR="00D9337D" w:rsidRPr="00CE23C8">
              <w:rPr>
                <w:rFonts w:ascii="Arial" w:eastAsia="Times New Roman" w:hAnsi="Arial" w:cs="Arial"/>
                <w:color w:val="000000" w:themeColor="text1"/>
                <w:sz w:val="20"/>
              </w:rPr>
              <w:t xml:space="preserve">Expenditure on various trainings which need to be imparted to MPW &amp; ASHAs is to be made under this Head. </w:t>
            </w:r>
            <w:r w:rsidR="00D9337D" w:rsidRPr="00CE23C8">
              <w:rPr>
                <w:rFonts w:ascii="Arial" w:eastAsia="Times New Roman" w:hAnsi="Arial" w:cs="Arial"/>
                <w:b/>
                <w:color w:val="000000" w:themeColor="text1"/>
                <w:sz w:val="20"/>
              </w:rPr>
              <w:t>Expenditure to be done as per NHM training norms</w:t>
            </w:r>
            <w:r w:rsidR="00D9337D" w:rsidRPr="00CE23C8">
              <w:rPr>
                <w:rFonts w:ascii="Arial" w:eastAsia="Times New Roman" w:hAnsi="Arial" w:cs="Arial"/>
                <w:color w:val="000000" w:themeColor="text1"/>
                <w:sz w:val="20"/>
              </w:rPr>
              <w:t xml:space="preserve">. </w:t>
            </w:r>
            <w:r w:rsidR="00D9337D" w:rsidRPr="00CE23C8">
              <w:rPr>
                <w:rFonts w:ascii="Arial" w:hAnsi="Arial" w:cs="Arial"/>
                <w:color w:val="000000" w:themeColor="text1"/>
                <w:sz w:val="20"/>
              </w:rPr>
              <w:t>Normative amount @ Rs. 0.10 L/ PHC is allocated</w:t>
            </w:r>
          </w:p>
          <w:p w:rsidR="00D9337D" w:rsidRPr="00CE23C8" w:rsidRDefault="00D9337D" w:rsidP="00920967">
            <w:pPr>
              <w:pStyle w:val="ListParagraph"/>
              <w:ind w:left="360"/>
              <w:jc w:val="both"/>
              <w:rPr>
                <w:rFonts w:ascii="Arial" w:hAnsi="Arial" w:cs="Arial"/>
                <w:color w:val="000000" w:themeColor="text1"/>
                <w:sz w:val="20"/>
              </w:rPr>
            </w:pPr>
          </w:p>
          <w:tbl>
            <w:tblPr>
              <w:tblW w:w="4455" w:type="pct"/>
              <w:tblLayout w:type="fixed"/>
              <w:tblLook w:val="04A0"/>
            </w:tblPr>
            <w:tblGrid>
              <w:gridCol w:w="618"/>
              <w:gridCol w:w="820"/>
              <w:gridCol w:w="821"/>
              <w:gridCol w:w="984"/>
              <w:gridCol w:w="902"/>
            </w:tblGrid>
            <w:tr w:rsidR="00D9337D" w:rsidRPr="00CE23C8" w:rsidTr="00F420E7">
              <w:trPr>
                <w:trHeight w:val="570"/>
              </w:trPr>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 No</w:t>
                  </w:r>
                </w:p>
              </w:tc>
              <w:tc>
                <w:tcPr>
                  <w:tcW w:w="989" w:type="pct"/>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990" w:type="pct"/>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 notified</w:t>
                  </w:r>
                </w:p>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PHC-AAM</w:t>
                  </w:r>
                </w:p>
              </w:tc>
              <w:tc>
                <w:tcPr>
                  <w:tcW w:w="1187"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Unit cost </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Total Funds (Rs. in lac)</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57.3</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46</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4.6</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Kinnaur</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Lahul &amp; Spiti</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88</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8.8</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101</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10.1</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11</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38</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3.8</w:t>
                  </w:r>
                </w:p>
              </w:tc>
            </w:tr>
            <w:tr w:rsidR="00D9337D" w:rsidRPr="00CE23C8" w:rsidTr="00F420E7">
              <w:trPr>
                <w:trHeight w:val="30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989"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c>
                <w:tcPr>
                  <w:tcW w:w="118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r>
            <w:tr w:rsidR="00D9337D" w:rsidRPr="00CE23C8" w:rsidTr="00F420E7">
              <w:trPr>
                <w:trHeight w:val="300"/>
              </w:trPr>
              <w:tc>
                <w:tcPr>
                  <w:tcW w:w="173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H.P</w:t>
                  </w:r>
                </w:p>
              </w:tc>
              <w:tc>
                <w:tcPr>
                  <w:tcW w:w="990"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561</w:t>
                  </w:r>
                </w:p>
              </w:tc>
              <w:tc>
                <w:tcPr>
                  <w:tcW w:w="1187"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088"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113.4</w:t>
                  </w:r>
                </w:p>
              </w:tc>
            </w:tr>
          </w:tbl>
          <w:p w:rsidR="00D9337D" w:rsidRPr="00CE23C8" w:rsidRDefault="00D9337D" w:rsidP="00920967">
            <w:pPr>
              <w:jc w:val="both"/>
              <w:rPr>
                <w:rFonts w:ascii="Arial" w:eastAsia="Times New Roman" w:hAnsi="Arial" w:cs="Arial"/>
                <w:bCs/>
                <w:color w:val="000000" w:themeColor="text1"/>
                <w:sz w:val="20"/>
              </w:rPr>
            </w:pPr>
          </w:p>
          <w:p w:rsidR="00044537" w:rsidRPr="00CE23C8" w:rsidRDefault="00044537" w:rsidP="00920967">
            <w:pPr>
              <w:spacing w:after="0" w:line="240" w:lineRule="auto"/>
              <w:jc w:val="both"/>
              <w:rPr>
                <w:rFonts w:ascii="Arial" w:eastAsia="Times New Roman" w:hAnsi="Arial" w:cs="Arial"/>
                <w:bCs/>
                <w:color w:val="000000" w:themeColor="text1"/>
                <w:sz w:val="20"/>
              </w:rPr>
            </w:pPr>
          </w:p>
          <w:p w:rsidR="00044537" w:rsidRPr="00CE23C8" w:rsidRDefault="00044537" w:rsidP="00920967">
            <w:pPr>
              <w:spacing w:after="0" w:line="240" w:lineRule="auto"/>
              <w:jc w:val="both"/>
              <w:rPr>
                <w:rFonts w:ascii="Arial" w:eastAsia="Times New Roman" w:hAnsi="Arial" w:cs="Arial"/>
                <w:bCs/>
                <w:color w:val="000000" w:themeColor="text1"/>
                <w:sz w:val="20"/>
              </w:rPr>
            </w:pPr>
          </w:p>
          <w:p w:rsidR="00D9337D" w:rsidRPr="00CE23C8" w:rsidRDefault="00502804" w:rsidP="00920967">
            <w:pPr>
              <w:spacing w:after="0" w:line="240" w:lineRule="auto"/>
              <w:jc w:val="both"/>
              <w:rPr>
                <w:rFonts w:ascii="Arial" w:hAnsi="Arial" w:cs="Arial"/>
                <w:color w:val="000000" w:themeColor="text1"/>
                <w:sz w:val="20"/>
              </w:rPr>
            </w:pPr>
            <w:r w:rsidRPr="00CE23C8">
              <w:rPr>
                <w:rFonts w:ascii="Arial" w:eastAsia="Times New Roman" w:hAnsi="Arial" w:cs="Arial"/>
                <w:bCs/>
                <w:color w:val="000000" w:themeColor="text1"/>
                <w:sz w:val="20"/>
              </w:rPr>
              <w:t>6.</w:t>
            </w:r>
            <w:r w:rsidR="00D9337D" w:rsidRPr="00CE23C8">
              <w:rPr>
                <w:rFonts w:ascii="Arial" w:hAnsi="Arial" w:cs="Arial"/>
                <w:color w:val="000000" w:themeColor="text1"/>
                <w:sz w:val="20"/>
              </w:rPr>
              <w:t xml:space="preserve">Expenditure on organizing Health Days @ 1000/ health day as per guidelines issued vide this office letter No. NHMHP-HWC0GEN/7/2019 HWC Section dated 26.9.19 may be booked under this head. </w:t>
            </w:r>
          </w:p>
          <w:p w:rsidR="00D9337D" w:rsidRPr="00CE23C8" w:rsidRDefault="00D9337D" w:rsidP="00920967">
            <w:pPr>
              <w:pStyle w:val="ListParagraph"/>
              <w:ind w:left="360"/>
              <w:jc w:val="both"/>
              <w:rPr>
                <w:rFonts w:ascii="Arial" w:hAnsi="Arial" w:cs="Arial"/>
                <w:color w:val="000000" w:themeColor="text1"/>
                <w:sz w:val="20"/>
              </w:rPr>
            </w:pPr>
          </w:p>
          <w:tbl>
            <w:tblPr>
              <w:tblW w:w="4594" w:type="pct"/>
              <w:tblLayout w:type="fixed"/>
              <w:tblLook w:val="04A0"/>
            </w:tblPr>
            <w:tblGrid>
              <w:gridCol w:w="456"/>
              <w:gridCol w:w="847"/>
              <w:gridCol w:w="809"/>
              <w:gridCol w:w="1445"/>
              <w:gridCol w:w="717"/>
            </w:tblGrid>
            <w:tr w:rsidR="00D9337D" w:rsidRPr="00CE23C8" w:rsidTr="00F420E7">
              <w:trPr>
                <w:trHeight w:val="1200"/>
              </w:trPr>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 No</w:t>
                  </w:r>
                </w:p>
              </w:tc>
              <w:tc>
                <w:tcPr>
                  <w:tcW w:w="991" w:type="pct"/>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947"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Functional PHC-AAM as on 10.4.25</w:t>
                  </w:r>
                </w:p>
              </w:tc>
              <w:tc>
                <w:tcPr>
                  <w:tcW w:w="1690"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Unit cost(@ Rs. 1000 per PHC per 42 health days(1000* functional PHC*42 HDs)) </w:t>
                  </w:r>
                </w:p>
              </w:tc>
              <w:tc>
                <w:tcPr>
                  <w:tcW w:w="839"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Total Funds (Rs. in lac)</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99.54</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11.76</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14.7</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12.6</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73</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30.66</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Kinnaur</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5.46</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7.98</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Lahul &amp; Spiti</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5.88</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69</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28.98</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64</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26.88</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15.54</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14.7</w:t>
                  </w:r>
                </w:p>
              </w:tc>
            </w:tr>
            <w:tr w:rsidR="00D9337D" w:rsidRPr="00CE23C8" w:rsidTr="00F420E7">
              <w:trPr>
                <w:trHeight w:val="285"/>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991"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w:t>
                  </w:r>
                </w:p>
              </w:tc>
              <w:tc>
                <w:tcPr>
                  <w:tcW w:w="1690"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8.82</w:t>
                  </w:r>
                </w:p>
              </w:tc>
            </w:tr>
            <w:tr w:rsidR="00D9337D" w:rsidRPr="00CE23C8" w:rsidTr="00F420E7">
              <w:trPr>
                <w:trHeight w:val="300"/>
              </w:trPr>
              <w:tc>
                <w:tcPr>
                  <w:tcW w:w="152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H.P</w:t>
                  </w:r>
                </w:p>
              </w:tc>
              <w:tc>
                <w:tcPr>
                  <w:tcW w:w="94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438</w:t>
                  </w:r>
                </w:p>
              </w:tc>
              <w:tc>
                <w:tcPr>
                  <w:tcW w:w="1690"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839"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283.5</w:t>
                  </w:r>
                </w:p>
              </w:tc>
            </w:tr>
          </w:tbl>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59292D" w:rsidP="00920967">
            <w:pPr>
              <w:spacing w:after="0" w:line="240" w:lineRule="auto"/>
              <w:jc w:val="both"/>
              <w:rPr>
                <w:rFonts w:ascii="Arial" w:hAnsi="Arial" w:cs="Arial"/>
                <w:color w:val="000000" w:themeColor="text1"/>
                <w:sz w:val="20"/>
                <w:u w:val="single"/>
              </w:rPr>
            </w:pPr>
            <w:r w:rsidRPr="00CE23C8">
              <w:rPr>
                <w:rFonts w:ascii="Arial" w:hAnsi="Arial" w:cs="Arial"/>
                <w:color w:val="000000" w:themeColor="text1"/>
                <w:sz w:val="20"/>
              </w:rPr>
              <w:t>7.</w:t>
            </w:r>
            <w:r w:rsidR="00D9337D" w:rsidRPr="00CE23C8">
              <w:rPr>
                <w:rFonts w:ascii="Arial" w:hAnsi="Arial" w:cs="Arial"/>
                <w:color w:val="000000" w:themeColor="text1"/>
                <w:sz w:val="20"/>
                <w:u w:val="single"/>
              </w:rPr>
              <w:t>Funds for rent of the following health institutions. To be allotted to the concerned CMOs</w:t>
            </w:r>
          </w:p>
          <w:tbl>
            <w:tblPr>
              <w:tblW w:w="4809" w:type="pct"/>
              <w:tblInd w:w="2" w:type="dxa"/>
              <w:tblLayout w:type="fixed"/>
              <w:tblLook w:val="04A0"/>
            </w:tblPr>
            <w:tblGrid>
              <w:gridCol w:w="942"/>
              <w:gridCol w:w="942"/>
              <w:gridCol w:w="1252"/>
              <w:gridCol w:w="1338"/>
            </w:tblGrid>
            <w:tr w:rsidR="00D9337D" w:rsidRPr="00CE23C8" w:rsidTr="0059292D">
              <w:trPr>
                <w:trHeight w:val="348"/>
              </w:trPr>
              <w:tc>
                <w:tcPr>
                  <w:tcW w:w="10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S.No</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Distt</w:t>
                  </w:r>
                </w:p>
              </w:tc>
              <w:tc>
                <w:tcPr>
                  <w:tcW w:w="1399"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Name of HI</w:t>
                  </w:r>
                </w:p>
              </w:tc>
              <w:tc>
                <w:tcPr>
                  <w:tcW w:w="1495"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Annual rent</w:t>
                  </w:r>
                </w:p>
              </w:tc>
            </w:tr>
            <w:tr w:rsidR="00D9337D" w:rsidRPr="00CE23C8" w:rsidTr="0059292D">
              <w:trPr>
                <w:trHeight w:val="58"/>
              </w:trPr>
              <w:tc>
                <w:tcPr>
                  <w:tcW w:w="1053"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053"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Dandi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14604</w:t>
                  </w:r>
                </w:p>
              </w:tc>
            </w:tr>
            <w:tr w:rsidR="00D9337D" w:rsidRPr="00CE23C8" w:rsidTr="0059292D">
              <w:trPr>
                <w:trHeight w:val="58"/>
              </w:trPr>
              <w:tc>
                <w:tcPr>
                  <w:tcW w:w="1053" w:type="pct"/>
                  <w:vMerge w:val="restar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053" w:type="pct"/>
                  <w:vMerge w:val="restar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HWC Pinni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9528</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Showad</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39552</w:t>
                  </w:r>
                </w:p>
              </w:tc>
            </w:tr>
            <w:tr w:rsidR="00D9337D" w:rsidRPr="00CE23C8" w:rsidTr="0059292D">
              <w:trPr>
                <w:trHeight w:val="70"/>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Thatibir</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36960</w:t>
                  </w:r>
                </w:p>
              </w:tc>
            </w:tr>
            <w:tr w:rsidR="00D9337D" w:rsidRPr="00CE23C8" w:rsidTr="0059292D">
              <w:trPr>
                <w:trHeight w:val="156"/>
              </w:trPr>
              <w:tc>
                <w:tcPr>
                  <w:tcW w:w="105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05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PHCBalag</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84048</w:t>
                  </w:r>
                </w:p>
              </w:tc>
            </w:tr>
            <w:tr w:rsidR="00D9337D" w:rsidRPr="00CE23C8" w:rsidTr="0059292D">
              <w:trPr>
                <w:trHeight w:val="70"/>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Mahan</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115200</w:t>
                  </w:r>
                </w:p>
              </w:tc>
            </w:tr>
            <w:tr w:rsidR="00D9337D" w:rsidRPr="00CE23C8" w:rsidTr="0059292D">
              <w:trPr>
                <w:trHeight w:val="58"/>
              </w:trPr>
              <w:tc>
                <w:tcPr>
                  <w:tcW w:w="105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05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SML</w:t>
                  </w: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Ramnagar</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18000</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Kiar Koti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9720</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Tuttikandi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46488</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Gulthani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85380</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Trai Piran</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177372</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Keet</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5700</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malendi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Ranol</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5208</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Amboi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22560</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Masli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18600</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Bhompar</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8964</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Todsa</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35436</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Kulgaon</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15960</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Dali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36324</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Jhashla</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17460</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Baghi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74400</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JharagNakri</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4836</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Rewalpul</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14376</w:t>
                  </w:r>
                </w:p>
              </w:tc>
            </w:tr>
            <w:tr w:rsidR="00D9337D" w:rsidRPr="00CE23C8" w:rsidTr="0059292D">
              <w:trPr>
                <w:trHeight w:val="58"/>
              </w:trPr>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053" w:type="pct"/>
                  <w:vMerge/>
                  <w:tcBorders>
                    <w:top w:val="nil"/>
                    <w:left w:val="single" w:sz="4" w:space="0" w:color="auto"/>
                    <w:bottom w:val="single" w:sz="4" w:space="0" w:color="auto"/>
                    <w:right w:val="single" w:sz="4" w:space="0" w:color="auto"/>
                  </w:tcBorders>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Jinna</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20220</w:t>
                  </w:r>
                </w:p>
              </w:tc>
            </w:tr>
            <w:tr w:rsidR="00D9337D" w:rsidRPr="00CE23C8" w:rsidTr="0059292D">
              <w:trPr>
                <w:trHeight w:val="58"/>
              </w:trPr>
              <w:tc>
                <w:tcPr>
                  <w:tcW w:w="1053" w:type="pct"/>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053"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1399"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HSC Rakkar</w:t>
                  </w:r>
                </w:p>
              </w:tc>
              <w:tc>
                <w:tcPr>
                  <w:tcW w:w="1495"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130000</w:t>
                  </w:r>
                </w:p>
              </w:tc>
            </w:tr>
            <w:tr w:rsidR="00D9337D" w:rsidRPr="00CE23C8" w:rsidTr="0059292D">
              <w:trPr>
                <w:trHeight w:val="58"/>
              </w:trPr>
              <w:tc>
                <w:tcPr>
                  <w:tcW w:w="3505"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c>
                <w:tcPr>
                  <w:tcW w:w="1495" w:type="pct"/>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1076896</w:t>
                  </w:r>
                </w:p>
              </w:tc>
            </w:tr>
          </w:tbl>
          <w:p w:rsidR="0059292D" w:rsidRPr="00CE23C8" w:rsidRDefault="0059292D" w:rsidP="00920967">
            <w:pPr>
              <w:spacing w:after="0" w:line="240" w:lineRule="auto"/>
              <w:jc w:val="both"/>
              <w:rPr>
                <w:rFonts w:ascii="Arial" w:hAnsi="Arial" w:cs="Arial"/>
                <w:color w:val="000000" w:themeColor="text1"/>
                <w:sz w:val="20"/>
              </w:rPr>
            </w:pPr>
          </w:p>
          <w:p w:rsidR="00D9337D" w:rsidRPr="00CE23C8" w:rsidRDefault="0059292D"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8.</w:t>
            </w:r>
            <w:r w:rsidR="00D9337D" w:rsidRPr="00CE23C8">
              <w:rPr>
                <w:rFonts w:ascii="Arial" w:hAnsi="Arial" w:cs="Arial"/>
                <w:color w:val="000000" w:themeColor="text1"/>
                <w:sz w:val="20"/>
              </w:rPr>
              <w:t xml:space="preserve">Expenditure on organizing Yoga Sessions @ 2500 for 10 yoga sessions per month in HSC, PHC &amp; UPHC as per guidelines issued vide this office letter No. HFW-H(NHM)HWC-General/2019-20 dated 9.5.2019  may be booked under this head. </w:t>
            </w:r>
          </w:p>
          <w:tbl>
            <w:tblPr>
              <w:tblW w:w="7044" w:type="dxa"/>
              <w:tblLayout w:type="fixed"/>
              <w:tblLook w:val="04A0"/>
            </w:tblPr>
            <w:tblGrid>
              <w:gridCol w:w="760"/>
              <w:gridCol w:w="1242"/>
              <w:gridCol w:w="1417"/>
              <w:gridCol w:w="2207"/>
              <w:gridCol w:w="1418"/>
            </w:tblGrid>
            <w:tr w:rsidR="00D9337D" w:rsidRPr="00CE23C8" w:rsidTr="00F420E7">
              <w:trPr>
                <w:trHeight w:val="572"/>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 No</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Functional PHCs-438, UPHC-19 &amp; HSC-1216 as on 10.4.25</w:t>
                  </w:r>
                </w:p>
              </w:tc>
              <w:tc>
                <w:tcPr>
                  <w:tcW w:w="2207"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Unit cost(1@ 2500 for 10 yoga sessions* 12 month )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lang w:val="en-US"/>
                    </w:rPr>
                    <w:t>Total Funds (Rs. in lac)</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8.1</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107</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32.1</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101</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30.3</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152</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45.6</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345</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103.5</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Kinnaur</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5.4</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7</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93</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27.9</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Lahul &amp; Spiti</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5.7</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355</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106.5</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185</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55.5</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86</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25.8</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113</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33.9</w:t>
                  </w:r>
                </w:p>
              </w:tc>
            </w:tr>
            <w:tr w:rsidR="00D9337D" w:rsidRPr="00CE23C8" w:rsidTr="00F420E7">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124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99</w:t>
                  </w:r>
                </w:p>
              </w:tc>
              <w:tc>
                <w:tcPr>
                  <w:tcW w:w="220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29.7</w:t>
                  </w:r>
                </w:p>
              </w:tc>
            </w:tr>
            <w:tr w:rsidR="00D9337D" w:rsidRPr="00CE23C8" w:rsidTr="00F420E7">
              <w:trPr>
                <w:trHeight w:val="300"/>
              </w:trPr>
              <w:tc>
                <w:tcPr>
                  <w:tcW w:w="20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H.P</w:t>
                  </w:r>
                </w:p>
              </w:tc>
              <w:tc>
                <w:tcPr>
                  <w:tcW w:w="141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1673</w:t>
                  </w:r>
                </w:p>
              </w:tc>
              <w:tc>
                <w:tcPr>
                  <w:tcW w:w="2207"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510.0</w:t>
                  </w:r>
                </w:p>
              </w:tc>
            </w:tr>
          </w:tbl>
          <w:p w:rsidR="00D9337D" w:rsidRPr="00CE23C8" w:rsidRDefault="00D9337D" w:rsidP="00920967">
            <w:pPr>
              <w:jc w:val="both"/>
              <w:rPr>
                <w:rFonts w:ascii="Arial" w:hAnsi="Arial" w:cs="Arial"/>
                <w:color w:val="000000" w:themeColor="text1"/>
                <w:sz w:val="20"/>
              </w:rPr>
            </w:pPr>
          </w:p>
          <w:p w:rsidR="00D9337D" w:rsidRPr="00CE23C8" w:rsidRDefault="0059292D" w:rsidP="00920967">
            <w:pPr>
              <w:spacing w:after="0" w:line="240" w:lineRule="auto"/>
              <w:jc w:val="both"/>
              <w:rPr>
                <w:rFonts w:ascii="Arial" w:hAnsi="Arial" w:cs="Arial"/>
                <w:color w:val="000000" w:themeColor="text1"/>
                <w:sz w:val="20"/>
              </w:rPr>
            </w:pPr>
            <w:r w:rsidRPr="00CE23C8">
              <w:rPr>
                <w:rFonts w:ascii="Arial" w:eastAsia="Times New Roman" w:hAnsi="Arial" w:cs="Arial"/>
                <w:color w:val="000000" w:themeColor="text1"/>
                <w:sz w:val="20"/>
              </w:rPr>
              <w:t>9.</w:t>
            </w:r>
            <w:r w:rsidR="00D9337D" w:rsidRPr="00CE23C8">
              <w:rPr>
                <w:rFonts w:ascii="Arial" w:eastAsia="Times New Roman" w:hAnsi="Arial" w:cs="Arial"/>
                <w:color w:val="000000" w:themeColor="text1"/>
                <w:sz w:val="20"/>
              </w:rPr>
              <w:t xml:space="preserve">Expenditure on various trainings which need to be imparted to MO-UPHC is to be made under this Head. </w:t>
            </w:r>
            <w:r w:rsidR="00D9337D" w:rsidRPr="00CE23C8">
              <w:rPr>
                <w:rFonts w:ascii="Arial" w:eastAsia="Times New Roman" w:hAnsi="Arial" w:cs="Arial"/>
                <w:b/>
                <w:color w:val="000000" w:themeColor="text1"/>
                <w:sz w:val="20"/>
              </w:rPr>
              <w:t>Expenditure to be done as per NHM training norms.</w:t>
            </w:r>
            <w:r w:rsidR="00D9337D" w:rsidRPr="00CE23C8">
              <w:rPr>
                <w:rFonts w:ascii="Arial" w:hAnsi="Arial" w:cs="Arial"/>
                <w:color w:val="000000" w:themeColor="text1"/>
                <w:sz w:val="20"/>
              </w:rPr>
              <w:t xml:space="preserve">Normative amount @ </w:t>
            </w:r>
            <w:r w:rsidR="00D9337D" w:rsidRPr="00CE23C8">
              <w:rPr>
                <w:rFonts w:ascii="Arial" w:eastAsia="Times New Roman" w:hAnsi="Arial" w:cs="Arial"/>
                <w:color w:val="000000" w:themeColor="text1"/>
                <w:sz w:val="20"/>
              </w:rPr>
              <w:t>@ Rs. 0.05 L per MO</w:t>
            </w:r>
            <w:r w:rsidR="00D9337D" w:rsidRPr="00CE23C8">
              <w:rPr>
                <w:rFonts w:ascii="Arial" w:hAnsi="Arial" w:cs="Arial"/>
                <w:color w:val="000000" w:themeColor="text1"/>
                <w:sz w:val="20"/>
              </w:rPr>
              <w:t xml:space="preserve"> is allocated.</w:t>
            </w:r>
          </w:p>
          <w:p w:rsidR="00D9337D" w:rsidRPr="00CE23C8" w:rsidRDefault="00D9337D" w:rsidP="00920967">
            <w:pPr>
              <w:pStyle w:val="ListParagraph"/>
              <w:ind w:left="360"/>
              <w:jc w:val="both"/>
              <w:rPr>
                <w:rFonts w:ascii="Arial" w:hAnsi="Arial" w:cs="Arial"/>
                <w:color w:val="000000" w:themeColor="text1"/>
                <w:sz w:val="20"/>
              </w:rPr>
            </w:pPr>
          </w:p>
          <w:tbl>
            <w:tblPr>
              <w:tblW w:w="4170" w:type="dxa"/>
              <w:tblLayout w:type="fixed"/>
              <w:tblLook w:val="04A0"/>
            </w:tblPr>
            <w:tblGrid>
              <w:gridCol w:w="517"/>
              <w:gridCol w:w="959"/>
              <w:gridCol w:w="993"/>
              <w:gridCol w:w="708"/>
              <w:gridCol w:w="993"/>
            </w:tblGrid>
            <w:tr w:rsidR="00D9337D" w:rsidRPr="00CE23C8" w:rsidTr="005A2EBF">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Sr.No</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Functional UPHC-AAM as on 10.4.25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Unit cost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Total Funds (Rs. in lac)</w:t>
                  </w:r>
                </w:p>
              </w:tc>
            </w:tr>
            <w:tr w:rsidR="00D9337D" w:rsidRPr="00CE23C8" w:rsidTr="005A2EBF">
              <w:trPr>
                <w:trHeight w:val="268"/>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959"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993"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w:t>
                  </w:r>
                </w:p>
              </w:tc>
            </w:tr>
            <w:tr w:rsidR="00D9337D" w:rsidRPr="00CE23C8" w:rsidTr="005A2EBF">
              <w:trPr>
                <w:trHeight w:val="255"/>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959"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99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708"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0.25</w:t>
                  </w:r>
                </w:p>
              </w:tc>
            </w:tr>
            <w:tr w:rsidR="00D9337D" w:rsidRPr="00CE23C8" w:rsidTr="005A2EBF">
              <w:trPr>
                <w:trHeight w:val="255"/>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959"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99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708"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99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0.7</w:t>
                  </w:r>
                </w:p>
              </w:tc>
            </w:tr>
            <w:tr w:rsidR="00D9337D" w:rsidRPr="00CE23C8" w:rsidTr="005A2EBF">
              <w:trPr>
                <w:trHeight w:val="255"/>
              </w:trPr>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c>
                <w:tcPr>
                  <w:tcW w:w="99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708"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r>
          </w:tbl>
          <w:p w:rsidR="00D9337D" w:rsidRPr="00CE23C8" w:rsidRDefault="00D9337D" w:rsidP="00920967">
            <w:pPr>
              <w:pStyle w:val="ListParagraph"/>
              <w:ind w:left="360"/>
              <w:jc w:val="both"/>
              <w:rPr>
                <w:rFonts w:ascii="Arial" w:hAnsi="Arial" w:cs="Arial"/>
                <w:color w:val="000000" w:themeColor="text1"/>
                <w:sz w:val="20"/>
              </w:rPr>
            </w:pPr>
          </w:p>
          <w:p w:rsidR="0059292D" w:rsidRPr="00CE23C8" w:rsidRDefault="0059292D" w:rsidP="00920967">
            <w:pPr>
              <w:spacing w:after="0" w:line="240" w:lineRule="auto"/>
              <w:jc w:val="both"/>
              <w:rPr>
                <w:rFonts w:ascii="Arial" w:hAnsi="Arial" w:cs="Arial"/>
                <w:color w:val="000000" w:themeColor="text1"/>
                <w:sz w:val="20"/>
              </w:rPr>
            </w:pPr>
          </w:p>
          <w:p w:rsidR="00D9337D" w:rsidRPr="00CE23C8" w:rsidRDefault="001B2368"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10</w:t>
            </w:r>
            <w:r w:rsidR="0059292D" w:rsidRPr="00CE23C8">
              <w:rPr>
                <w:rFonts w:ascii="Arial" w:hAnsi="Arial" w:cs="Arial"/>
                <w:color w:val="000000" w:themeColor="text1"/>
                <w:sz w:val="20"/>
              </w:rPr>
              <w:t>.</w:t>
            </w:r>
            <w:r w:rsidR="00D9337D" w:rsidRPr="00CE23C8">
              <w:rPr>
                <w:rFonts w:ascii="Arial" w:eastAsia="Times New Roman" w:hAnsi="Arial" w:cs="Arial"/>
                <w:color w:val="000000" w:themeColor="text1"/>
                <w:sz w:val="20"/>
              </w:rPr>
              <w:t xml:space="preserve">Expenditure on various trainings which need to be imparted to ASHAs &amp; MPWs under UPHC- AAM is to be made under this Head. </w:t>
            </w:r>
            <w:r w:rsidR="00D9337D" w:rsidRPr="00CE23C8">
              <w:rPr>
                <w:rFonts w:ascii="Arial" w:eastAsia="Times New Roman" w:hAnsi="Arial" w:cs="Arial"/>
                <w:b/>
                <w:color w:val="000000" w:themeColor="text1"/>
                <w:sz w:val="20"/>
              </w:rPr>
              <w:t>Expenditure to be done as per NHM training norms</w:t>
            </w:r>
            <w:r w:rsidR="00D9337D" w:rsidRPr="00CE23C8">
              <w:rPr>
                <w:rFonts w:ascii="Arial" w:eastAsia="Times New Roman" w:hAnsi="Arial" w:cs="Arial"/>
                <w:color w:val="000000" w:themeColor="text1"/>
                <w:sz w:val="20"/>
              </w:rPr>
              <w:t xml:space="preserve">. </w:t>
            </w:r>
            <w:r w:rsidR="00D9337D" w:rsidRPr="00CE23C8">
              <w:rPr>
                <w:rFonts w:ascii="Arial" w:hAnsi="Arial" w:cs="Arial"/>
                <w:color w:val="000000" w:themeColor="text1"/>
                <w:sz w:val="20"/>
              </w:rPr>
              <w:t xml:space="preserve">Normative amount @ </w:t>
            </w:r>
            <w:r w:rsidR="00D9337D" w:rsidRPr="00CE23C8">
              <w:rPr>
                <w:rFonts w:ascii="Arial" w:eastAsia="Times New Roman" w:hAnsi="Arial" w:cs="Arial"/>
                <w:color w:val="000000" w:themeColor="text1"/>
                <w:sz w:val="20"/>
              </w:rPr>
              <w:t>@ Rs. 0.1 L per MO</w:t>
            </w:r>
            <w:r w:rsidR="00D9337D" w:rsidRPr="00CE23C8">
              <w:rPr>
                <w:rFonts w:ascii="Arial" w:hAnsi="Arial" w:cs="Arial"/>
                <w:color w:val="000000" w:themeColor="text1"/>
                <w:sz w:val="20"/>
              </w:rPr>
              <w:t xml:space="preserve"> is allocated</w:t>
            </w:r>
          </w:p>
          <w:p w:rsidR="00D9337D" w:rsidRPr="00CE23C8" w:rsidRDefault="00D9337D" w:rsidP="00920967">
            <w:pPr>
              <w:jc w:val="both"/>
              <w:rPr>
                <w:rFonts w:ascii="Arial" w:hAnsi="Arial" w:cs="Arial"/>
                <w:color w:val="000000" w:themeColor="text1"/>
                <w:sz w:val="20"/>
              </w:rPr>
            </w:pPr>
          </w:p>
          <w:tbl>
            <w:tblPr>
              <w:tblW w:w="7044" w:type="dxa"/>
              <w:tblLayout w:type="fixed"/>
              <w:tblLook w:val="04A0"/>
            </w:tblPr>
            <w:tblGrid>
              <w:gridCol w:w="517"/>
              <w:gridCol w:w="1803"/>
              <w:gridCol w:w="2031"/>
              <w:gridCol w:w="1134"/>
              <w:gridCol w:w="1559"/>
            </w:tblGrid>
            <w:tr w:rsidR="00D9337D" w:rsidRPr="00CE23C8" w:rsidTr="00F420E7">
              <w:trPr>
                <w:trHeight w:val="570"/>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Sr.No</w:t>
                  </w:r>
                </w:p>
              </w:tc>
              <w:tc>
                <w:tcPr>
                  <w:tcW w:w="1803"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Functional UPHC-AAM as on 10.4.25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Unit cost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Total Funds (Rs. in lac)</w:t>
                  </w:r>
                </w:p>
              </w:tc>
            </w:tr>
            <w:tr w:rsidR="00D9337D" w:rsidRPr="00CE23C8" w:rsidTr="00F420E7">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80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2031"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w:t>
                  </w:r>
                </w:p>
              </w:tc>
            </w:tr>
            <w:tr w:rsidR="00D9337D" w:rsidRPr="00CE23C8" w:rsidTr="00F420E7">
              <w:trPr>
                <w:trHeight w:val="285"/>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80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2031"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w:t>
                  </w:r>
                </w:p>
              </w:tc>
            </w:tr>
            <w:tr w:rsidR="00D9337D" w:rsidRPr="00CE23C8" w:rsidTr="00F420E7">
              <w:trPr>
                <w:trHeight w:val="285"/>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803"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2031"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1134"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r>
            <w:tr w:rsidR="00D9337D" w:rsidRPr="00CE23C8" w:rsidTr="00F420E7">
              <w:trPr>
                <w:trHeight w:val="285"/>
              </w:trPr>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c>
                <w:tcPr>
                  <w:tcW w:w="2031"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1134"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r>
            <w:tr w:rsidR="00D9337D" w:rsidRPr="00CE23C8" w:rsidTr="00F420E7">
              <w:trPr>
                <w:trHeight w:val="285"/>
              </w:trPr>
              <w:tc>
                <w:tcPr>
                  <w:tcW w:w="517" w:type="dxa"/>
                  <w:tcBorders>
                    <w:top w:val="nil"/>
                    <w:left w:val="nil"/>
                    <w:bottom w:val="nil"/>
                    <w:right w:val="nil"/>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803" w:type="dxa"/>
                  <w:tcBorders>
                    <w:top w:val="nil"/>
                    <w:left w:val="nil"/>
                    <w:bottom w:val="nil"/>
                    <w:right w:val="nil"/>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2031" w:type="dxa"/>
                  <w:tcBorders>
                    <w:top w:val="nil"/>
                    <w:left w:val="nil"/>
                    <w:bottom w:val="nil"/>
                    <w:right w:val="nil"/>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134" w:type="dxa"/>
                  <w:tcBorders>
                    <w:top w:val="nil"/>
                    <w:left w:val="nil"/>
                    <w:bottom w:val="nil"/>
                    <w:right w:val="nil"/>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559" w:type="dxa"/>
                  <w:tcBorders>
                    <w:top w:val="nil"/>
                    <w:left w:val="nil"/>
                    <w:bottom w:val="nil"/>
                    <w:right w:val="nil"/>
                  </w:tcBorders>
                  <w:shd w:val="clear" w:color="auto" w:fill="auto"/>
                  <w:noWrap/>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r>
          </w:tbl>
          <w:p w:rsidR="00044537" w:rsidRPr="00CE23C8" w:rsidRDefault="00044537" w:rsidP="00920967">
            <w:pPr>
              <w:spacing w:after="0" w:line="240" w:lineRule="auto"/>
              <w:jc w:val="both"/>
              <w:rPr>
                <w:rFonts w:ascii="Arial" w:hAnsi="Arial" w:cs="Arial"/>
                <w:color w:val="000000" w:themeColor="text1"/>
                <w:sz w:val="20"/>
              </w:rPr>
            </w:pPr>
          </w:p>
          <w:p w:rsidR="00D9337D" w:rsidRPr="00CE23C8" w:rsidRDefault="00044537"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11.</w:t>
            </w:r>
            <w:r w:rsidR="00D9337D" w:rsidRPr="00CE23C8">
              <w:rPr>
                <w:rFonts w:ascii="Arial" w:hAnsi="Arial" w:cs="Arial"/>
                <w:color w:val="000000" w:themeColor="text1"/>
                <w:sz w:val="20"/>
              </w:rPr>
              <w:t xml:space="preserve">Expenditure on organizing Health Days @ 100/ health day as per guidelines issued vide this office letter No. NHMHP-HWC0GEN/7/2019 HWC Normative amount @ </w:t>
            </w:r>
            <w:r w:rsidR="00D9337D" w:rsidRPr="00CE23C8">
              <w:rPr>
                <w:rFonts w:ascii="Arial" w:eastAsia="Times New Roman" w:hAnsi="Arial" w:cs="Arial"/>
                <w:color w:val="000000" w:themeColor="text1"/>
                <w:sz w:val="20"/>
              </w:rPr>
              <w:t xml:space="preserve">@ Rs. 0.42 L per UPHC </w:t>
            </w:r>
            <w:r w:rsidR="00D9337D" w:rsidRPr="00CE23C8">
              <w:rPr>
                <w:rFonts w:ascii="Arial" w:hAnsi="Arial" w:cs="Arial"/>
                <w:color w:val="000000" w:themeColor="text1"/>
                <w:sz w:val="20"/>
              </w:rPr>
              <w:t xml:space="preserve">is allocated </w:t>
            </w:r>
          </w:p>
          <w:p w:rsidR="00D9337D" w:rsidRPr="00CE23C8" w:rsidRDefault="00D9337D" w:rsidP="00920967">
            <w:pPr>
              <w:pStyle w:val="ListParagraph"/>
              <w:ind w:left="360"/>
              <w:jc w:val="both"/>
              <w:rPr>
                <w:rFonts w:ascii="Arial" w:hAnsi="Arial" w:cs="Arial"/>
                <w:color w:val="000000" w:themeColor="text1"/>
                <w:sz w:val="20"/>
              </w:rPr>
            </w:pPr>
          </w:p>
          <w:p w:rsidR="00D9337D" w:rsidRPr="00CE23C8" w:rsidRDefault="00D9337D" w:rsidP="00920967">
            <w:pPr>
              <w:pStyle w:val="ListParagraph"/>
              <w:ind w:left="360"/>
              <w:jc w:val="both"/>
              <w:rPr>
                <w:rFonts w:ascii="Arial" w:hAnsi="Arial" w:cs="Arial"/>
                <w:color w:val="000000" w:themeColor="text1"/>
                <w:sz w:val="20"/>
              </w:rPr>
            </w:pPr>
          </w:p>
          <w:tbl>
            <w:tblPr>
              <w:tblW w:w="7044" w:type="dxa"/>
              <w:tblLayout w:type="fixed"/>
              <w:tblLook w:val="04A0"/>
            </w:tblPr>
            <w:tblGrid>
              <w:gridCol w:w="1240"/>
              <w:gridCol w:w="1080"/>
              <w:gridCol w:w="1605"/>
              <w:gridCol w:w="1262"/>
              <w:gridCol w:w="1857"/>
            </w:tblGrid>
            <w:tr w:rsidR="00D9337D" w:rsidRPr="00CE23C8" w:rsidTr="00F420E7">
              <w:trPr>
                <w:trHeight w:val="12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lastRenderedPageBreak/>
                    <w:t>Sr. No</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Functional PHC-AAM ( No. of PHC-AAM *1000*42 HDs)</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Unit cost(1000*42) </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lang w:val="en-US"/>
                    </w:rPr>
                    <w:t>Total Funds (Rs. in lac)</w:t>
                  </w:r>
                </w:p>
              </w:tc>
            </w:tr>
            <w:tr w:rsidR="00D9337D" w:rsidRPr="00CE23C8" w:rsidTr="00F420E7">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1605"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857" w:type="dxa"/>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12.02</w:t>
                  </w:r>
                </w:p>
              </w:tc>
            </w:tr>
            <w:tr w:rsidR="00D9337D" w:rsidRPr="00CE23C8" w:rsidTr="00F420E7">
              <w:trPr>
                <w:trHeight w:val="28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1605"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26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185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w:t>
                  </w:r>
                </w:p>
              </w:tc>
            </w:tr>
            <w:tr w:rsidR="00D9337D" w:rsidRPr="00CE23C8" w:rsidTr="00F420E7">
              <w:trPr>
                <w:trHeight w:val="28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1605"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126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42000</w:t>
                  </w:r>
                </w:p>
              </w:tc>
              <w:tc>
                <w:tcPr>
                  <w:tcW w:w="185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5.88</w:t>
                  </w:r>
                </w:p>
              </w:tc>
            </w:tr>
            <w:tr w:rsidR="00D9337D" w:rsidRPr="00CE23C8" w:rsidTr="00F420E7">
              <w:trPr>
                <w:trHeight w:val="285"/>
              </w:trPr>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c>
                <w:tcPr>
                  <w:tcW w:w="1605"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1262"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857" w:type="dxa"/>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r>
          </w:tbl>
          <w:p w:rsidR="005A2EBF" w:rsidRDefault="005A2EBF" w:rsidP="00920967">
            <w:pPr>
              <w:jc w:val="both"/>
              <w:rPr>
                <w:rFonts w:ascii="Arial" w:hAnsi="Arial" w:cs="Arial"/>
                <w:color w:val="000000" w:themeColor="text1"/>
                <w:sz w:val="20"/>
              </w:rPr>
            </w:pPr>
          </w:p>
          <w:p w:rsidR="00D9337D" w:rsidRPr="00CE23C8" w:rsidRDefault="001B2368" w:rsidP="00920967">
            <w:pPr>
              <w:jc w:val="both"/>
              <w:rPr>
                <w:rFonts w:ascii="Arial" w:hAnsi="Arial" w:cs="Arial"/>
                <w:color w:val="000000" w:themeColor="text1"/>
                <w:sz w:val="20"/>
              </w:rPr>
            </w:pPr>
            <w:r w:rsidRPr="00CE23C8">
              <w:rPr>
                <w:rFonts w:ascii="Arial" w:hAnsi="Arial" w:cs="Arial"/>
                <w:color w:val="000000" w:themeColor="text1"/>
                <w:sz w:val="20"/>
              </w:rPr>
              <w:t>12.</w:t>
            </w:r>
            <w:r w:rsidR="00D9337D" w:rsidRPr="00CE23C8">
              <w:rPr>
                <w:rFonts w:ascii="Arial" w:eastAsia="Times New Roman" w:hAnsi="Arial" w:cs="Arial"/>
                <w:color w:val="000000" w:themeColor="text1"/>
                <w:sz w:val="20"/>
              </w:rPr>
              <w:t>Funds allocated to AAMs @ Rs. 5000 per AAM-PHC/UPHC/HSC for 12 Months</w:t>
            </w:r>
            <w:r w:rsidR="00D9337D" w:rsidRPr="00CE23C8">
              <w:rPr>
                <w:rFonts w:ascii="Arial" w:hAnsi="Arial" w:cs="Arial"/>
                <w:color w:val="000000" w:themeColor="text1"/>
                <w:sz w:val="20"/>
              </w:rPr>
              <w:t xml:space="preserve"> AASs at </w:t>
            </w:r>
            <w:r w:rsidR="00D9337D" w:rsidRPr="00CE23C8">
              <w:rPr>
                <w:rFonts w:ascii="Arial" w:eastAsia="Times New Roman" w:hAnsi="Arial" w:cs="Arial"/>
                <w:color w:val="000000" w:themeColor="text1"/>
                <w:sz w:val="20"/>
              </w:rPr>
              <w:t>AAM</w:t>
            </w:r>
            <w:r w:rsidR="00D9337D" w:rsidRPr="00CE23C8">
              <w:rPr>
                <w:rFonts w:ascii="Arial" w:hAnsi="Arial" w:cs="Arial"/>
                <w:color w:val="000000" w:themeColor="text1"/>
                <w:sz w:val="20"/>
              </w:rPr>
              <w:t xml:space="preserve"> level:</w:t>
            </w:r>
          </w:p>
          <w:tbl>
            <w:tblPr>
              <w:tblW w:w="5000" w:type="pct"/>
              <w:tblLayout w:type="fixed"/>
              <w:tblLook w:val="04A0"/>
            </w:tblPr>
            <w:tblGrid>
              <w:gridCol w:w="519"/>
              <w:gridCol w:w="519"/>
              <w:gridCol w:w="517"/>
              <w:gridCol w:w="517"/>
              <w:gridCol w:w="517"/>
              <w:gridCol w:w="517"/>
              <w:gridCol w:w="517"/>
              <w:gridCol w:w="517"/>
              <w:gridCol w:w="512"/>
            </w:tblGrid>
            <w:tr w:rsidR="00D9337D" w:rsidRPr="00CE23C8" w:rsidTr="005A2EBF">
              <w:trPr>
                <w:trHeight w:val="150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w:t>
                  </w: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District</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Notified HSC-AAM</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Notified</w:t>
                  </w:r>
                </w:p>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PHC- AAM</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Notified UPHC- AAM</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 AAM</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Unit cost of AAS</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Month</w:t>
                  </w:r>
                </w:p>
              </w:tc>
              <w:tc>
                <w:tcPr>
                  <w:tcW w:w="552"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Total funds </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557"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4.8</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BLP</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123</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96</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CHM</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174</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46</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132</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HMR</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145</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177</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106.2</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437</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523</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313.8</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58</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34.8</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KLU</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131</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78.6</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L&amp;S</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53</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31.8</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MND</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329</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88</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417</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250.2</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SML</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243</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101</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359</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215.4</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139</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189</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113.4</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171</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38</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209</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125.4</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136</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96</w:t>
                  </w:r>
                </w:p>
              </w:tc>
            </w:tr>
            <w:tr w:rsidR="00D9337D" w:rsidRPr="00CE23C8" w:rsidTr="005A2EBF">
              <w:trPr>
                <w:trHeight w:val="300"/>
              </w:trPr>
              <w:tc>
                <w:tcPr>
                  <w:tcW w:w="557" w:type="pct"/>
                  <w:tcBorders>
                    <w:top w:val="nil"/>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c>
                <w:tcPr>
                  <w:tcW w:w="557"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2074</w:t>
                  </w:r>
                </w:p>
              </w:tc>
              <w:tc>
                <w:tcPr>
                  <w:tcW w:w="556" w:type="pct"/>
                  <w:tcBorders>
                    <w:top w:val="nil"/>
                    <w:left w:val="nil"/>
                    <w:bottom w:val="single" w:sz="4" w:space="0" w:color="auto"/>
                    <w:right w:val="single" w:sz="4"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561</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2656</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556"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552" w:type="pct"/>
                  <w:tcBorders>
                    <w:top w:val="nil"/>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1598.4</w:t>
                  </w:r>
                </w:p>
              </w:tc>
            </w:tr>
          </w:tbl>
          <w:p w:rsidR="00D9337D" w:rsidRPr="00CE23C8" w:rsidRDefault="00D9337D" w:rsidP="00920967">
            <w:pPr>
              <w:jc w:val="both"/>
              <w:rPr>
                <w:rFonts w:ascii="Arial" w:hAnsi="Arial" w:cs="Arial"/>
                <w:color w:val="000000" w:themeColor="text1"/>
                <w:sz w:val="20"/>
              </w:rPr>
            </w:pPr>
            <w:r w:rsidRPr="00CE23C8">
              <w:rPr>
                <w:rFonts w:ascii="Arial" w:eastAsia="Times New Roman" w:hAnsi="Arial" w:cs="Arial"/>
                <w:color w:val="000000" w:themeColor="text1"/>
                <w:sz w:val="20"/>
              </w:rPr>
              <w:t>Funds allocated to AAMs @ Rs. 10000 per CHC for 12 Months</w:t>
            </w:r>
            <w:r w:rsidRPr="00CE23C8">
              <w:rPr>
                <w:rFonts w:ascii="Arial" w:hAnsi="Arial" w:cs="Arial"/>
                <w:color w:val="000000" w:themeColor="text1"/>
                <w:sz w:val="20"/>
              </w:rPr>
              <w:t xml:space="preserve"> AASs at </w:t>
            </w:r>
            <w:r w:rsidRPr="00CE23C8">
              <w:rPr>
                <w:rFonts w:ascii="Arial" w:eastAsia="Times New Roman" w:hAnsi="Arial" w:cs="Arial"/>
                <w:color w:val="000000" w:themeColor="text1"/>
                <w:sz w:val="20"/>
              </w:rPr>
              <w:t>AAM</w:t>
            </w:r>
            <w:r w:rsidRPr="00CE23C8">
              <w:rPr>
                <w:rFonts w:ascii="Arial" w:hAnsi="Arial" w:cs="Arial"/>
                <w:color w:val="000000" w:themeColor="text1"/>
                <w:sz w:val="20"/>
              </w:rPr>
              <w:t xml:space="preserve"> level:</w:t>
            </w:r>
          </w:p>
          <w:tbl>
            <w:tblPr>
              <w:tblW w:w="5000" w:type="pct"/>
              <w:tblLayout w:type="fixed"/>
              <w:tblLook w:val="04A0"/>
            </w:tblPr>
            <w:tblGrid>
              <w:gridCol w:w="478"/>
              <w:gridCol w:w="815"/>
              <w:gridCol w:w="645"/>
              <w:gridCol w:w="1491"/>
              <w:gridCol w:w="1223"/>
            </w:tblGrid>
            <w:tr w:rsidR="00D9337D" w:rsidRPr="00CE23C8" w:rsidTr="00F420E7">
              <w:trPr>
                <w:trHeight w:val="503"/>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S.No</w:t>
                  </w:r>
                </w:p>
              </w:tc>
              <w:tc>
                <w:tcPr>
                  <w:tcW w:w="876"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District</w:t>
                  </w:r>
                </w:p>
              </w:tc>
              <w:tc>
                <w:tcPr>
                  <w:tcW w:w="693"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CHC</w:t>
                  </w:r>
                </w:p>
              </w:tc>
              <w:tc>
                <w:tcPr>
                  <w:tcW w:w="1603"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Unit cost of AAS</w:t>
                  </w:r>
                </w:p>
              </w:tc>
              <w:tc>
                <w:tcPr>
                  <w:tcW w:w="1314" w:type="pct"/>
                  <w:tcBorders>
                    <w:top w:val="single" w:sz="4" w:space="0" w:color="auto"/>
                    <w:left w:val="nil"/>
                    <w:bottom w:val="single" w:sz="4" w:space="0" w:color="auto"/>
                    <w:right w:val="single" w:sz="4"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Total funds </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BLP</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8.4</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2</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CHM</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HMR</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22.8</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KLU</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9.6</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L&amp;S</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MND</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21.6</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SML</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20.4</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9.6</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10.8</w:t>
                  </w:r>
                </w:p>
              </w:tc>
            </w:tr>
            <w:tr w:rsidR="00D9337D" w:rsidRPr="00CE23C8" w:rsidTr="00F420E7">
              <w:trPr>
                <w:trHeight w:val="300"/>
              </w:trPr>
              <w:tc>
                <w:tcPr>
                  <w:tcW w:w="514" w:type="pct"/>
                  <w:tcBorders>
                    <w:top w:val="nil"/>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876"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10.8</w:t>
                  </w:r>
                </w:p>
              </w:tc>
            </w:tr>
            <w:tr w:rsidR="00D9337D" w:rsidRPr="00CE23C8" w:rsidTr="00F420E7">
              <w:trPr>
                <w:trHeight w:val="300"/>
              </w:trPr>
              <w:tc>
                <w:tcPr>
                  <w:tcW w:w="139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c>
                <w:tcPr>
                  <w:tcW w:w="69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106</w:t>
                  </w:r>
                </w:p>
              </w:tc>
              <w:tc>
                <w:tcPr>
                  <w:tcW w:w="1603"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10000</w:t>
                  </w:r>
                </w:p>
              </w:tc>
              <w:tc>
                <w:tcPr>
                  <w:tcW w:w="1314" w:type="pct"/>
                  <w:tcBorders>
                    <w:top w:val="nil"/>
                    <w:left w:val="nil"/>
                    <w:bottom w:val="single" w:sz="4" w:space="0" w:color="auto"/>
                    <w:right w:val="single" w:sz="4" w:space="0" w:color="auto"/>
                  </w:tcBorders>
                  <w:shd w:val="clear" w:color="auto" w:fill="auto"/>
                  <w:vAlign w:val="bottom"/>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127.2</w:t>
                  </w:r>
                </w:p>
              </w:tc>
            </w:tr>
          </w:tbl>
          <w:p w:rsidR="00D9337D" w:rsidRPr="00CE23C8" w:rsidRDefault="00D9337D" w:rsidP="00920967">
            <w:pPr>
              <w:jc w:val="both"/>
              <w:rPr>
                <w:rFonts w:ascii="Arial" w:hAnsi="Arial" w:cs="Arial"/>
                <w:color w:val="000000" w:themeColor="text1"/>
                <w:sz w:val="20"/>
              </w:rPr>
            </w:pPr>
          </w:p>
        </w:tc>
      </w:tr>
      <w:tr w:rsidR="00D9337D" w:rsidRPr="00CE23C8" w:rsidTr="00771C98">
        <w:trPr>
          <w:trHeight w:val="1247"/>
        </w:trPr>
        <w:tc>
          <w:tcPr>
            <w:tcW w:w="550"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lastRenderedPageBreak/>
              <w:t>152</w:t>
            </w:r>
          </w:p>
        </w:tc>
        <w:tc>
          <w:tcPr>
            <w:tcW w:w="1473"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Tele-consultation facilities at HWCs Rural</w:t>
            </w:r>
          </w:p>
        </w:tc>
        <w:tc>
          <w:tcPr>
            <w:tcW w:w="1939"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3.60</w:t>
            </w: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tc>
        <w:tc>
          <w:tcPr>
            <w:tcW w:w="1933"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Approved Rs. 3.60 lakh for operational cost of 03 tele-medicine hubs for each FY 24-25 &amp; 25-26 FY </w:t>
            </w:r>
          </w:p>
        </w:tc>
        <w:tc>
          <w:tcPr>
            <w:tcW w:w="4878" w:type="dxa"/>
          </w:tcPr>
          <w:p w:rsidR="00D9337D" w:rsidRPr="00CE23C8" w:rsidRDefault="00D9337D" w:rsidP="00920967">
            <w:pPr>
              <w:pStyle w:val="ListParagraph"/>
              <w:ind w:left="360"/>
              <w:jc w:val="both"/>
              <w:rPr>
                <w:rFonts w:ascii="Arial" w:hAnsi="Arial" w:cs="Arial"/>
                <w:color w:val="000000" w:themeColor="text1"/>
                <w:sz w:val="20"/>
              </w:rPr>
            </w:pPr>
            <w:r w:rsidRPr="00CE23C8">
              <w:rPr>
                <w:rFonts w:ascii="Arial" w:hAnsi="Arial" w:cs="Arial"/>
                <w:color w:val="000000" w:themeColor="text1"/>
                <w:sz w:val="20"/>
              </w:rPr>
              <w:t xml:space="preserve">Funds to the tune of Rs. 3.60 to be kept at state head quarter. </w:t>
            </w:r>
          </w:p>
        </w:tc>
      </w:tr>
      <w:tr w:rsidR="00D9337D" w:rsidRPr="00CE23C8" w:rsidTr="005A2EBF">
        <w:trPr>
          <w:trHeight w:val="1260"/>
        </w:trPr>
        <w:tc>
          <w:tcPr>
            <w:tcW w:w="550"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153</w:t>
            </w:r>
          </w:p>
        </w:tc>
        <w:tc>
          <w:tcPr>
            <w:tcW w:w="1473"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CHO Mentoring</w:t>
            </w: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tc>
        <w:tc>
          <w:tcPr>
            <w:tcW w:w="1939"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17.82</w:t>
            </w:r>
          </w:p>
        </w:tc>
        <w:tc>
          <w:tcPr>
            <w:tcW w:w="1933" w:type="dxa"/>
          </w:tcPr>
          <w:p w:rsidR="00D9337D" w:rsidRPr="00CE23C8" w:rsidRDefault="00D9337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Approved Rs. 17.82 for FY 25-26 for honorarium for CHO mentors</w:t>
            </w: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p w:rsidR="00D9337D" w:rsidRPr="00CE23C8" w:rsidRDefault="00D9337D" w:rsidP="00920967">
            <w:pPr>
              <w:pStyle w:val="ListParagraph"/>
              <w:ind w:left="0"/>
              <w:jc w:val="both"/>
              <w:rPr>
                <w:rFonts w:ascii="Arial" w:hAnsi="Arial" w:cs="Arial"/>
                <w:color w:val="000000" w:themeColor="text1"/>
                <w:sz w:val="20"/>
              </w:rPr>
            </w:pPr>
          </w:p>
        </w:tc>
        <w:tc>
          <w:tcPr>
            <w:tcW w:w="4878" w:type="dxa"/>
          </w:tcPr>
          <w:p w:rsidR="00D9337D" w:rsidRPr="00CE23C8" w:rsidRDefault="00D9337D" w:rsidP="00920967">
            <w:pPr>
              <w:spacing w:after="0" w:line="240" w:lineRule="auto"/>
              <w:jc w:val="both"/>
              <w:rPr>
                <w:rFonts w:ascii="Arial" w:hAnsi="Arial" w:cs="Arial"/>
                <w:color w:val="000000" w:themeColor="text1"/>
                <w:sz w:val="20"/>
              </w:rPr>
            </w:pPr>
            <w:r w:rsidRPr="00CE23C8">
              <w:rPr>
                <w:rFonts w:ascii="Arial" w:eastAsia="Times New Roman" w:hAnsi="Arial" w:cs="Arial"/>
                <w:color w:val="000000" w:themeColor="text1"/>
                <w:sz w:val="20"/>
              </w:rPr>
              <w:t xml:space="preserve">Expenditure on account of training to be imparted to the selected 36 CHOs of the respective districts by the state Mentors needs to be booked under this head. Expenditure to be done as per guidelines issued vide letter No. NHMHP-HWC0GEN/6/2022-HWC Section-11235 dated 11.5.2023. </w:t>
            </w:r>
          </w:p>
          <w:tbl>
            <w:tblPr>
              <w:tblW w:w="5000" w:type="pct"/>
              <w:tblLayout w:type="fixed"/>
              <w:tblLook w:val="04A0"/>
            </w:tblPr>
            <w:tblGrid>
              <w:gridCol w:w="558"/>
              <w:gridCol w:w="797"/>
              <w:gridCol w:w="721"/>
              <w:gridCol w:w="1148"/>
              <w:gridCol w:w="685"/>
              <w:gridCol w:w="733"/>
            </w:tblGrid>
            <w:tr w:rsidR="00D9337D" w:rsidRPr="00CE23C8" w:rsidTr="00D9337D">
              <w:trPr>
                <w:trHeight w:val="300"/>
              </w:trPr>
              <w:tc>
                <w:tcPr>
                  <w:tcW w:w="6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Sr. No.</w:t>
                  </w:r>
                </w:p>
              </w:tc>
              <w:tc>
                <w:tcPr>
                  <w:tcW w:w="8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District</w:t>
                  </w:r>
                </w:p>
              </w:tc>
              <w:tc>
                <w:tcPr>
                  <w:tcW w:w="77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No. Of CHOs</w:t>
                  </w:r>
                </w:p>
              </w:tc>
              <w:tc>
                <w:tcPr>
                  <w:tcW w:w="12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Funds @ Rs. 100 per CHOs for 9 months (Rs.)</w:t>
                  </w:r>
                </w:p>
              </w:tc>
              <w:tc>
                <w:tcPr>
                  <w:tcW w:w="738" w:type="pct"/>
                  <w:tcBorders>
                    <w:top w:val="single" w:sz="8" w:space="0" w:color="auto"/>
                    <w:left w:val="nil"/>
                    <w:bottom w:val="nil"/>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790" w:type="pct"/>
                  <w:tcBorders>
                    <w:top w:val="single" w:sz="8" w:space="0" w:color="auto"/>
                    <w:left w:val="nil"/>
                    <w:bottom w:val="nil"/>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 funds</w:t>
                  </w:r>
                </w:p>
              </w:tc>
            </w:tr>
            <w:tr w:rsidR="00D9337D" w:rsidRPr="00CE23C8" w:rsidTr="00D9337D">
              <w:trPr>
                <w:trHeight w:val="315"/>
              </w:trPr>
              <w:tc>
                <w:tcPr>
                  <w:tcW w:w="60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85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777"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1236"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p>
              </w:tc>
              <w:tc>
                <w:tcPr>
                  <w:tcW w:w="738" w:type="pct"/>
                  <w:tcBorders>
                    <w:top w:val="nil"/>
                    <w:left w:val="nil"/>
                    <w:bottom w:val="single" w:sz="8" w:space="0" w:color="auto"/>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 months</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(Rs. in lakh)</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858" w:type="pct"/>
                  <w:tcBorders>
                    <w:top w:val="nil"/>
                    <w:left w:val="nil"/>
                    <w:bottom w:val="single" w:sz="8" w:space="0" w:color="auto"/>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236" w:type="pct"/>
                  <w:tcBorders>
                    <w:top w:val="nil"/>
                    <w:left w:val="nil"/>
                    <w:bottom w:val="single" w:sz="8" w:space="0" w:color="auto"/>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738" w:type="pct"/>
                  <w:tcBorders>
                    <w:top w:val="nil"/>
                    <w:left w:val="nil"/>
                    <w:bottom w:val="single" w:sz="8" w:space="0" w:color="auto"/>
                    <w:right w:val="single" w:sz="8" w:space="0" w:color="auto"/>
                  </w:tcBorders>
                  <w:shd w:val="clear" w:color="auto" w:fill="auto"/>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14.58</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w:t>
                  </w:r>
                </w:p>
              </w:tc>
            </w:tr>
            <w:tr w:rsidR="00D9337D" w:rsidRPr="00CE23C8" w:rsidTr="00D9337D">
              <w:trPr>
                <w:trHeight w:val="163"/>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0.32</w:t>
                  </w:r>
                </w:p>
              </w:tc>
            </w:tr>
            <w:tr w:rsidR="00D9337D" w:rsidRPr="00CE23C8" w:rsidTr="00D9337D">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85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c>
                <w:tcPr>
                  <w:tcW w:w="777"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236"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738"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790" w:type="pct"/>
                  <w:tcBorders>
                    <w:top w:val="nil"/>
                    <w:left w:val="nil"/>
                    <w:bottom w:val="single" w:sz="8" w:space="0" w:color="auto"/>
                    <w:right w:val="single" w:sz="8" w:space="0" w:color="auto"/>
                  </w:tcBorders>
                  <w:shd w:val="clear" w:color="auto" w:fill="auto"/>
                  <w:noWrap/>
                  <w:vAlign w:val="center"/>
                  <w:hideMark/>
                </w:tcPr>
                <w:p w:rsidR="00D9337D" w:rsidRPr="00CE23C8" w:rsidRDefault="00D9337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17.82</w:t>
                  </w:r>
                </w:p>
              </w:tc>
            </w:tr>
          </w:tbl>
          <w:p w:rsidR="00D9337D" w:rsidRPr="00CE23C8" w:rsidRDefault="00D9337D" w:rsidP="00920967">
            <w:pPr>
              <w:pStyle w:val="ListParagraph"/>
              <w:ind w:left="0"/>
              <w:jc w:val="both"/>
              <w:rPr>
                <w:rFonts w:ascii="Arial" w:hAnsi="Arial" w:cs="Arial"/>
                <w:color w:val="000000" w:themeColor="text1"/>
                <w:sz w:val="20"/>
              </w:rPr>
            </w:pPr>
          </w:p>
        </w:tc>
      </w:tr>
    </w:tbl>
    <w:p w:rsidR="00E15F79" w:rsidRPr="00CE23C8" w:rsidRDefault="00E15F79" w:rsidP="00920967">
      <w:pPr>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lastRenderedPageBreak/>
        <w:t xml:space="preserve">Blood Services &amp; Disorder </w:t>
      </w:r>
    </w:p>
    <w:tbl>
      <w:tblPr>
        <w:tblW w:w="6220" w:type="pct"/>
        <w:tblInd w:w="-702" w:type="dxa"/>
        <w:tblLayout w:type="fixed"/>
        <w:tblLook w:val="04A0"/>
      </w:tblPr>
      <w:tblGrid>
        <w:gridCol w:w="716"/>
        <w:gridCol w:w="2565"/>
        <w:gridCol w:w="771"/>
        <w:gridCol w:w="1743"/>
        <w:gridCol w:w="675"/>
        <w:gridCol w:w="692"/>
        <w:gridCol w:w="810"/>
        <w:gridCol w:w="3633"/>
        <w:gridCol w:w="188"/>
        <w:gridCol w:w="260"/>
      </w:tblGrid>
      <w:tr w:rsidR="00E15F79" w:rsidRPr="00CE23C8" w:rsidTr="00FE5E96">
        <w:trPr>
          <w:gridAfter w:val="2"/>
          <w:wAfter w:w="187" w:type="pct"/>
          <w:trHeight w:val="911"/>
        </w:trPr>
        <w:tc>
          <w:tcPr>
            <w:tcW w:w="4813" w:type="pct"/>
            <w:gridSpan w:val="8"/>
            <w:tcBorders>
              <w:top w:val="single" w:sz="4" w:space="0" w:color="auto"/>
              <w:left w:val="single" w:sz="4" w:space="0" w:color="auto"/>
              <w:bottom w:val="single" w:sz="4" w:space="0" w:color="auto"/>
              <w:right w:val="single" w:sz="4" w:space="0" w:color="auto"/>
            </w:tcBorders>
            <w:shd w:val="clear" w:color="auto" w:fill="FFFF00"/>
            <w:noWrap/>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Screening for Blood Disorder</w:t>
            </w:r>
          </w:p>
        </w:tc>
      </w:tr>
      <w:tr w:rsidR="00FE5E96" w:rsidRPr="00CE23C8" w:rsidTr="00DB6155">
        <w:trPr>
          <w:gridAfter w:val="2"/>
          <w:wAfter w:w="187" w:type="pct"/>
          <w:trHeight w:val="1162"/>
        </w:trPr>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 Sr. No. 154  </w:t>
            </w:r>
          </w:p>
        </w:tc>
        <w:tc>
          <w:tcPr>
            <w:tcW w:w="1384" w:type="pct"/>
            <w:gridSpan w:val="2"/>
            <w:tcBorders>
              <w:top w:val="nil"/>
              <w:left w:val="single" w:sz="4" w:space="0" w:color="auto"/>
              <w:bottom w:val="single" w:sz="4" w:space="0" w:color="auto"/>
              <w:right w:val="single" w:sz="4" w:space="0" w:color="auto"/>
            </w:tcBorders>
            <w:shd w:val="clear" w:color="auto" w:fill="auto"/>
            <w:noWrap/>
            <w:vAlign w:val="bottom"/>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color w:val="000000" w:themeColor="text1"/>
                <w:sz w:val="20"/>
                <w:szCs w:val="20"/>
              </w:rPr>
              <w:t>SHQ/Districts</w:t>
            </w:r>
          </w:p>
        </w:tc>
        <w:tc>
          <w:tcPr>
            <w:tcW w:w="723" w:type="pct"/>
            <w:tcBorders>
              <w:top w:val="nil"/>
              <w:left w:val="single" w:sz="4" w:space="0" w:color="auto"/>
              <w:bottom w:val="single" w:sz="4" w:space="0" w:color="auto"/>
              <w:right w:val="single" w:sz="4" w:space="0" w:color="auto"/>
            </w:tcBorders>
            <w:shd w:val="clear" w:color="auto" w:fill="auto"/>
            <w:noWrap/>
            <w:vAlign w:val="bottom"/>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Diagnostics (Consumables, PPP, Sample Transport)</w:t>
            </w:r>
          </w:p>
        </w:tc>
        <w:tc>
          <w:tcPr>
            <w:tcW w:w="903" w:type="pct"/>
            <w:gridSpan w:val="3"/>
            <w:tcBorders>
              <w:top w:val="nil"/>
              <w:left w:val="single" w:sz="4" w:space="0" w:color="auto"/>
              <w:bottom w:val="single" w:sz="4" w:space="0" w:color="auto"/>
              <w:right w:val="single" w:sz="4" w:space="0" w:color="auto"/>
            </w:tcBorders>
            <w:shd w:val="clear" w:color="000000" w:fill="FFFFFF"/>
            <w:vAlign w:val="bottom"/>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 (In Lakhs)</w:t>
            </w:r>
          </w:p>
        </w:tc>
        <w:tc>
          <w:tcPr>
            <w:tcW w:w="1507" w:type="pct"/>
            <w:tcBorders>
              <w:top w:val="nil"/>
              <w:left w:val="nil"/>
              <w:bottom w:val="single" w:sz="4" w:space="0" w:color="auto"/>
              <w:right w:val="single" w:sz="4" w:space="0" w:color="auto"/>
            </w:tcBorders>
            <w:shd w:val="clear" w:color="000000" w:fill="FFFFFF"/>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p w:rsidR="00E15F79" w:rsidRPr="00CE23C8" w:rsidRDefault="00E15F79" w:rsidP="00920967">
            <w:pPr>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Remarks </w:t>
            </w:r>
          </w:p>
        </w:tc>
      </w:tr>
      <w:tr w:rsidR="00FE5E96" w:rsidRPr="00CE23C8" w:rsidTr="00DB6155">
        <w:trPr>
          <w:gridAfter w:val="2"/>
          <w:wAfter w:w="187" w:type="pct"/>
          <w:trHeight w:val="660"/>
        </w:trPr>
        <w:tc>
          <w:tcPr>
            <w:tcW w:w="297" w:type="pct"/>
            <w:tcBorders>
              <w:top w:val="nil"/>
              <w:left w:val="single" w:sz="4" w:space="0" w:color="auto"/>
              <w:bottom w:val="single" w:sz="4" w:space="0" w:color="auto"/>
              <w:right w:val="single" w:sz="4" w:space="0" w:color="auto"/>
            </w:tcBorders>
            <w:shd w:val="clear" w:color="auto" w:fill="auto"/>
            <w:noWrap/>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 1</w:t>
            </w:r>
          </w:p>
        </w:tc>
        <w:tc>
          <w:tcPr>
            <w:tcW w:w="1384" w:type="pct"/>
            <w:gridSpan w:val="2"/>
            <w:tcBorders>
              <w:top w:val="nil"/>
              <w:left w:val="nil"/>
              <w:bottom w:val="single" w:sz="4" w:space="0" w:color="auto"/>
              <w:right w:val="single" w:sz="4" w:space="0" w:color="auto"/>
            </w:tcBorders>
            <w:shd w:val="clear" w:color="auto" w:fill="auto"/>
            <w:noWrap/>
            <w:hideMark/>
          </w:tcPr>
          <w:p w:rsidR="00E15F79" w:rsidRPr="00CE23C8" w:rsidRDefault="00E15F79" w:rsidP="00920967">
            <w:pPr>
              <w:spacing w:after="0" w:line="240" w:lineRule="auto"/>
              <w:jc w:val="both"/>
              <w:rPr>
                <w:rFonts w:ascii="Arial" w:eastAsia="Times New Roman" w:hAnsi="Arial" w:cs="Arial"/>
                <w:bCs/>
                <w:color w:val="000000" w:themeColor="text1"/>
                <w:sz w:val="20"/>
                <w:szCs w:val="20"/>
              </w:rPr>
            </w:pPr>
            <w:r w:rsidRPr="00CE23C8">
              <w:rPr>
                <w:rFonts w:ascii="Arial" w:eastAsia="Times New Roman" w:hAnsi="Arial" w:cs="Arial"/>
                <w:bCs/>
                <w:color w:val="000000" w:themeColor="text1"/>
                <w:sz w:val="20"/>
                <w:szCs w:val="20"/>
              </w:rPr>
              <w:t xml:space="preserve">Funds kept at SHQ </w:t>
            </w:r>
          </w:p>
        </w:tc>
        <w:tc>
          <w:tcPr>
            <w:tcW w:w="723" w:type="pct"/>
            <w:tcBorders>
              <w:top w:val="nil"/>
              <w:left w:val="nil"/>
              <w:bottom w:val="single" w:sz="4" w:space="0" w:color="auto"/>
              <w:right w:val="single" w:sz="4" w:space="0" w:color="auto"/>
            </w:tcBorders>
            <w:shd w:val="clear" w:color="auto" w:fill="auto"/>
            <w:noWrap/>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903" w:type="pct"/>
            <w:gridSpan w:val="3"/>
            <w:tcBorders>
              <w:top w:val="nil"/>
              <w:left w:val="nil"/>
              <w:bottom w:val="single" w:sz="4" w:space="0" w:color="auto"/>
              <w:right w:val="single" w:sz="4" w:space="0" w:color="auto"/>
            </w:tcBorders>
            <w:shd w:val="clear" w:color="000000" w:fill="FFFFFF"/>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1507" w:type="pct"/>
            <w:tcBorders>
              <w:top w:val="single" w:sz="4" w:space="0" w:color="auto"/>
              <w:left w:val="nil"/>
              <w:bottom w:val="single" w:sz="4" w:space="0" w:color="auto"/>
              <w:right w:val="single" w:sz="4" w:space="0" w:color="auto"/>
            </w:tcBorders>
            <w:shd w:val="clear" w:color="000000" w:fill="FFFFFF"/>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The funds of Rs. 10 Lakhs has been kept at SHQ for (Screening for Hemophilia &amp; Thalassemia of school (from class 11th to 12th) college student &amp; pregnant women &amp; general population.</w:t>
            </w:r>
          </w:p>
        </w:tc>
      </w:tr>
      <w:tr w:rsidR="00FE5E96" w:rsidRPr="00CE23C8" w:rsidTr="00DB6155">
        <w:trPr>
          <w:gridAfter w:val="2"/>
          <w:wAfter w:w="187" w:type="pct"/>
          <w:trHeight w:val="791"/>
        </w:trPr>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E15F79" w:rsidRPr="00CE23C8" w:rsidRDefault="00E15F79" w:rsidP="00920967">
            <w:pPr>
              <w:spacing w:after="0" w:line="240" w:lineRule="auto"/>
              <w:jc w:val="both"/>
              <w:rPr>
                <w:rFonts w:ascii="Arial" w:eastAsia="Times New Roman" w:hAnsi="Arial" w:cs="Arial"/>
                <w:color w:val="000000" w:themeColor="text1"/>
                <w:sz w:val="20"/>
                <w:szCs w:val="20"/>
              </w:rPr>
            </w:pPr>
          </w:p>
        </w:tc>
        <w:tc>
          <w:tcPr>
            <w:tcW w:w="1384" w:type="pct"/>
            <w:gridSpan w:val="2"/>
            <w:tcBorders>
              <w:top w:val="single" w:sz="4" w:space="0" w:color="auto"/>
              <w:left w:val="nil"/>
              <w:bottom w:val="single" w:sz="4" w:space="0" w:color="auto"/>
              <w:right w:val="single" w:sz="4" w:space="0" w:color="auto"/>
            </w:tcBorders>
            <w:shd w:val="clear" w:color="auto" w:fill="auto"/>
            <w:noWrap/>
          </w:tcPr>
          <w:p w:rsidR="00E15F79" w:rsidRPr="00CE23C8" w:rsidRDefault="00E15F79" w:rsidP="00920967">
            <w:pPr>
              <w:spacing w:after="0" w:line="240" w:lineRule="auto"/>
              <w:jc w:val="both"/>
              <w:rPr>
                <w:rFonts w:ascii="Arial" w:eastAsia="Times New Roman" w:hAnsi="Arial" w:cs="Arial"/>
                <w:bCs/>
                <w:color w:val="000000" w:themeColor="text1"/>
                <w:sz w:val="20"/>
                <w:szCs w:val="20"/>
              </w:rPr>
            </w:pPr>
            <w:r w:rsidRPr="00CE23C8">
              <w:rPr>
                <w:rFonts w:ascii="Arial" w:eastAsia="Times New Roman" w:hAnsi="Arial" w:cs="Arial"/>
                <w:bCs/>
                <w:color w:val="000000" w:themeColor="text1"/>
                <w:sz w:val="20"/>
                <w:szCs w:val="20"/>
              </w:rPr>
              <w:t>MS, IGMC, Shimla</w:t>
            </w:r>
          </w:p>
        </w:tc>
        <w:tc>
          <w:tcPr>
            <w:tcW w:w="723" w:type="pct"/>
            <w:tcBorders>
              <w:top w:val="single" w:sz="4" w:space="0" w:color="auto"/>
              <w:left w:val="nil"/>
              <w:bottom w:val="single" w:sz="4" w:space="0" w:color="auto"/>
              <w:right w:val="single" w:sz="4" w:space="0" w:color="auto"/>
            </w:tcBorders>
            <w:shd w:val="clear" w:color="auto" w:fill="auto"/>
            <w:noWrap/>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903" w:type="pct"/>
            <w:gridSpan w:val="3"/>
            <w:tcBorders>
              <w:top w:val="single" w:sz="4" w:space="0" w:color="auto"/>
              <w:left w:val="nil"/>
              <w:bottom w:val="single" w:sz="4" w:space="0" w:color="auto"/>
              <w:right w:val="single" w:sz="4" w:space="0" w:color="auto"/>
            </w:tcBorders>
            <w:shd w:val="clear" w:color="000000" w:fill="FFFFFF"/>
          </w:tcPr>
          <w:p w:rsidR="00E15F79" w:rsidRPr="00CE23C8" w:rsidRDefault="00E15F79" w:rsidP="00920967">
            <w:pPr>
              <w:spacing w:after="0" w:line="240" w:lineRule="auto"/>
              <w:jc w:val="both"/>
              <w:rPr>
                <w:rFonts w:ascii="Arial" w:eastAsia="Times New Roman" w:hAnsi="Arial" w:cs="Arial"/>
                <w:color w:val="000000" w:themeColor="text1"/>
                <w:sz w:val="20"/>
                <w:szCs w:val="20"/>
              </w:rPr>
            </w:pPr>
          </w:p>
        </w:tc>
        <w:tc>
          <w:tcPr>
            <w:tcW w:w="1507" w:type="pct"/>
            <w:tcBorders>
              <w:top w:val="single" w:sz="4" w:space="0" w:color="auto"/>
              <w:left w:val="nil"/>
              <w:bottom w:val="single" w:sz="4" w:space="0" w:color="auto"/>
              <w:right w:val="single" w:sz="4" w:space="0" w:color="auto"/>
            </w:tcBorders>
            <w:shd w:val="clear" w:color="000000" w:fill="FFFFFF"/>
          </w:tcPr>
          <w:p w:rsidR="00E15F79" w:rsidRPr="00CE23C8" w:rsidRDefault="00E15F79" w:rsidP="00920967">
            <w:pPr>
              <w:spacing w:after="0" w:line="240" w:lineRule="auto"/>
              <w:jc w:val="both"/>
              <w:rPr>
                <w:rFonts w:ascii="Arial" w:eastAsia="Times New Roman" w:hAnsi="Arial" w:cs="Arial"/>
                <w:color w:val="000000" w:themeColor="text1"/>
                <w:sz w:val="20"/>
                <w:szCs w:val="20"/>
              </w:rPr>
            </w:pP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The fund Rs. 10 Lakhs has been allocated to MS, IGMC, for (Screening/testing for various Blood Disorder including Hemophilia,  Thalassemia&amp; Sickle Cell Anemia) of school children from class 11th to 12</w:t>
            </w:r>
            <w:r w:rsidRPr="00CE23C8">
              <w:rPr>
                <w:rFonts w:ascii="Arial" w:eastAsia="Times New Roman" w:hAnsi="Arial" w:cs="Arial"/>
                <w:color w:val="000000" w:themeColor="text1"/>
                <w:sz w:val="20"/>
                <w:szCs w:val="20"/>
                <w:vertAlign w:val="superscript"/>
              </w:rPr>
              <w:t>th</w:t>
            </w:r>
            <w:r w:rsidRPr="00CE23C8">
              <w:rPr>
                <w:rFonts w:ascii="Arial" w:eastAsia="Times New Roman" w:hAnsi="Arial" w:cs="Arial"/>
                <w:color w:val="000000" w:themeColor="text1"/>
                <w:sz w:val="20"/>
                <w:szCs w:val="20"/>
              </w:rPr>
              <w:t xml:space="preserve">, college students &amp; pregnant women &amp; general population. This includes the cost of reagents, Consumables &amp; transportation for staff &amp; carrying samples, Boarding &amp; Lodging &amp; other miscellaneous expenditure.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p>
        </w:tc>
      </w:tr>
      <w:tr w:rsidR="00E15F79" w:rsidRPr="00CE23C8" w:rsidTr="00FE5E96">
        <w:trPr>
          <w:gridAfter w:val="2"/>
          <w:wAfter w:w="187" w:type="pct"/>
          <w:trHeight w:val="593"/>
        </w:trPr>
        <w:tc>
          <w:tcPr>
            <w:tcW w:w="4813" w:type="pct"/>
            <w:gridSpan w:val="8"/>
            <w:tcBorders>
              <w:top w:val="nil"/>
              <w:left w:val="single" w:sz="4" w:space="0" w:color="auto"/>
              <w:bottom w:val="single" w:sz="4" w:space="0" w:color="auto"/>
              <w:right w:val="single" w:sz="4" w:space="0" w:color="auto"/>
            </w:tcBorders>
            <w:shd w:val="clear" w:color="auto" w:fill="auto"/>
            <w:noWrap/>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p>
        </w:tc>
      </w:tr>
      <w:tr w:rsidR="00E15F79" w:rsidRPr="00CE23C8" w:rsidTr="00FE5E96">
        <w:trPr>
          <w:gridAfter w:val="2"/>
          <w:wAfter w:w="187" w:type="pct"/>
          <w:trHeight w:val="945"/>
        </w:trPr>
        <w:tc>
          <w:tcPr>
            <w:tcW w:w="4813" w:type="pct"/>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Support for Blood Transfusion-(II)</w:t>
            </w:r>
          </w:p>
        </w:tc>
      </w:tr>
      <w:tr w:rsidR="00FE5E96" w:rsidRPr="00CE23C8" w:rsidTr="00DB6155">
        <w:trPr>
          <w:gridAfter w:val="2"/>
          <w:wAfter w:w="187" w:type="pct"/>
          <w:trHeight w:val="945"/>
        </w:trPr>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 No. 155  </w:t>
            </w:r>
          </w:p>
        </w:tc>
        <w:tc>
          <w:tcPr>
            <w:tcW w:w="1384" w:type="pct"/>
            <w:gridSpan w:val="2"/>
            <w:tcBorders>
              <w:top w:val="single" w:sz="4" w:space="0" w:color="auto"/>
              <w:left w:val="nil"/>
              <w:bottom w:val="single" w:sz="4" w:space="0" w:color="auto"/>
              <w:right w:val="single" w:sz="4" w:space="0" w:color="auto"/>
            </w:tcBorders>
            <w:shd w:val="clear" w:color="auto" w:fill="auto"/>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color w:val="000000" w:themeColor="text1"/>
                <w:sz w:val="20"/>
                <w:szCs w:val="20"/>
              </w:rPr>
              <w:t>SHQ/Districts</w:t>
            </w:r>
          </w:p>
        </w:tc>
        <w:tc>
          <w:tcPr>
            <w:tcW w:w="723" w:type="pct"/>
            <w:tcBorders>
              <w:top w:val="single" w:sz="4" w:space="0" w:color="auto"/>
              <w:left w:val="nil"/>
              <w:bottom w:val="single" w:sz="4" w:space="0" w:color="auto"/>
              <w:right w:val="single" w:sz="4" w:space="0" w:color="auto"/>
            </w:tcBorders>
            <w:shd w:val="clear" w:color="auto" w:fill="auto"/>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Others including operating costs(OOC)</w:t>
            </w:r>
          </w:p>
        </w:tc>
        <w:tc>
          <w:tcPr>
            <w:tcW w:w="903" w:type="pct"/>
            <w:gridSpan w:val="3"/>
            <w:tcBorders>
              <w:top w:val="single" w:sz="4" w:space="0" w:color="auto"/>
              <w:left w:val="nil"/>
              <w:bottom w:val="single" w:sz="4" w:space="0" w:color="auto"/>
              <w:right w:val="single" w:sz="4" w:space="0" w:color="auto"/>
            </w:tcBorders>
            <w:shd w:val="clear" w:color="auto" w:fill="auto"/>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Total in Lakhs </w:t>
            </w:r>
          </w:p>
        </w:tc>
        <w:tc>
          <w:tcPr>
            <w:tcW w:w="1507" w:type="pct"/>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FE5E96" w:rsidRPr="00CE23C8" w:rsidTr="00DB6155">
        <w:trPr>
          <w:gridAfter w:val="2"/>
          <w:wAfter w:w="187" w:type="pct"/>
          <w:trHeight w:val="413"/>
        </w:trPr>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384" w:type="pct"/>
            <w:gridSpan w:val="2"/>
            <w:tcBorders>
              <w:top w:val="single" w:sz="4" w:space="0" w:color="auto"/>
              <w:left w:val="nil"/>
              <w:bottom w:val="single" w:sz="4" w:space="0" w:color="auto"/>
              <w:right w:val="single" w:sz="4" w:space="0" w:color="auto"/>
            </w:tcBorders>
            <w:shd w:val="clear" w:color="auto" w:fill="auto"/>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Funds kept at SHQ</w:t>
            </w:r>
          </w:p>
        </w:tc>
        <w:tc>
          <w:tcPr>
            <w:tcW w:w="723" w:type="pct"/>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903" w:type="pct"/>
            <w:gridSpan w:val="3"/>
            <w:vMerge w:val="restart"/>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507"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 xml:space="preserve">The funds of Rs.50 lakhs have been allocated &amp; may be released to districts/Medical Colleges/Blood Banks for blood collection. @ Rs 200 (per person) x25000=50 lakhs. This includes cost of consumables, refreshment &amp; other miscellaneous expenditures etc.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Bilaspur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2.0</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Mandi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3.5</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MS Kangra/Dharamshala</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MS Shimla, KNH</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MS Kullu</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2.5</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38"/>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Una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2.5</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8</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Solan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2.5</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9</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Palampur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10</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Nurpur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11</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MS MGMC Khaneri, Rampur</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12</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Dr. RKGMC,Hamirpur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6.5</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Principal PJLNGMC Chamba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3.5</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14</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Dr. RPGMC, Tanda</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5.0</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15</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Rohru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1.0</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16</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IGMC Shimla</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7.5</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17</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MS SLBSGMC, Mandi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4.0</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247"/>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18</w:t>
            </w:r>
          </w:p>
        </w:tc>
        <w:tc>
          <w:tcPr>
            <w:tcW w:w="1384" w:type="pct"/>
            <w:gridSpan w:val="2"/>
            <w:tcBorders>
              <w:top w:val="single" w:sz="4" w:space="0" w:color="auto"/>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Principal  YSPGMC, Sirmaur </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3.0</w:t>
            </w:r>
          </w:p>
        </w:tc>
        <w:tc>
          <w:tcPr>
            <w:tcW w:w="903" w:type="pct"/>
            <w:gridSpan w:val="3"/>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c>
          <w:tcPr>
            <w:tcW w:w="1507" w:type="pct"/>
            <w:vMerge/>
            <w:tcBorders>
              <w:top w:val="single" w:sz="4" w:space="0" w:color="auto"/>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rPr>
            </w:pPr>
          </w:p>
        </w:tc>
      </w:tr>
      <w:tr w:rsidR="00FE5E96" w:rsidRPr="00CE23C8" w:rsidTr="00DB6155">
        <w:trPr>
          <w:gridAfter w:val="2"/>
          <w:wAfter w:w="187" w:type="pct"/>
          <w:trHeight w:val="31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F79" w:rsidRPr="00CE23C8" w:rsidRDefault="00FE5E96"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19</w:t>
            </w:r>
          </w:p>
        </w:tc>
        <w:tc>
          <w:tcPr>
            <w:tcW w:w="1384" w:type="pct"/>
            <w:gridSpan w:val="2"/>
            <w:tcBorders>
              <w:top w:val="single" w:sz="4" w:space="0" w:color="auto"/>
              <w:left w:val="nil"/>
              <w:bottom w:val="single" w:sz="4" w:space="0" w:color="auto"/>
              <w:right w:val="single" w:sz="4" w:space="0" w:color="auto"/>
            </w:tcBorders>
            <w:shd w:val="clear" w:color="auto" w:fill="auto"/>
            <w:vAlign w:val="center"/>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MS, DDU</w:t>
            </w:r>
          </w:p>
        </w:tc>
        <w:tc>
          <w:tcPr>
            <w:tcW w:w="723" w:type="pct"/>
            <w:tcBorders>
              <w:top w:val="single" w:sz="4" w:space="0" w:color="auto"/>
              <w:left w:val="nil"/>
              <w:bottom w:val="single" w:sz="4" w:space="0" w:color="auto"/>
              <w:right w:val="single" w:sz="4" w:space="0" w:color="auto"/>
            </w:tcBorders>
            <w:shd w:val="clear" w:color="auto" w:fill="auto"/>
            <w:noWrap/>
            <w:vAlign w:val="center"/>
          </w:tcPr>
          <w:p w:rsidR="00E15F79" w:rsidRPr="00CE23C8" w:rsidRDefault="00E15F79"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0.5</w:t>
            </w:r>
          </w:p>
        </w:tc>
        <w:tc>
          <w:tcPr>
            <w:tcW w:w="903" w:type="pct"/>
            <w:gridSpan w:val="3"/>
            <w:tcBorders>
              <w:top w:val="single" w:sz="4" w:space="0" w:color="auto"/>
              <w:left w:val="nil"/>
              <w:bottom w:val="single" w:sz="4" w:space="0" w:color="auto"/>
              <w:right w:val="single" w:sz="4" w:space="0" w:color="auto"/>
            </w:tcBorders>
            <w:shd w:val="clear" w:color="auto" w:fill="auto"/>
            <w:noWrap/>
            <w:vAlign w:val="bottom"/>
          </w:tcPr>
          <w:p w:rsidR="00E15F79" w:rsidRPr="00CE23C8" w:rsidRDefault="00E15F79" w:rsidP="00920967">
            <w:pPr>
              <w:jc w:val="both"/>
              <w:rPr>
                <w:rFonts w:ascii="Arial" w:eastAsia="Times New Roman" w:hAnsi="Arial" w:cs="Arial"/>
                <w:color w:val="000000" w:themeColor="text1"/>
                <w:sz w:val="20"/>
                <w:szCs w:val="20"/>
              </w:rPr>
            </w:pPr>
          </w:p>
        </w:tc>
        <w:tc>
          <w:tcPr>
            <w:tcW w:w="1507" w:type="pct"/>
            <w:tcBorders>
              <w:top w:val="single" w:sz="4" w:space="0" w:color="auto"/>
              <w:left w:val="nil"/>
              <w:bottom w:val="single" w:sz="4" w:space="0" w:color="auto"/>
              <w:right w:val="single" w:sz="4" w:space="0" w:color="auto"/>
            </w:tcBorders>
            <w:shd w:val="clear" w:color="auto" w:fill="auto"/>
            <w:noWrap/>
            <w:vAlign w:val="bottom"/>
          </w:tcPr>
          <w:p w:rsidR="00E15F79" w:rsidRPr="00CE23C8" w:rsidRDefault="00E15F79" w:rsidP="00920967">
            <w:pPr>
              <w:jc w:val="both"/>
              <w:rPr>
                <w:rFonts w:ascii="Arial" w:eastAsia="Times New Roman" w:hAnsi="Arial" w:cs="Arial"/>
                <w:color w:val="000000" w:themeColor="text1"/>
                <w:sz w:val="20"/>
                <w:szCs w:val="20"/>
              </w:rPr>
            </w:pPr>
          </w:p>
        </w:tc>
      </w:tr>
      <w:tr w:rsidR="00E15F79" w:rsidRPr="00CE23C8" w:rsidTr="00FE5E96">
        <w:trPr>
          <w:gridAfter w:val="2"/>
          <w:wAfter w:w="187" w:type="pct"/>
          <w:trHeight w:val="449"/>
        </w:trPr>
        <w:tc>
          <w:tcPr>
            <w:tcW w:w="297" w:type="pct"/>
            <w:tcBorders>
              <w:top w:val="single" w:sz="4" w:space="0" w:color="auto"/>
              <w:left w:val="single" w:sz="4" w:space="0" w:color="auto"/>
              <w:bottom w:val="single" w:sz="4" w:space="0" w:color="auto"/>
              <w:right w:val="single" w:sz="4" w:space="0" w:color="auto"/>
            </w:tcBorders>
            <w:shd w:val="clear" w:color="000000" w:fill="FFFFFF"/>
            <w:noWrap/>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384"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E15F79" w:rsidRPr="00CE23C8" w:rsidRDefault="00E15F79" w:rsidP="00920967">
            <w:pPr>
              <w:spacing w:after="0" w:line="240" w:lineRule="auto"/>
              <w:jc w:val="both"/>
              <w:rPr>
                <w:rFonts w:ascii="Arial" w:eastAsia="Times New Roman" w:hAnsi="Arial" w:cs="Arial"/>
                <w:b/>
                <w:bCs/>
                <w:i/>
                <w:iCs/>
                <w:color w:val="000000" w:themeColor="text1"/>
                <w:sz w:val="20"/>
                <w:szCs w:val="20"/>
              </w:rPr>
            </w:pPr>
            <w:r w:rsidRPr="00CE23C8">
              <w:rPr>
                <w:rFonts w:ascii="Arial" w:eastAsia="Times New Roman" w:hAnsi="Arial" w:cs="Arial"/>
                <w:b/>
                <w:bCs/>
                <w:i/>
                <w:iCs/>
                <w:color w:val="000000" w:themeColor="text1"/>
                <w:sz w:val="20"/>
                <w:szCs w:val="20"/>
              </w:rPr>
              <w:t>Total</w:t>
            </w:r>
          </w:p>
        </w:tc>
        <w:tc>
          <w:tcPr>
            <w:tcW w:w="3132" w:type="pct"/>
            <w:gridSpan w:val="5"/>
            <w:tcBorders>
              <w:top w:val="single" w:sz="4" w:space="0" w:color="auto"/>
              <w:left w:val="nil"/>
              <w:bottom w:val="single" w:sz="4" w:space="0" w:color="auto"/>
              <w:right w:val="single" w:sz="4" w:space="0" w:color="auto"/>
            </w:tcBorders>
            <w:shd w:val="clear" w:color="000000" w:fill="FFFFFF"/>
            <w:noWrap/>
            <w:vAlign w:val="bottom"/>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50.00</w:t>
            </w:r>
          </w:p>
          <w:p w:rsidR="00E15F79" w:rsidRPr="00CE23C8" w:rsidRDefault="00E15F79" w:rsidP="00920967">
            <w:pPr>
              <w:spacing w:after="0" w:line="240" w:lineRule="auto"/>
              <w:jc w:val="both"/>
              <w:rPr>
                <w:rFonts w:ascii="Arial" w:eastAsia="Times New Roman" w:hAnsi="Arial" w:cs="Arial"/>
                <w:color w:val="000000" w:themeColor="text1"/>
                <w:sz w:val="20"/>
                <w:szCs w:val="20"/>
              </w:rPr>
            </w:pPr>
          </w:p>
        </w:tc>
      </w:tr>
      <w:tr w:rsidR="00E15F79" w:rsidRPr="00CE23C8" w:rsidTr="00FE5E96">
        <w:trPr>
          <w:gridAfter w:val="2"/>
          <w:wAfter w:w="187" w:type="pct"/>
          <w:trHeight w:val="315"/>
        </w:trPr>
        <w:tc>
          <w:tcPr>
            <w:tcW w:w="4813" w:type="pct"/>
            <w:gridSpan w:val="8"/>
            <w:tcBorders>
              <w:top w:val="nil"/>
              <w:left w:val="single" w:sz="4" w:space="0" w:color="auto"/>
              <w:bottom w:val="single" w:sz="4" w:space="0" w:color="auto"/>
              <w:right w:val="single" w:sz="4" w:space="0" w:color="auto"/>
            </w:tcBorders>
            <w:shd w:val="clear" w:color="auto" w:fill="FFFF00"/>
            <w:noWrap/>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Other Blood Services &amp; Disorders Components</w:t>
            </w:r>
          </w:p>
        </w:tc>
      </w:tr>
      <w:tr w:rsidR="00E15F79" w:rsidRPr="00CE23C8" w:rsidTr="00DB6155">
        <w:trPr>
          <w:trHeight w:val="315"/>
        </w:trPr>
        <w:tc>
          <w:tcPr>
            <w:tcW w:w="297" w:type="pct"/>
            <w:tcBorders>
              <w:top w:val="nil"/>
              <w:left w:val="single" w:sz="4" w:space="0" w:color="auto"/>
              <w:bottom w:val="single" w:sz="4" w:space="0" w:color="auto"/>
              <w:right w:val="single" w:sz="4" w:space="0" w:color="auto"/>
            </w:tcBorders>
            <w:shd w:val="clear" w:color="auto" w:fill="auto"/>
            <w:noWrap/>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 Sr. No. 158 </w:t>
            </w:r>
          </w:p>
        </w:tc>
        <w:tc>
          <w:tcPr>
            <w:tcW w:w="1064" w:type="pct"/>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Health Institutions </w:t>
            </w:r>
          </w:p>
        </w:tc>
        <w:tc>
          <w:tcPr>
            <w:tcW w:w="1043" w:type="pct"/>
            <w:gridSpan w:val="2"/>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Capacity building</w:t>
            </w:r>
          </w:p>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incl. training</w:t>
            </w:r>
          </w:p>
        </w:tc>
        <w:tc>
          <w:tcPr>
            <w:tcW w:w="280" w:type="pct"/>
            <w:tcBorders>
              <w:top w:val="nil"/>
              <w:left w:val="nil"/>
              <w:bottom w:val="single" w:sz="4" w:space="0" w:color="auto"/>
              <w:right w:val="single" w:sz="4" w:space="0" w:color="auto"/>
            </w:tcBorders>
            <w:shd w:val="clear" w:color="auto" w:fill="auto"/>
            <w:vAlign w:val="bottom"/>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IEC &amp; Printing</w:t>
            </w:r>
          </w:p>
        </w:tc>
        <w:tc>
          <w:tcPr>
            <w:tcW w:w="2316" w:type="pct"/>
            <w:gridSpan w:val="5"/>
            <w:tcBorders>
              <w:top w:val="nil"/>
              <w:left w:val="nil"/>
              <w:bottom w:val="single" w:sz="4" w:space="0" w:color="auto"/>
              <w:right w:val="single" w:sz="4" w:space="0" w:color="auto"/>
            </w:tcBorders>
            <w:shd w:val="clear" w:color="000000" w:fill="FFFFFF"/>
            <w:vAlign w:val="center"/>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Remarks</w:t>
            </w:r>
          </w:p>
        </w:tc>
      </w:tr>
      <w:tr w:rsidR="00E15F79" w:rsidRPr="00CE23C8" w:rsidTr="00DB6155">
        <w:trPr>
          <w:gridAfter w:val="1"/>
          <w:wAfter w:w="108" w:type="pct"/>
          <w:trHeight w:val="630"/>
        </w:trPr>
        <w:tc>
          <w:tcPr>
            <w:tcW w:w="297" w:type="pct"/>
            <w:tcBorders>
              <w:top w:val="nil"/>
              <w:left w:val="single" w:sz="4" w:space="0" w:color="auto"/>
              <w:bottom w:val="single" w:sz="4" w:space="0" w:color="auto"/>
              <w:right w:val="single" w:sz="4" w:space="0" w:color="auto"/>
            </w:tcBorders>
            <w:shd w:val="clear" w:color="auto" w:fill="auto"/>
            <w:noWrap/>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064" w:type="pct"/>
            <w:tcBorders>
              <w:top w:val="nil"/>
              <w:left w:val="nil"/>
              <w:bottom w:val="single" w:sz="4" w:space="0" w:color="auto"/>
              <w:right w:val="single" w:sz="4" w:space="0" w:color="auto"/>
            </w:tcBorders>
            <w:shd w:val="clear" w:color="auto" w:fill="auto"/>
            <w:noWrap/>
            <w:hideMark/>
          </w:tcPr>
          <w:p w:rsidR="00E15F79" w:rsidRPr="00CE23C8" w:rsidRDefault="00E15F79"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Funds kept at SHQ</w:t>
            </w:r>
          </w:p>
        </w:tc>
        <w:tc>
          <w:tcPr>
            <w:tcW w:w="1043" w:type="pct"/>
            <w:gridSpan w:val="2"/>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6.5</w:t>
            </w:r>
          </w:p>
        </w:tc>
        <w:tc>
          <w:tcPr>
            <w:tcW w:w="280" w:type="pct"/>
            <w:tcBorders>
              <w:top w:val="nil"/>
              <w:left w:val="nil"/>
              <w:bottom w:val="single" w:sz="4" w:space="0" w:color="auto"/>
              <w:right w:val="single" w:sz="4" w:space="0" w:color="auto"/>
            </w:tcBorders>
            <w:shd w:val="clear" w:color="auto" w:fill="auto"/>
            <w:vAlign w:val="bottom"/>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287" w:type="pct"/>
            <w:tcBorders>
              <w:top w:val="nil"/>
              <w:left w:val="nil"/>
              <w:bottom w:val="single" w:sz="4" w:space="0" w:color="auto"/>
              <w:right w:val="single" w:sz="4" w:space="0" w:color="auto"/>
            </w:tcBorders>
            <w:shd w:val="clear" w:color="000000" w:fill="FFFFFF"/>
            <w:vAlign w:val="bottom"/>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8.5</w:t>
            </w:r>
          </w:p>
        </w:tc>
        <w:tc>
          <w:tcPr>
            <w:tcW w:w="1921" w:type="pct"/>
            <w:gridSpan w:val="3"/>
            <w:tcBorders>
              <w:top w:val="nil"/>
              <w:left w:val="nil"/>
              <w:bottom w:val="single" w:sz="4" w:space="0" w:color="auto"/>
              <w:right w:val="single" w:sz="4" w:space="0" w:color="auto"/>
            </w:tcBorders>
            <w:shd w:val="clear" w:color="000000" w:fill="FFFFFF"/>
            <w:hideMark/>
          </w:tcPr>
          <w:p w:rsidR="00E15F79" w:rsidRPr="00CE23C8" w:rsidRDefault="00E15F79"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Rs. 8.5 has been kept under SHQ for IEC and Capacity building.</w:t>
            </w:r>
          </w:p>
        </w:tc>
      </w:tr>
    </w:tbl>
    <w:p w:rsidR="00E15F79" w:rsidRPr="00CE23C8" w:rsidRDefault="00E15F79" w:rsidP="00920967">
      <w:pPr>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5A2EBF" w:rsidRDefault="005A2EBF" w:rsidP="00920967">
      <w:pPr>
        <w:ind w:left="-709"/>
        <w:jc w:val="both"/>
        <w:rPr>
          <w:rFonts w:ascii="Arial" w:hAnsi="Arial" w:cs="Arial"/>
          <w:color w:val="000000" w:themeColor="text1"/>
          <w:sz w:val="20"/>
          <w:szCs w:val="20"/>
        </w:rPr>
      </w:pPr>
    </w:p>
    <w:p w:rsidR="000A7BD5" w:rsidRPr="00CE23C8" w:rsidRDefault="005A2EBF" w:rsidP="00920967">
      <w:pPr>
        <w:ind w:left="-709"/>
        <w:jc w:val="both"/>
        <w:rPr>
          <w:rFonts w:ascii="Arial" w:hAnsi="Arial" w:cs="Arial"/>
          <w:b/>
          <w:color w:val="000000" w:themeColor="text1"/>
          <w:sz w:val="20"/>
          <w:szCs w:val="20"/>
        </w:rPr>
      </w:pPr>
      <w:r>
        <w:rPr>
          <w:rFonts w:ascii="Arial" w:hAnsi="Arial" w:cs="Arial"/>
          <w:b/>
          <w:color w:val="000000" w:themeColor="text1"/>
          <w:sz w:val="20"/>
          <w:szCs w:val="20"/>
        </w:rPr>
        <w:lastRenderedPageBreak/>
        <w:t xml:space="preserve">Community </w:t>
      </w:r>
      <w:proofErr w:type="gramStart"/>
      <w:r>
        <w:rPr>
          <w:rFonts w:ascii="Arial" w:hAnsi="Arial" w:cs="Arial"/>
          <w:b/>
          <w:color w:val="000000" w:themeColor="text1"/>
          <w:sz w:val="20"/>
          <w:szCs w:val="20"/>
        </w:rPr>
        <w:t>Process :</w:t>
      </w:r>
      <w:proofErr w:type="gramEnd"/>
      <w:r>
        <w:rPr>
          <w:rFonts w:ascii="Arial" w:hAnsi="Arial" w:cs="Arial"/>
          <w:b/>
          <w:color w:val="000000" w:themeColor="text1"/>
          <w:sz w:val="20"/>
          <w:szCs w:val="20"/>
        </w:rPr>
        <w:t xml:space="preserve"> </w:t>
      </w:r>
      <w:r w:rsidR="000A7BD5" w:rsidRPr="00CE23C8">
        <w:rPr>
          <w:rFonts w:ascii="Arial" w:hAnsi="Arial" w:cs="Arial"/>
          <w:b/>
          <w:color w:val="000000" w:themeColor="text1"/>
          <w:sz w:val="20"/>
          <w:szCs w:val="20"/>
        </w:rPr>
        <w:t>FMR Code 159</w:t>
      </w:r>
    </w:p>
    <w:tbl>
      <w:tblPr>
        <w:tblStyle w:val="TableGrid"/>
        <w:tblW w:w="11199" w:type="dxa"/>
        <w:tblInd w:w="-572" w:type="dxa"/>
        <w:tblLayout w:type="fixed"/>
        <w:tblLook w:val="04A0"/>
      </w:tblPr>
      <w:tblGrid>
        <w:gridCol w:w="591"/>
        <w:gridCol w:w="1885"/>
        <w:gridCol w:w="1210"/>
        <w:gridCol w:w="2551"/>
        <w:gridCol w:w="884"/>
        <w:gridCol w:w="4078"/>
      </w:tblGrid>
      <w:tr w:rsidR="000A7BD5" w:rsidRPr="00CE23C8" w:rsidTr="00932D21">
        <w:trPr>
          <w:trHeight w:val="269"/>
        </w:trPr>
        <w:tc>
          <w:tcPr>
            <w:tcW w:w="591" w:type="dxa"/>
            <w:vAlign w:val="center"/>
          </w:tcPr>
          <w:p w:rsidR="000A7BD5" w:rsidRPr="00CE23C8" w:rsidRDefault="000A7BD5" w:rsidP="00920967">
            <w:pPr>
              <w:jc w:val="both"/>
              <w:rPr>
                <w:rFonts w:ascii="Arial" w:hAnsi="Arial" w:cs="Arial"/>
                <w:b/>
                <w:color w:val="000000" w:themeColor="text1"/>
                <w:sz w:val="20"/>
              </w:rPr>
            </w:pPr>
            <w:r w:rsidRPr="00CE23C8">
              <w:rPr>
                <w:rFonts w:ascii="Arial" w:hAnsi="Arial" w:cs="Arial"/>
                <w:b/>
                <w:color w:val="000000" w:themeColor="text1"/>
                <w:sz w:val="20"/>
              </w:rPr>
              <w:t>S. No.</w:t>
            </w:r>
          </w:p>
        </w:tc>
        <w:tc>
          <w:tcPr>
            <w:tcW w:w="1885" w:type="dxa"/>
            <w:vAlign w:val="center"/>
          </w:tcPr>
          <w:p w:rsidR="000A7BD5" w:rsidRPr="00CE23C8" w:rsidRDefault="000A7BD5" w:rsidP="00920967">
            <w:pPr>
              <w:jc w:val="both"/>
              <w:rPr>
                <w:rFonts w:ascii="Arial" w:hAnsi="Arial" w:cs="Arial"/>
                <w:b/>
                <w:color w:val="000000" w:themeColor="text1"/>
                <w:sz w:val="20"/>
              </w:rPr>
            </w:pPr>
            <w:r w:rsidRPr="00CE23C8">
              <w:rPr>
                <w:rFonts w:ascii="Arial" w:hAnsi="Arial" w:cs="Arial"/>
                <w:b/>
                <w:color w:val="000000" w:themeColor="text1"/>
                <w:sz w:val="20"/>
              </w:rPr>
              <w:t>Scheme/ Activity</w:t>
            </w:r>
          </w:p>
        </w:tc>
        <w:tc>
          <w:tcPr>
            <w:tcW w:w="1210" w:type="dxa"/>
          </w:tcPr>
          <w:p w:rsidR="000A7BD5" w:rsidRPr="00CE23C8" w:rsidRDefault="000A7BD5"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Approval FY 2025-26</w:t>
            </w:r>
          </w:p>
          <w:p w:rsidR="000A7BD5" w:rsidRPr="00CE23C8" w:rsidRDefault="000A7BD5"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(Rs. In Lakh)</w:t>
            </w:r>
          </w:p>
        </w:tc>
        <w:tc>
          <w:tcPr>
            <w:tcW w:w="2551" w:type="dxa"/>
          </w:tcPr>
          <w:p w:rsidR="000A7BD5" w:rsidRPr="00CE23C8" w:rsidRDefault="000A7BD5"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Approval for following funds</w:t>
            </w:r>
          </w:p>
        </w:tc>
        <w:tc>
          <w:tcPr>
            <w:tcW w:w="4962" w:type="dxa"/>
            <w:gridSpan w:val="2"/>
          </w:tcPr>
          <w:p w:rsidR="000A7BD5" w:rsidRPr="00CE23C8" w:rsidRDefault="000A7BD5"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Distribution of Funds</w:t>
            </w:r>
          </w:p>
        </w:tc>
      </w:tr>
      <w:tr w:rsidR="000A7BD5" w:rsidRPr="00CE23C8" w:rsidTr="00932D21">
        <w:trPr>
          <w:trHeight w:val="269"/>
        </w:trPr>
        <w:tc>
          <w:tcPr>
            <w:tcW w:w="591" w:type="dxa"/>
            <w:vMerge w:val="restart"/>
            <w:vAlign w:val="center"/>
          </w:tcPr>
          <w:p w:rsidR="000A7BD5" w:rsidRPr="00CE23C8" w:rsidRDefault="000A7BD5" w:rsidP="00920967">
            <w:pPr>
              <w:jc w:val="both"/>
              <w:rPr>
                <w:rFonts w:ascii="Arial" w:hAnsi="Arial" w:cs="Arial"/>
                <w:bCs/>
                <w:color w:val="000000" w:themeColor="text1"/>
                <w:sz w:val="20"/>
              </w:rPr>
            </w:pPr>
            <w:r w:rsidRPr="00CE23C8">
              <w:rPr>
                <w:rFonts w:ascii="Arial" w:hAnsi="Arial" w:cs="Arial"/>
                <w:bCs/>
                <w:color w:val="000000" w:themeColor="text1"/>
                <w:sz w:val="20"/>
              </w:rPr>
              <w:t>159</w:t>
            </w:r>
          </w:p>
        </w:tc>
        <w:tc>
          <w:tcPr>
            <w:tcW w:w="1885" w:type="dxa"/>
            <w:vMerge w:val="restart"/>
            <w:vAlign w:val="center"/>
          </w:tcPr>
          <w:p w:rsidR="000A7BD5" w:rsidRPr="00CE23C8" w:rsidRDefault="000A7BD5" w:rsidP="00920967">
            <w:pPr>
              <w:jc w:val="both"/>
              <w:rPr>
                <w:rFonts w:ascii="Arial" w:hAnsi="Arial" w:cs="Arial"/>
                <w:bCs/>
                <w:color w:val="000000" w:themeColor="text1"/>
                <w:sz w:val="20"/>
              </w:rPr>
            </w:pPr>
            <w:r w:rsidRPr="00CE23C8">
              <w:rPr>
                <w:rFonts w:ascii="Arial" w:hAnsi="Arial" w:cs="Arial"/>
                <w:bCs/>
                <w:color w:val="000000" w:themeColor="text1"/>
                <w:sz w:val="20"/>
              </w:rPr>
              <w:t>ASHA (including ASHA Certification and ASHA benefit package)</w:t>
            </w:r>
          </w:p>
        </w:tc>
        <w:tc>
          <w:tcPr>
            <w:tcW w:w="1210" w:type="dxa"/>
          </w:tcPr>
          <w:p w:rsidR="000A7BD5" w:rsidRPr="00CE23C8" w:rsidRDefault="000A7BD5"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Approved Rs. Rs. 3204.22</w:t>
            </w:r>
          </w:p>
          <w:p w:rsidR="000A7BD5" w:rsidRPr="00CE23C8" w:rsidRDefault="000A7BD5"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lakh</w:t>
            </w:r>
          </w:p>
          <w:p w:rsidR="000A7BD5" w:rsidRPr="00CE23C8" w:rsidRDefault="000A7BD5" w:rsidP="00920967">
            <w:pPr>
              <w:pStyle w:val="ListParagraph"/>
              <w:ind w:left="0"/>
              <w:jc w:val="both"/>
              <w:rPr>
                <w:rFonts w:ascii="Arial" w:hAnsi="Arial" w:cs="Arial"/>
                <w:b/>
                <w:color w:val="000000" w:themeColor="text1"/>
                <w:sz w:val="20"/>
              </w:rPr>
            </w:pPr>
          </w:p>
          <w:p w:rsidR="000A7BD5" w:rsidRPr="00CE23C8" w:rsidRDefault="000A7BD5" w:rsidP="00920967">
            <w:pPr>
              <w:pStyle w:val="ListParagraph"/>
              <w:ind w:left="0"/>
              <w:jc w:val="both"/>
              <w:rPr>
                <w:rFonts w:ascii="Arial" w:hAnsi="Arial" w:cs="Arial"/>
                <w:bCs/>
                <w:color w:val="000000" w:themeColor="text1"/>
                <w:sz w:val="20"/>
              </w:rPr>
            </w:pPr>
            <w:r w:rsidRPr="00CE23C8">
              <w:rPr>
                <w:rFonts w:ascii="Arial" w:hAnsi="Arial" w:cs="Arial"/>
                <w:bCs/>
                <w:color w:val="000000" w:themeColor="text1"/>
                <w:sz w:val="20"/>
              </w:rPr>
              <w:t>Rs. 2146.08 Lakh</w:t>
            </w:r>
          </w:p>
          <w:p w:rsidR="000A7BD5" w:rsidRPr="00CE23C8" w:rsidRDefault="000A7BD5" w:rsidP="00920967">
            <w:pPr>
              <w:pStyle w:val="ListParagraph"/>
              <w:ind w:left="0"/>
              <w:jc w:val="both"/>
              <w:rPr>
                <w:rFonts w:ascii="Arial" w:hAnsi="Arial" w:cs="Arial"/>
                <w:b/>
                <w:bCs/>
                <w:color w:val="000000" w:themeColor="text1"/>
                <w:sz w:val="20"/>
              </w:rPr>
            </w:pPr>
          </w:p>
        </w:tc>
        <w:tc>
          <w:tcPr>
            <w:tcW w:w="2551" w:type="dxa"/>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ASHA Incentive for Routine Activities:- As total ASHAs Sanctioned under NRHM&amp; Non NUHM and Tribal ASHAs=  So total Proposal for routine activities @ Rs. 2000/- per month per ASHA for 8942 ASHAs=Rs. 2146.08 Lakh for FY 25-26. </w:t>
            </w:r>
          </w:p>
        </w:tc>
        <w:tc>
          <w:tcPr>
            <w:tcW w:w="4962" w:type="dxa"/>
            <w:gridSpan w:val="2"/>
          </w:tcPr>
          <w:tbl>
            <w:tblPr>
              <w:tblW w:w="4147" w:type="dxa"/>
              <w:tblLayout w:type="fixed"/>
              <w:tblLook w:val="04A0"/>
            </w:tblPr>
            <w:tblGrid>
              <w:gridCol w:w="461"/>
              <w:gridCol w:w="992"/>
              <w:gridCol w:w="851"/>
              <w:gridCol w:w="850"/>
              <w:gridCol w:w="993"/>
            </w:tblGrid>
            <w:tr w:rsidR="000A7BD5" w:rsidRPr="00CE23C8" w:rsidTr="00932D21">
              <w:trPr>
                <w:trHeight w:val="30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 (Rs. In Lac)</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290 </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69.6</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540</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129.6</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669</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160.56</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605</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145.2</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1920</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460.8</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28.8</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530</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127.2</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51</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12.24</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1319</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316.56</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909</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218.16</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662</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158.88</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682</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163.68</w:t>
                  </w:r>
                </w:p>
              </w:tc>
            </w:tr>
            <w:tr w:rsidR="000A7BD5" w:rsidRPr="00CE23C8" w:rsidTr="00932D21">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645</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2000</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154.8</w:t>
                  </w:r>
                </w:p>
              </w:tc>
            </w:tr>
            <w:tr w:rsidR="000A7BD5" w:rsidRPr="00CE23C8" w:rsidTr="00932D21">
              <w:trPr>
                <w:trHeight w:val="300"/>
              </w:trPr>
              <w:tc>
                <w:tcPr>
                  <w:tcW w:w="1453"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Total</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8942</w:t>
                  </w:r>
                  <w:r w:rsidRPr="00CE23C8">
                    <w:rPr>
                      <w:rFonts w:ascii="Arial" w:eastAsia="Times New Roman" w:hAnsi="Arial" w:cs="Arial"/>
                      <w:color w:val="000000" w:themeColor="text1"/>
                      <w:sz w:val="20"/>
                      <w:szCs w:val="20"/>
                      <w:lang w:val="en-US"/>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2146.08</w:t>
                  </w:r>
                  <w:r w:rsidRPr="00CE23C8">
                    <w:rPr>
                      <w:rFonts w:ascii="Arial" w:eastAsia="Times New Roman" w:hAnsi="Arial" w:cs="Arial"/>
                      <w:color w:val="000000" w:themeColor="text1"/>
                      <w:sz w:val="20"/>
                      <w:szCs w:val="20"/>
                      <w:lang w:val="en-US"/>
                    </w:rPr>
                    <w:fldChar w:fldCharType="end"/>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gridAfter w:val="4"/>
          <w:wAfter w:w="8723" w:type="dxa"/>
          <w:trHeight w:val="517"/>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88.16</w:t>
            </w:r>
          </w:p>
        </w:tc>
        <w:tc>
          <w:tcPr>
            <w:tcW w:w="2551" w:type="dxa"/>
          </w:tcPr>
          <w:p w:rsidR="000A7BD5" w:rsidRPr="00CE23C8" w:rsidRDefault="000A7BD5" w:rsidP="00920967">
            <w:pPr>
              <w:jc w:val="both"/>
              <w:rPr>
                <w:rFonts w:ascii="Arial" w:hAnsi="Arial" w:cs="Arial"/>
                <w:color w:val="000000" w:themeColor="text1"/>
                <w:sz w:val="20"/>
              </w:rPr>
            </w:pPr>
            <w:r w:rsidRPr="00CE23C8">
              <w:rPr>
                <w:rFonts w:ascii="Arial" w:eastAsia="Times New Roman" w:hAnsi="Arial" w:cs="Arial"/>
                <w:color w:val="000000" w:themeColor="text1"/>
                <w:sz w:val="20"/>
              </w:rPr>
              <w:t>• Module 6&amp;7 training:-. Approved Rs. 88.16 (72.96+15.2) for 58 (48+10) batches @ Rs. 1.52 lakh per batch. As per discussion Rs. 16.72  is the left out amount from the 48 batches so it was decided to kept it at SHQ and use it for the Induction training. Where asRs. 15.2 is also approved for the FY 2025-26 for the 10 batches of Tribal ASHAs   which has also been kept at SHQ till the recruitment of these tribal ASHAs will bdone.Hence, total amount kept at SHQ is Rs. 31.92 (15.2+16.72).</w:t>
            </w:r>
          </w:p>
        </w:tc>
        <w:tc>
          <w:tcPr>
            <w:tcW w:w="4962" w:type="dxa"/>
            <w:gridSpan w:val="2"/>
          </w:tcPr>
          <w:tbl>
            <w:tblPr>
              <w:tblW w:w="5560" w:type="dxa"/>
              <w:tblLayout w:type="fixed"/>
              <w:tblLook w:val="04A0"/>
            </w:tblPr>
            <w:tblGrid>
              <w:gridCol w:w="596"/>
              <w:gridCol w:w="1454"/>
              <w:gridCol w:w="990"/>
              <w:gridCol w:w="1170"/>
              <w:gridCol w:w="1350"/>
            </w:tblGrid>
            <w:tr w:rsidR="000A7BD5" w:rsidRPr="00CE23C8" w:rsidTr="00932D21">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Batches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 (Rs. InLac)</w:t>
                  </w:r>
                </w:p>
              </w:tc>
            </w:tr>
            <w:tr w:rsidR="000A7BD5" w:rsidRPr="00CE23C8" w:rsidTr="00932D21">
              <w:trPr>
                <w:trHeight w:val="523"/>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290</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10</w:t>
                  </w:r>
                </w:p>
              </w:tc>
              <w:tc>
                <w:tcPr>
                  <w:tcW w:w="1350" w:type="dxa"/>
                  <w:tcBorders>
                    <w:top w:val="nil"/>
                    <w:left w:val="nil"/>
                    <w:bottom w:val="single" w:sz="4" w:space="0" w:color="auto"/>
                    <w:right w:val="single" w:sz="4" w:space="0" w:color="auto"/>
                  </w:tcBorders>
                  <w:shd w:val="clear" w:color="000000" w:fill="FFFFFF"/>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31.92</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101</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3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4.56</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68</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4.56</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75</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4.56</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106</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6.08</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21</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1.52</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37</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3.04</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51</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3.04</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94</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4.56</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194</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10.64</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49</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3.04</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148</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7.6</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42</w:t>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350" w:type="dxa"/>
                  <w:tcBorders>
                    <w:top w:val="nil"/>
                    <w:left w:val="nil"/>
                    <w:bottom w:val="single" w:sz="4" w:space="0" w:color="auto"/>
                    <w:right w:val="single" w:sz="4" w:space="0" w:color="auto"/>
                  </w:tcBorders>
                  <w:shd w:val="clear" w:color="auto" w:fill="auto"/>
                  <w:noWrap/>
                  <w:vAlign w:val="bottom"/>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3.04</w:t>
                  </w:r>
                </w:p>
              </w:tc>
            </w:tr>
            <w:tr w:rsidR="000A7BD5" w:rsidRPr="00CE23C8" w:rsidTr="00932D21">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45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1276</w:t>
                  </w:r>
                  <w:r w:rsidRPr="00CE23C8">
                    <w:rPr>
                      <w:rFonts w:ascii="Arial" w:eastAsia="Times New Roman" w:hAnsi="Arial" w:cs="Arial"/>
                      <w:color w:val="000000" w:themeColor="text1"/>
                      <w:sz w:val="20"/>
                      <w:szCs w:val="20"/>
                      <w:lang w:val="en-US"/>
                    </w:rPr>
                    <w:fldChar w:fldCharType="end"/>
                  </w:r>
                </w:p>
              </w:tc>
              <w:tc>
                <w:tcPr>
                  <w:tcW w:w="1170" w:type="dxa"/>
                  <w:tcBorders>
                    <w:top w:val="nil"/>
                    <w:left w:val="nil"/>
                    <w:bottom w:val="single" w:sz="4" w:space="0" w:color="auto"/>
                    <w:right w:val="single" w:sz="4" w:space="0" w:color="auto"/>
                  </w:tcBorders>
                  <w:shd w:val="clear" w:color="auto" w:fill="auto"/>
                  <w:noWrap/>
                  <w:vAlign w:val="bottom"/>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47</w:t>
                  </w:r>
                  <w:r w:rsidRPr="00CE23C8">
                    <w:rPr>
                      <w:rFonts w:ascii="Arial" w:eastAsia="Times New Roman" w:hAnsi="Arial" w:cs="Arial"/>
                      <w:color w:val="000000" w:themeColor="text1"/>
                      <w:sz w:val="20"/>
                      <w:szCs w:val="20"/>
                      <w:lang w:val="en-US"/>
                    </w:rPr>
                    <w:fldChar w:fldCharType="end"/>
                  </w:r>
                </w:p>
              </w:tc>
              <w:tc>
                <w:tcPr>
                  <w:tcW w:w="1350" w:type="dxa"/>
                  <w:tcBorders>
                    <w:top w:val="nil"/>
                    <w:left w:val="nil"/>
                    <w:bottom w:val="single" w:sz="4" w:space="0" w:color="auto"/>
                    <w:right w:val="single" w:sz="4" w:space="0" w:color="auto"/>
                  </w:tcBorders>
                  <w:shd w:val="clear" w:color="auto" w:fill="auto"/>
                  <w:noWrap/>
                  <w:vAlign w:val="bottom"/>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88.16</w:t>
                  </w:r>
                  <w:r w:rsidRPr="00CE23C8">
                    <w:rPr>
                      <w:rFonts w:ascii="Arial" w:eastAsia="Times New Roman" w:hAnsi="Arial" w:cs="Arial"/>
                      <w:color w:val="000000" w:themeColor="text1"/>
                      <w:sz w:val="20"/>
                      <w:szCs w:val="20"/>
                      <w:lang w:val="en-US"/>
                    </w:rPr>
                    <w:fldChar w:fldCharType="end"/>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33.62 lakh</w:t>
            </w:r>
          </w:p>
        </w:tc>
        <w:tc>
          <w:tcPr>
            <w:tcW w:w="2551" w:type="dxa"/>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 ASHA Certification by NIOS:- Approved Rs. 33.62 lakh for 1500 ASHA </w:t>
            </w:r>
            <w:r w:rsidRPr="00CE23C8">
              <w:rPr>
                <w:rFonts w:ascii="Arial" w:eastAsia="Times New Roman" w:hAnsi="Arial" w:cs="Arial"/>
                <w:color w:val="000000" w:themeColor="text1"/>
                <w:sz w:val="20"/>
              </w:rPr>
              <w:lastRenderedPageBreak/>
              <w:t xml:space="preserve">for FY 2025-26. </w:t>
            </w:r>
          </w:p>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1)Expenditure on account of ASHA Certification examination NIOS fee @ 762 per ASHA has been retained at SHQ.</w:t>
            </w:r>
          </w:p>
          <w:p w:rsidR="000A7BD5" w:rsidRPr="00CE23C8" w:rsidRDefault="000A7BD5" w:rsidP="00920967">
            <w:pPr>
              <w:jc w:val="both"/>
              <w:rPr>
                <w:rFonts w:ascii="Arial" w:hAnsi="Arial" w:cs="Arial"/>
                <w:color w:val="000000" w:themeColor="text1"/>
                <w:sz w:val="20"/>
              </w:rPr>
            </w:pPr>
            <w:r w:rsidRPr="00CE23C8">
              <w:rPr>
                <w:rFonts w:ascii="Arial" w:eastAsia="Times New Roman" w:hAnsi="Arial" w:cs="Arial"/>
                <w:color w:val="000000" w:themeColor="text1"/>
                <w:sz w:val="20"/>
              </w:rPr>
              <w:t xml:space="preserve">2) Expenditure on account of internal exam under NIOS ASHA Certification examination at district level @44275/- per batch. The letter in this regard will also be issued separately. </w:t>
            </w:r>
          </w:p>
        </w:tc>
        <w:tc>
          <w:tcPr>
            <w:tcW w:w="4962" w:type="dxa"/>
            <w:gridSpan w:val="2"/>
          </w:tcPr>
          <w:tbl>
            <w:tblPr>
              <w:tblW w:w="5560" w:type="dxa"/>
              <w:tblLayout w:type="fixed"/>
              <w:tblLook w:val="04A0"/>
            </w:tblPr>
            <w:tblGrid>
              <w:gridCol w:w="603"/>
              <w:gridCol w:w="1134"/>
              <w:gridCol w:w="850"/>
              <w:gridCol w:w="1836"/>
              <w:gridCol w:w="1137"/>
            </w:tblGrid>
            <w:tr w:rsidR="000A7BD5" w:rsidRPr="00CE23C8" w:rsidTr="00932D21">
              <w:trPr>
                <w:trHeight w:val="600"/>
              </w:trPr>
              <w:tc>
                <w:tcPr>
                  <w:tcW w:w="603" w:type="dxa"/>
                  <w:tcBorders>
                    <w:top w:val="single" w:sz="4" w:space="0" w:color="auto"/>
                    <w:left w:val="single" w:sz="4" w:space="0" w:color="auto"/>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lastRenderedPageBreak/>
                    <w:t>S.No</w:t>
                  </w:r>
                </w:p>
              </w:tc>
              <w:tc>
                <w:tcPr>
                  <w:tcW w:w="1134"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850" w:type="dxa"/>
                  <w:tcBorders>
                    <w:top w:val="single" w:sz="4" w:space="0" w:color="auto"/>
                    <w:left w:val="nil"/>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No. of batches</w:t>
                  </w:r>
                </w:p>
              </w:tc>
              <w:tc>
                <w:tcPr>
                  <w:tcW w:w="1836"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1137"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 Cost</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lastRenderedPageBreak/>
                    <w:t> </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11.62</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2.20</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1.76</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1.76</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2.64</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0.44</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2.20</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0.00</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3.08</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2.20</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1.76</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1.76</w:t>
                  </w:r>
                </w:p>
              </w:tc>
            </w:tr>
            <w:tr w:rsidR="000A7BD5" w:rsidRPr="00CE23C8" w:rsidTr="00932D21">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44000</w:t>
                  </w: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2.20</w:t>
                  </w:r>
                </w:p>
              </w:tc>
            </w:tr>
            <w:tr w:rsidR="000A7BD5" w:rsidRPr="00CE23C8" w:rsidTr="00932D21">
              <w:trPr>
                <w:trHeight w:val="300"/>
              </w:trPr>
              <w:tc>
                <w:tcPr>
                  <w:tcW w:w="1737"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Total</w:t>
                  </w:r>
                </w:p>
              </w:tc>
              <w:tc>
                <w:tcPr>
                  <w:tcW w:w="85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183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p>
              </w:tc>
              <w:tc>
                <w:tcPr>
                  <w:tcW w:w="1137"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33.62</w:t>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gridAfter w:val="4"/>
          <w:wAfter w:w="8723" w:type="dxa"/>
          <w:trHeight w:val="517"/>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r>
      <w:tr w:rsidR="000A7BD5" w:rsidRPr="00CE23C8" w:rsidTr="00932D21">
        <w:trPr>
          <w:gridAfter w:val="4"/>
          <w:wAfter w:w="8723" w:type="dxa"/>
          <w:trHeight w:val="517"/>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41.20 lakh</w:t>
            </w:r>
          </w:p>
        </w:tc>
        <w:tc>
          <w:tcPr>
            <w:tcW w:w="2551" w:type="dxa"/>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ASHA Benefit Package:- Approved Rs. 41.20 lakh for FY i.e. 2025-26  @ Rs. 436/- per annum(PMJJBY) and @ Rs. 20/- per annum (PMSBY) for 9034 ASHAs. Rs. 1.32 lakhs (1.26+0.06) kept at SHQ for 290 Tribal ASHAs.</w:t>
            </w:r>
          </w:p>
        </w:tc>
        <w:tc>
          <w:tcPr>
            <w:tcW w:w="4962" w:type="dxa"/>
            <w:gridSpan w:val="2"/>
          </w:tcPr>
          <w:tbl>
            <w:tblPr>
              <w:tblW w:w="4993" w:type="dxa"/>
              <w:tblLayout w:type="fixed"/>
              <w:tblLook w:val="04A0"/>
            </w:tblPr>
            <w:tblGrid>
              <w:gridCol w:w="461"/>
              <w:gridCol w:w="1134"/>
              <w:gridCol w:w="992"/>
              <w:gridCol w:w="1102"/>
              <w:gridCol w:w="1304"/>
            </w:tblGrid>
            <w:tr w:rsidR="000A7BD5" w:rsidRPr="00CE23C8" w:rsidTr="00932D21">
              <w:trPr>
                <w:trHeight w:val="610"/>
              </w:trPr>
              <w:tc>
                <w:tcPr>
                  <w:tcW w:w="461" w:type="dxa"/>
                  <w:tcBorders>
                    <w:top w:val="single" w:sz="4" w:space="0" w:color="auto"/>
                    <w:left w:val="single" w:sz="4" w:space="0" w:color="auto"/>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1134" w:type="dxa"/>
                  <w:tcBorders>
                    <w:top w:val="single" w:sz="4" w:space="0" w:color="auto"/>
                    <w:left w:val="nil"/>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992" w:type="dxa"/>
                  <w:tcBorders>
                    <w:top w:val="single" w:sz="4" w:space="0" w:color="auto"/>
                    <w:left w:val="nil"/>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ASHA enrolled </w:t>
                  </w:r>
                </w:p>
              </w:tc>
              <w:tc>
                <w:tcPr>
                  <w:tcW w:w="1102" w:type="dxa"/>
                  <w:tcBorders>
                    <w:top w:val="single" w:sz="4" w:space="0" w:color="auto"/>
                    <w:left w:val="nil"/>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Unit Cost </w:t>
                  </w:r>
                </w:p>
              </w:tc>
              <w:tc>
                <w:tcPr>
                  <w:tcW w:w="1304" w:type="dxa"/>
                  <w:tcBorders>
                    <w:top w:val="single" w:sz="4" w:space="0" w:color="auto"/>
                    <w:left w:val="nil"/>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 Premium @ Rs.436</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290</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1.26</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540</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2.35</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669</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2.92</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605</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2.64</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1923</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8.38</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0.52</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530</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2.31</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51</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0.22</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1321</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5.76</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963</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4.20</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662</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2.89</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715</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3.12</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992"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645</w:t>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436</w:t>
                  </w: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2.81</w:t>
                  </w:r>
                </w:p>
              </w:tc>
            </w:tr>
            <w:tr w:rsidR="000A7BD5" w:rsidRPr="00CE23C8" w:rsidTr="00932D21">
              <w:trPr>
                <w:trHeight w:val="29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9034</w:t>
                  </w:r>
                  <w:r w:rsidRPr="00CE23C8">
                    <w:rPr>
                      <w:rFonts w:ascii="Arial" w:eastAsia="Times New Roman" w:hAnsi="Arial" w:cs="Arial"/>
                      <w:color w:val="000000" w:themeColor="text1"/>
                      <w:sz w:val="20"/>
                      <w:szCs w:val="20"/>
                      <w:lang w:val="en-US"/>
                    </w:rPr>
                    <w:fldChar w:fldCharType="end"/>
                  </w:r>
                </w:p>
              </w:tc>
              <w:tc>
                <w:tcPr>
                  <w:tcW w:w="110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p>
              </w:tc>
              <w:tc>
                <w:tcPr>
                  <w:tcW w:w="130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39.39</w:t>
                  </w:r>
                </w:p>
              </w:tc>
            </w:tr>
          </w:tbl>
          <w:p w:rsidR="000A7BD5" w:rsidRPr="00CE23C8" w:rsidRDefault="000A7BD5" w:rsidP="00920967">
            <w:pPr>
              <w:spacing w:after="0" w:line="240" w:lineRule="auto"/>
              <w:jc w:val="both"/>
              <w:rPr>
                <w:rFonts w:ascii="Arial" w:eastAsia="Times New Roman" w:hAnsi="Arial" w:cs="Arial"/>
                <w:color w:val="000000" w:themeColor="text1"/>
                <w:sz w:val="20"/>
              </w:rPr>
            </w:pPr>
          </w:p>
          <w:tbl>
            <w:tblPr>
              <w:tblW w:w="4993" w:type="dxa"/>
              <w:tblLayout w:type="fixed"/>
              <w:tblLook w:val="04A0"/>
            </w:tblPr>
            <w:tblGrid>
              <w:gridCol w:w="700"/>
              <w:gridCol w:w="1260"/>
              <w:gridCol w:w="1015"/>
              <w:gridCol w:w="830"/>
              <w:gridCol w:w="1188"/>
            </w:tblGrid>
            <w:tr w:rsidR="000A7BD5" w:rsidRPr="00CE23C8" w:rsidTr="00932D21">
              <w:trPr>
                <w:trHeight w:val="537"/>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1260" w:type="dxa"/>
                  <w:tcBorders>
                    <w:top w:val="single" w:sz="4" w:space="0" w:color="auto"/>
                    <w:left w:val="nil"/>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1015" w:type="dxa"/>
                  <w:tcBorders>
                    <w:top w:val="single" w:sz="4" w:space="0" w:color="auto"/>
                    <w:left w:val="nil"/>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ASHA enrolled </w:t>
                  </w:r>
                </w:p>
              </w:tc>
              <w:tc>
                <w:tcPr>
                  <w:tcW w:w="830" w:type="dxa"/>
                  <w:tcBorders>
                    <w:top w:val="single" w:sz="4" w:space="0" w:color="auto"/>
                    <w:left w:val="nil"/>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Unit Cost </w:t>
                  </w:r>
                </w:p>
              </w:tc>
              <w:tc>
                <w:tcPr>
                  <w:tcW w:w="1188" w:type="dxa"/>
                  <w:tcBorders>
                    <w:top w:val="single" w:sz="4" w:space="0" w:color="auto"/>
                    <w:left w:val="nil"/>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 Premium @ Rs. 20</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1015"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290</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0.06</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540</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0.11</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669</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0.13</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605</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0.12</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1923</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0.38</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0.02</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530</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0.11</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51</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0.01</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1321</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0.26</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963</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0.19</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662</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0.13</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lastRenderedPageBreak/>
                    <w:t>11</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715</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0.14</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1015" w:type="dxa"/>
                  <w:tcBorders>
                    <w:top w:val="nil"/>
                    <w:left w:val="nil"/>
                    <w:bottom w:val="single" w:sz="4" w:space="0" w:color="auto"/>
                    <w:right w:val="single" w:sz="4" w:space="0" w:color="auto"/>
                  </w:tcBorders>
                  <w:shd w:val="clear" w:color="auto" w:fill="auto"/>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645</w:t>
                  </w: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0.13</w:t>
                  </w:r>
                </w:p>
              </w:tc>
            </w:tr>
            <w:tr w:rsidR="000A7BD5" w:rsidRPr="00CE23C8" w:rsidTr="00932D21">
              <w:trPr>
                <w:trHeight w:val="2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c>
                <w:tcPr>
                  <w:tcW w:w="1015"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p>
              </w:tc>
              <w:tc>
                <w:tcPr>
                  <w:tcW w:w="83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p>
              </w:tc>
              <w:tc>
                <w:tcPr>
                  <w:tcW w:w="1188" w:type="dxa"/>
                  <w:tcBorders>
                    <w:top w:val="nil"/>
                    <w:left w:val="nil"/>
                    <w:bottom w:val="single" w:sz="4" w:space="0" w:color="auto"/>
                    <w:right w:val="single" w:sz="4" w:space="0" w:color="auto"/>
                  </w:tcBorders>
                  <w:shd w:val="clear" w:color="auto" w:fill="auto"/>
                  <w:noWrap/>
                  <w:vAlign w:val="bottom"/>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1.81</w:t>
                  </w:r>
                  <w:r w:rsidRPr="00CE23C8">
                    <w:rPr>
                      <w:rFonts w:ascii="Arial" w:eastAsia="Times New Roman" w:hAnsi="Arial" w:cs="Arial"/>
                      <w:color w:val="000000" w:themeColor="text1"/>
                      <w:sz w:val="20"/>
                      <w:szCs w:val="20"/>
                      <w:lang w:val="en-US"/>
                    </w:rPr>
                    <w:fldChar w:fldCharType="end"/>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234.88 lakh</w:t>
            </w:r>
          </w:p>
        </w:tc>
        <w:tc>
          <w:tcPr>
            <w:tcW w:w="2551" w:type="dxa"/>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Uniform and shoes:- Rs. 234.88 lakh  for FY 2025-26 ASHA Uniform @ Rs. 2100/- and Shoes allowance  @Rs. 500 per Annum for 9034 ASHAs.</w:t>
            </w:r>
          </w:p>
        </w:tc>
        <w:tc>
          <w:tcPr>
            <w:tcW w:w="4962" w:type="dxa"/>
            <w:gridSpan w:val="2"/>
          </w:tcPr>
          <w:tbl>
            <w:tblPr>
              <w:tblW w:w="4852" w:type="dxa"/>
              <w:tblLayout w:type="fixed"/>
              <w:tblLook w:val="04A0"/>
            </w:tblPr>
            <w:tblGrid>
              <w:gridCol w:w="737"/>
              <w:gridCol w:w="1276"/>
              <w:gridCol w:w="1027"/>
              <w:gridCol w:w="960"/>
              <w:gridCol w:w="852"/>
            </w:tblGrid>
            <w:tr w:rsidR="000A7BD5" w:rsidRPr="00CE23C8" w:rsidTr="00932D21">
              <w:trPr>
                <w:trHeight w:val="300"/>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852"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290 </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2600 </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7.54</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540</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14.04</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669</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17.39</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605</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15.73</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1923</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3.12</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530</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13.78</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51</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1.33</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1321</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34.35</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963</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25.04</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662</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17.21</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715</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18.59</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645</w:t>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2600</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16.77</w:t>
                  </w:r>
                </w:p>
              </w:tc>
            </w:tr>
            <w:tr w:rsidR="000A7BD5" w:rsidRPr="00CE23C8" w:rsidTr="00932D21">
              <w:trPr>
                <w:trHeight w:val="300"/>
              </w:trPr>
              <w:tc>
                <w:tcPr>
                  <w:tcW w:w="2013"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Total</w:t>
                  </w:r>
                </w:p>
              </w:tc>
              <w:tc>
                <w:tcPr>
                  <w:tcW w:w="1027" w:type="dxa"/>
                  <w:tcBorders>
                    <w:top w:val="nil"/>
                    <w:left w:val="nil"/>
                    <w:bottom w:val="single" w:sz="4" w:space="0" w:color="auto"/>
                    <w:right w:val="single" w:sz="4" w:space="0" w:color="auto"/>
                  </w:tcBorders>
                  <w:shd w:val="clear" w:color="auto" w:fill="auto"/>
                  <w:noWrap/>
                  <w:vAlign w:val="center"/>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9034</w:t>
                  </w:r>
                  <w:r w:rsidRPr="00CE23C8">
                    <w:rPr>
                      <w:rFonts w:ascii="Arial" w:eastAsia="Times New Roman" w:hAnsi="Arial" w:cs="Arial"/>
                      <w:color w:val="000000" w:themeColor="text1"/>
                      <w:sz w:val="20"/>
                      <w:szCs w:val="20"/>
                      <w:lang w:val="en-US"/>
                    </w:rPr>
                    <w:fldChar w:fldCharType="end"/>
                  </w:r>
                </w:p>
              </w:tc>
              <w:tc>
                <w:tcPr>
                  <w:tcW w:w="96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85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234.88</w:t>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gridAfter w:val="4"/>
          <w:wAfter w:w="8723" w:type="dxa"/>
          <w:trHeight w:val="517"/>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r>
      <w:tr w:rsidR="000A7BD5" w:rsidRPr="00CE23C8" w:rsidTr="00932D21">
        <w:trPr>
          <w:gridAfter w:val="4"/>
          <w:wAfter w:w="8723" w:type="dxa"/>
          <w:trHeight w:val="517"/>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52.61 lakh</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Stationary allowance:-Rs. 52.61 Lakh for FY 25-26 for stationery allowance to 9034 ASHAs @ 50/p per month per ASHA. </w:t>
            </w:r>
          </w:p>
        </w:tc>
        <w:tc>
          <w:tcPr>
            <w:tcW w:w="4078" w:type="dxa"/>
          </w:tcPr>
          <w:tbl>
            <w:tblPr>
              <w:tblW w:w="3967" w:type="dxa"/>
              <w:tblLayout w:type="fixed"/>
              <w:tblLook w:val="04A0"/>
            </w:tblPr>
            <w:tblGrid>
              <w:gridCol w:w="565"/>
              <w:gridCol w:w="992"/>
              <w:gridCol w:w="851"/>
              <w:gridCol w:w="853"/>
              <w:gridCol w:w="706"/>
            </w:tblGrid>
            <w:tr w:rsidR="000A7BD5" w:rsidRPr="00CE23C8" w:rsidTr="00932D21">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706"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290 </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50 </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0.15</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540</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3.24</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669</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4.01</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605</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3.63</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1923</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11.54</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0.72</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530</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3.18</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51</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0.31</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1321</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7.93</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963</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5.78</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662</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3.97</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715</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4.29</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645</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3.87</w:t>
                  </w:r>
                </w:p>
              </w:tc>
            </w:tr>
            <w:tr w:rsidR="000A7BD5" w:rsidRPr="00CE23C8" w:rsidTr="00932D21">
              <w:trPr>
                <w:trHeight w:val="300"/>
              </w:trPr>
              <w:tc>
                <w:tcPr>
                  <w:tcW w:w="1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Total</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706"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52.61</w:t>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Rs. 3.85 </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ASHA award Rs. 3.85 Lakh for FY 2025-26 for award for ASHA @ Rs. 5000/- per block  </w:t>
            </w:r>
          </w:p>
        </w:tc>
        <w:tc>
          <w:tcPr>
            <w:tcW w:w="4078" w:type="dxa"/>
          </w:tcPr>
          <w:tbl>
            <w:tblPr>
              <w:tblW w:w="4108" w:type="dxa"/>
              <w:tblLayout w:type="fixed"/>
              <w:tblLook w:val="04A0"/>
            </w:tblPr>
            <w:tblGrid>
              <w:gridCol w:w="423"/>
              <w:gridCol w:w="992"/>
              <w:gridCol w:w="716"/>
              <w:gridCol w:w="13"/>
              <w:gridCol w:w="1067"/>
              <w:gridCol w:w="13"/>
              <w:gridCol w:w="884"/>
            </w:tblGrid>
            <w:tr w:rsidR="000A7BD5" w:rsidRPr="00CE23C8" w:rsidTr="00932D21">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992"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729" w:type="dxa"/>
                  <w:gridSpan w:val="2"/>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1080" w:type="dxa"/>
                  <w:gridSpan w:val="2"/>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884"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0.20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0.35</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0.30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lastRenderedPageBreak/>
                    <w:t>4</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0.65</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0.15</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0.25</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080" w:type="dxa"/>
                  <w:gridSpan w:val="2"/>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080" w:type="dxa"/>
                  <w:gridSpan w:val="2"/>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0.55</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080" w:type="dxa"/>
                  <w:gridSpan w:val="2"/>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0.50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080" w:type="dxa"/>
                  <w:gridSpan w:val="2"/>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0.30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080" w:type="dxa"/>
                  <w:gridSpan w:val="2"/>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0.25</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729" w:type="dxa"/>
                  <w:gridSpan w:val="2"/>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080" w:type="dxa"/>
                  <w:gridSpan w:val="2"/>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5000</w:t>
                  </w:r>
                </w:p>
              </w:tc>
              <w:tc>
                <w:tcPr>
                  <w:tcW w:w="88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0.25</w:t>
                  </w:r>
                </w:p>
              </w:tc>
            </w:tr>
            <w:tr w:rsidR="000A7BD5" w:rsidRPr="00CE23C8" w:rsidTr="00932D21">
              <w:trPr>
                <w:trHeight w:val="300"/>
              </w:trPr>
              <w:tc>
                <w:tcPr>
                  <w:tcW w:w="1415"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Total</w:t>
                  </w:r>
                </w:p>
              </w:tc>
              <w:tc>
                <w:tcPr>
                  <w:tcW w:w="716" w:type="dxa"/>
                  <w:tcBorders>
                    <w:top w:val="nil"/>
                    <w:left w:val="nil"/>
                    <w:bottom w:val="single" w:sz="4" w:space="0" w:color="auto"/>
                    <w:right w:val="single" w:sz="4" w:space="0" w:color="auto"/>
                  </w:tcBorders>
                  <w:shd w:val="clear" w:color="auto" w:fill="auto"/>
                  <w:noWrap/>
                  <w:vAlign w:val="center"/>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77</w:t>
                  </w:r>
                  <w:r w:rsidRPr="00CE23C8">
                    <w:rPr>
                      <w:rFonts w:ascii="Arial" w:eastAsia="Times New Roman" w:hAnsi="Arial" w:cs="Arial"/>
                      <w:color w:val="000000" w:themeColor="text1"/>
                      <w:sz w:val="20"/>
                      <w:szCs w:val="20"/>
                      <w:lang w:val="en-US"/>
                    </w:rPr>
                    <w:fldChar w:fldCharType="end"/>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97" w:type="dxa"/>
                  <w:gridSpan w:val="2"/>
                  <w:tcBorders>
                    <w:top w:val="nil"/>
                    <w:left w:val="nil"/>
                    <w:bottom w:val="single" w:sz="4" w:space="0" w:color="auto"/>
                    <w:right w:val="single" w:sz="4" w:space="0" w:color="auto"/>
                  </w:tcBorders>
                  <w:shd w:val="clear" w:color="auto" w:fill="auto"/>
                  <w:noWrap/>
                  <w:hideMark/>
                </w:tcPr>
                <w:p w:rsidR="000A7BD5" w:rsidRPr="00CE23C8" w:rsidRDefault="0023706F" w:rsidP="00920967">
                  <w:pPr>
                    <w:spacing w:after="0" w:line="240" w:lineRule="auto"/>
                    <w:jc w:val="both"/>
                    <w:rPr>
                      <w:rFonts w:ascii="Arial" w:eastAsia="Times New Roman" w:hAnsi="Arial" w:cs="Arial"/>
                      <w:noProof/>
                      <w:color w:val="000000" w:themeColor="text1"/>
                      <w:sz w:val="20"/>
                      <w:szCs w:val="20"/>
                      <w:lang w:val="en-US"/>
                    </w:rPr>
                  </w:pPr>
                  <w:r w:rsidRPr="00CE23C8">
                    <w:rPr>
                      <w:rFonts w:ascii="Arial" w:eastAsia="Times New Roman" w:hAnsi="Arial" w:cs="Arial"/>
                      <w:noProof/>
                      <w:color w:val="000000" w:themeColor="text1"/>
                      <w:sz w:val="20"/>
                      <w:szCs w:val="20"/>
                      <w:lang w:val="en-US"/>
                    </w:rPr>
                    <w:fldChar w:fldCharType="begin"/>
                  </w:r>
                  <w:r w:rsidR="000A7BD5" w:rsidRPr="00CE23C8">
                    <w:rPr>
                      <w:rFonts w:ascii="Arial" w:eastAsia="Times New Roman" w:hAnsi="Arial" w:cs="Arial"/>
                      <w:noProof/>
                      <w:color w:val="000000" w:themeColor="text1"/>
                      <w:sz w:val="20"/>
                      <w:szCs w:val="20"/>
                      <w:lang w:val="en-US"/>
                    </w:rPr>
                    <w:instrText xml:space="preserve"> =SUM(ABOVE) </w:instrText>
                  </w:r>
                  <w:r w:rsidRPr="00CE23C8">
                    <w:rPr>
                      <w:rFonts w:ascii="Arial" w:eastAsia="Times New Roman" w:hAnsi="Arial" w:cs="Arial"/>
                      <w:noProof/>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3.85</w:t>
                  </w:r>
                  <w:r w:rsidRPr="00CE23C8">
                    <w:rPr>
                      <w:rFonts w:ascii="Arial" w:eastAsia="Times New Roman" w:hAnsi="Arial" w:cs="Arial"/>
                      <w:noProof/>
                      <w:color w:val="000000" w:themeColor="text1"/>
                      <w:sz w:val="20"/>
                      <w:szCs w:val="20"/>
                      <w:lang w:val="en-US"/>
                    </w:rPr>
                    <w:fldChar w:fldCharType="end"/>
                  </w:r>
                </w:p>
              </w:tc>
            </w:tr>
          </w:tbl>
          <w:p w:rsidR="000A7BD5" w:rsidRPr="00CE23C8" w:rsidRDefault="000A7BD5" w:rsidP="00920967">
            <w:pPr>
              <w:spacing w:after="0" w:line="240" w:lineRule="auto"/>
              <w:jc w:val="both"/>
              <w:rPr>
                <w:rFonts w:ascii="Arial" w:eastAsia="Times New Roman" w:hAnsi="Arial" w:cs="Arial"/>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209.86 lakh</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CUG Mobile allowance:-Rs. 209.86 Lakh for 25-26 for Mobile allowance @ 200/- per month for 8744 ASHAs for 12 month.</w:t>
            </w:r>
          </w:p>
        </w:tc>
        <w:tc>
          <w:tcPr>
            <w:tcW w:w="4078" w:type="dxa"/>
          </w:tcPr>
          <w:tbl>
            <w:tblPr>
              <w:tblW w:w="3967" w:type="dxa"/>
              <w:tblLayout w:type="fixed"/>
              <w:tblLook w:val="04A0"/>
            </w:tblPr>
            <w:tblGrid>
              <w:gridCol w:w="565"/>
              <w:gridCol w:w="850"/>
              <w:gridCol w:w="851"/>
              <w:gridCol w:w="708"/>
              <w:gridCol w:w="993"/>
            </w:tblGrid>
            <w:tr w:rsidR="000A7BD5" w:rsidRPr="00CE23C8" w:rsidTr="00932D21">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850"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851"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708"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993"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540</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12.96</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669</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16.06</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605</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14.52</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1923</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46.15</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2.88</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530</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12.72</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51</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1.22</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1321</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31.70</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963</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23.11</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662</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15.89</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715</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17.16</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85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645</w:t>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15.48</w:t>
                  </w:r>
                </w:p>
              </w:tc>
            </w:tr>
            <w:tr w:rsidR="000A7BD5" w:rsidRPr="00CE23C8" w:rsidTr="00932D21">
              <w:trPr>
                <w:trHeight w:val="300"/>
              </w:trPr>
              <w:tc>
                <w:tcPr>
                  <w:tcW w:w="1415"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Total</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8744</w:t>
                  </w:r>
                  <w:r w:rsidRPr="00CE23C8">
                    <w:rPr>
                      <w:rFonts w:ascii="Arial" w:eastAsia="Times New Roman" w:hAnsi="Arial" w:cs="Arial"/>
                      <w:color w:val="000000" w:themeColor="text1"/>
                      <w:sz w:val="20"/>
                      <w:szCs w:val="20"/>
                      <w:lang w:val="en-US"/>
                    </w:rPr>
                    <w:fldChar w:fldCharType="end"/>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209.85</w:t>
                  </w:r>
                  <w:r w:rsidRPr="00CE23C8">
                    <w:rPr>
                      <w:rFonts w:ascii="Arial" w:eastAsia="Times New Roman" w:hAnsi="Arial" w:cs="Arial"/>
                      <w:color w:val="000000" w:themeColor="text1"/>
                      <w:sz w:val="20"/>
                      <w:szCs w:val="20"/>
                      <w:lang w:val="en-US"/>
                    </w:rPr>
                    <w:fldChar w:fldCharType="end"/>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157.32 lakh</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Super vision Cost for AF:- Rs. 157.32 Lakh for FY 25-26 for Supervision cost for 437 ASHA Facilitators @ Rs. 3000/- per month for 12 months.</w:t>
            </w:r>
          </w:p>
        </w:tc>
        <w:tc>
          <w:tcPr>
            <w:tcW w:w="4078" w:type="dxa"/>
          </w:tcPr>
          <w:tbl>
            <w:tblPr>
              <w:tblW w:w="5982" w:type="dxa"/>
              <w:tblLayout w:type="fixed"/>
              <w:tblLook w:val="04A0"/>
            </w:tblPr>
            <w:tblGrid>
              <w:gridCol w:w="737"/>
              <w:gridCol w:w="1276"/>
              <w:gridCol w:w="1134"/>
              <w:gridCol w:w="853"/>
              <w:gridCol w:w="990"/>
              <w:gridCol w:w="992"/>
            </w:tblGrid>
            <w:tr w:rsidR="000A7BD5" w:rsidRPr="00CE23C8" w:rsidTr="00932D21">
              <w:trPr>
                <w:trHeight w:val="600"/>
              </w:trPr>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1276"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1134" w:type="dxa"/>
                  <w:tcBorders>
                    <w:top w:val="single" w:sz="4" w:space="0" w:color="auto"/>
                    <w:left w:val="nil"/>
                    <w:bottom w:val="single" w:sz="4" w:space="0" w:color="auto"/>
                    <w:right w:val="single" w:sz="4" w:space="0" w:color="auto"/>
                  </w:tcBorders>
                  <w:shd w:val="clear" w:color="auto" w:fill="auto"/>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 Facilitator</w:t>
                  </w:r>
                </w:p>
              </w:tc>
              <w:tc>
                <w:tcPr>
                  <w:tcW w:w="853"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990"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Months</w:t>
                  </w:r>
                </w:p>
              </w:tc>
              <w:tc>
                <w:tcPr>
                  <w:tcW w:w="992"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1134" w:type="dxa"/>
                  <w:tcBorders>
                    <w:top w:val="nil"/>
                    <w:left w:val="nil"/>
                    <w:bottom w:val="single" w:sz="4" w:space="0" w:color="auto"/>
                    <w:right w:val="single" w:sz="4" w:space="0" w:color="auto"/>
                  </w:tcBorders>
                  <w:shd w:val="clear" w:color="000000" w:fill="FFFFFF"/>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27</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9.72</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34</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12.24</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10.8</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96</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34.56</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2.16</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27</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9.72</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1.08</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23.76</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48</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17.28</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33</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11.88</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35</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12.6</w:t>
                  </w:r>
                </w:p>
              </w:tc>
            </w:tr>
            <w:tr w:rsidR="000A7BD5" w:rsidRPr="00CE23C8" w:rsidTr="00932D21">
              <w:trPr>
                <w:trHeight w:val="300"/>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276"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32</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3000</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11.52</w:t>
                  </w:r>
                </w:p>
              </w:tc>
            </w:tr>
            <w:tr w:rsidR="000A7BD5" w:rsidRPr="00CE23C8" w:rsidTr="00932D21">
              <w:trPr>
                <w:trHeight w:val="300"/>
              </w:trPr>
              <w:tc>
                <w:tcPr>
                  <w:tcW w:w="2013"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lastRenderedPageBreak/>
                    <w:t> Total</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437</w:t>
                  </w:r>
                </w:p>
              </w:tc>
              <w:tc>
                <w:tcPr>
                  <w:tcW w:w="85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2"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157.32</w:t>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9.24 lakh</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 Supervision cost for BAC:-Rs. 9.24 Lakh for FY 25-26 for Supervision cost for Block level ASHA Coordinators @ Rs. 1000/- per month per ASHA Block Coordinator at 77 Blocks.  </w:t>
            </w:r>
          </w:p>
        </w:tc>
        <w:tc>
          <w:tcPr>
            <w:tcW w:w="4078" w:type="dxa"/>
          </w:tcPr>
          <w:tbl>
            <w:tblPr>
              <w:tblW w:w="3967" w:type="dxa"/>
              <w:tblLayout w:type="fixed"/>
              <w:tblLook w:val="04A0"/>
            </w:tblPr>
            <w:tblGrid>
              <w:gridCol w:w="423"/>
              <w:gridCol w:w="1134"/>
              <w:gridCol w:w="709"/>
              <w:gridCol w:w="708"/>
              <w:gridCol w:w="993"/>
            </w:tblGrid>
            <w:tr w:rsidR="000A7BD5" w:rsidRPr="00CE23C8" w:rsidTr="00932D21">
              <w:trPr>
                <w:trHeight w:val="300"/>
              </w:trPr>
              <w:tc>
                <w:tcPr>
                  <w:tcW w:w="423" w:type="dxa"/>
                  <w:tcBorders>
                    <w:top w:val="single" w:sz="4" w:space="0" w:color="auto"/>
                    <w:left w:val="single" w:sz="4" w:space="0" w:color="auto"/>
                    <w:bottom w:val="single" w:sz="4" w:space="0" w:color="auto"/>
                    <w:right w:val="nil"/>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Sr no.</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709"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708"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993"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Total </w:t>
                  </w:r>
                </w:p>
              </w:tc>
            </w:tr>
            <w:tr w:rsidR="000A7BD5" w:rsidRPr="00CE23C8" w:rsidTr="00932D21">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0.48</w:t>
                  </w:r>
                </w:p>
              </w:tc>
            </w:tr>
            <w:tr w:rsidR="000A7BD5" w:rsidRPr="00CE23C8" w:rsidTr="00932D21">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708"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0.84</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708"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0.72</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w:t>
                  </w:r>
                </w:p>
              </w:tc>
              <w:tc>
                <w:tcPr>
                  <w:tcW w:w="708"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1.56</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708"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0.36</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708"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0.60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708"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0.24</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708"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1.32</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708"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708"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0.72</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708"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0.60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708"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0.60</w:t>
                  </w:r>
                </w:p>
              </w:tc>
            </w:tr>
            <w:tr w:rsidR="000A7BD5" w:rsidRPr="00CE23C8" w:rsidTr="00932D21">
              <w:trPr>
                <w:trHeight w:val="300"/>
              </w:trPr>
              <w:tc>
                <w:tcPr>
                  <w:tcW w:w="1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Total</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77</w:t>
                  </w:r>
                  <w:r w:rsidRPr="00CE23C8">
                    <w:rPr>
                      <w:rFonts w:ascii="Arial" w:eastAsia="Times New Roman" w:hAnsi="Arial" w:cs="Arial"/>
                      <w:color w:val="000000" w:themeColor="text1"/>
                      <w:sz w:val="20"/>
                      <w:szCs w:val="20"/>
                      <w:lang w:val="en-US"/>
                    </w:rPr>
                    <w:fldChar w:fldCharType="end"/>
                  </w:r>
                </w:p>
              </w:tc>
              <w:tc>
                <w:tcPr>
                  <w:tcW w:w="708"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3" w:type="dxa"/>
                  <w:tcBorders>
                    <w:top w:val="nil"/>
                    <w:left w:val="nil"/>
                    <w:bottom w:val="single" w:sz="4" w:space="0" w:color="auto"/>
                    <w:right w:val="single" w:sz="4" w:space="0" w:color="auto"/>
                  </w:tcBorders>
                  <w:shd w:val="clear" w:color="auto" w:fill="auto"/>
                  <w:noWrap/>
                  <w:vAlign w:val="bottom"/>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9.24</w:t>
                  </w:r>
                  <w:r w:rsidRPr="00CE23C8">
                    <w:rPr>
                      <w:rFonts w:ascii="Arial" w:eastAsia="Times New Roman" w:hAnsi="Arial" w:cs="Arial"/>
                      <w:color w:val="000000" w:themeColor="text1"/>
                      <w:sz w:val="20"/>
                      <w:szCs w:val="20"/>
                      <w:lang w:val="en-US"/>
                    </w:rPr>
                    <w:fldChar w:fldCharType="end"/>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75.00 Lakh</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ASHA Certification Award: Total 3000 ASHA has been proposed for ASHA Certification exam. Therefore cash award for ASHA certification @ Rs. 5000/- per ASHA for 1500 ASHA for FY 2025-26 is Rs. 75.00 Lakh.</w:t>
            </w:r>
          </w:p>
        </w:tc>
        <w:tc>
          <w:tcPr>
            <w:tcW w:w="4078" w:type="dxa"/>
          </w:tcPr>
          <w:tbl>
            <w:tblPr>
              <w:tblW w:w="3967" w:type="dxa"/>
              <w:tblLayout w:type="fixed"/>
              <w:tblLook w:val="04A0"/>
            </w:tblPr>
            <w:tblGrid>
              <w:gridCol w:w="423"/>
              <w:gridCol w:w="992"/>
              <w:gridCol w:w="962"/>
              <w:gridCol w:w="739"/>
              <w:gridCol w:w="851"/>
            </w:tblGrid>
            <w:tr w:rsidR="000A7BD5" w:rsidRPr="00CE23C8" w:rsidTr="00932D21">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Total </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7.50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180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9.00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7.50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0.50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7.50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150</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5000</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7.50</w:t>
                  </w:r>
                </w:p>
              </w:tc>
            </w:tr>
            <w:tr w:rsidR="000A7BD5" w:rsidRPr="00CE23C8" w:rsidTr="00932D21">
              <w:trPr>
                <w:trHeight w:val="300"/>
              </w:trPr>
              <w:tc>
                <w:tcPr>
                  <w:tcW w:w="1415"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Total</w:t>
                  </w:r>
                </w:p>
              </w:tc>
              <w:tc>
                <w:tcPr>
                  <w:tcW w:w="96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73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75.00</w:t>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10.00 Lakh</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Repair of old phone: Rs. 10.00 lakh @ Rs. 1000/- X 1000 old phones for each FY 2025-26.</w:t>
            </w:r>
          </w:p>
        </w:tc>
        <w:tc>
          <w:tcPr>
            <w:tcW w:w="4078" w:type="dxa"/>
          </w:tcPr>
          <w:tbl>
            <w:tblPr>
              <w:tblW w:w="5982" w:type="dxa"/>
              <w:tblLayout w:type="fixed"/>
              <w:tblLook w:val="04A0"/>
            </w:tblPr>
            <w:tblGrid>
              <w:gridCol w:w="960"/>
              <w:gridCol w:w="960"/>
              <w:gridCol w:w="1120"/>
              <w:gridCol w:w="960"/>
              <w:gridCol w:w="1982"/>
            </w:tblGrid>
            <w:tr w:rsidR="000A7BD5" w:rsidRPr="00CE23C8" w:rsidTr="00932D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1982"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Total </w:t>
                  </w:r>
                </w:p>
              </w:tc>
            </w:tr>
            <w:tr w:rsidR="000A7BD5" w:rsidRPr="00CE23C8" w:rsidTr="00932D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SHQ </w:t>
                  </w:r>
                </w:p>
              </w:tc>
              <w:tc>
                <w:tcPr>
                  <w:tcW w:w="112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198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932D21">
        <w:trPr>
          <w:trHeight w:val="269"/>
        </w:trPr>
        <w:tc>
          <w:tcPr>
            <w:tcW w:w="591" w:type="dxa"/>
            <w:vMerge w:val="restart"/>
            <w:vAlign w:val="center"/>
          </w:tcPr>
          <w:p w:rsidR="000A7BD5" w:rsidRPr="00CE23C8" w:rsidRDefault="000A7BD5" w:rsidP="00920967">
            <w:pPr>
              <w:jc w:val="both"/>
              <w:rPr>
                <w:rFonts w:ascii="Arial" w:hAnsi="Arial" w:cs="Arial"/>
                <w:bCs/>
                <w:color w:val="000000" w:themeColor="text1"/>
                <w:sz w:val="20"/>
              </w:rPr>
            </w:pPr>
          </w:p>
        </w:tc>
        <w:tc>
          <w:tcPr>
            <w:tcW w:w="1885" w:type="dxa"/>
            <w:vMerge w:val="restart"/>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Rs. 14.69 </w:t>
            </w:r>
            <w:r w:rsidRPr="00CE23C8">
              <w:rPr>
                <w:rFonts w:ascii="Arial" w:hAnsi="Arial" w:cs="Arial"/>
                <w:color w:val="000000" w:themeColor="text1"/>
                <w:sz w:val="20"/>
              </w:rPr>
              <w:lastRenderedPageBreak/>
              <w:t xml:space="preserve">Lakh </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lastRenderedPageBreak/>
              <w:t xml:space="preserve">Printing of ASHA Diary Rs.14.69(14.25+0.44) lakh for FY. </w:t>
            </w:r>
            <w:r w:rsidRPr="00CE23C8">
              <w:rPr>
                <w:rFonts w:ascii="Arial" w:eastAsia="Times New Roman" w:hAnsi="Arial" w:cs="Arial"/>
                <w:color w:val="000000" w:themeColor="text1"/>
                <w:sz w:val="20"/>
              </w:rPr>
              <w:lastRenderedPageBreak/>
              <w:t>2025-26, where 14.25 is the amount approved for 9500 ASHAs and 0.44 is the amount approved for 290 Tribal ASHAs. Hence, the total approved  amount  is  @ Rs. 14.69 lakhs for 9790 ASHAs (9500+290).</w:t>
            </w:r>
          </w:p>
        </w:tc>
        <w:tc>
          <w:tcPr>
            <w:tcW w:w="4078" w:type="dxa"/>
          </w:tcPr>
          <w:tbl>
            <w:tblPr>
              <w:tblW w:w="3967" w:type="dxa"/>
              <w:tblLayout w:type="fixed"/>
              <w:tblLook w:val="04A0"/>
            </w:tblPr>
            <w:tblGrid>
              <w:gridCol w:w="423"/>
              <w:gridCol w:w="709"/>
              <w:gridCol w:w="708"/>
              <w:gridCol w:w="709"/>
              <w:gridCol w:w="1418"/>
            </w:tblGrid>
            <w:tr w:rsidR="000A7BD5" w:rsidRPr="00CE23C8" w:rsidTr="00932D21">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lastRenderedPageBreak/>
                    <w:t>S.N</w:t>
                  </w:r>
                  <w:r w:rsidRPr="00CE23C8">
                    <w:rPr>
                      <w:rFonts w:ascii="Arial" w:eastAsia="Times New Roman" w:hAnsi="Arial" w:cs="Arial"/>
                      <w:color w:val="000000" w:themeColor="text1"/>
                      <w:sz w:val="20"/>
                      <w:szCs w:val="20"/>
                      <w:lang w:val="en-US"/>
                    </w:rPr>
                    <w:lastRenderedPageBreak/>
                    <w:t>o</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lastRenderedPageBreak/>
                    <w:t>Distt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ind w:left="-94" w:firstLine="94"/>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Total </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lastRenderedPageBreak/>
                    <w:t> </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SHQ </w:t>
                  </w:r>
                </w:p>
              </w:tc>
              <w:tc>
                <w:tcPr>
                  <w:tcW w:w="708"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9790</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150</w:t>
                  </w:r>
                </w:p>
              </w:tc>
              <w:tc>
                <w:tcPr>
                  <w:tcW w:w="1418"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14.69</w:t>
                  </w:r>
                </w:p>
              </w:tc>
            </w:tr>
          </w:tbl>
          <w:p w:rsidR="000A7BD5" w:rsidRPr="00CE23C8" w:rsidRDefault="000A7BD5" w:rsidP="00920967">
            <w:pPr>
              <w:spacing w:after="0" w:line="240" w:lineRule="auto"/>
              <w:jc w:val="both"/>
              <w:rPr>
                <w:rFonts w:ascii="Arial" w:eastAsia="Times New Roman" w:hAnsi="Arial" w:cs="Arial"/>
                <w:color w:val="000000" w:themeColor="text1"/>
                <w:sz w:val="20"/>
              </w:rPr>
            </w:pPr>
          </w:p>
        </w:tc>
      </w:tr>
      <w:tr w:rsidR="000A7BD5" w:rsidRPr="00CE23C8" w:rsidTr="00932D21">
        <w:trPr>
          <w:trHeight w:val="269"/>
        </w:trPr>
        <w:tc>
          <w:tcPr>
            <w:tcW w:w="591" w:type="dxa"/>
            <w:vMerge/>
            <w:vAlign w:val="center"/>
          </w:tcPr>
          <w:p w:rsidR="000A7BD5" w:rsidRPr="00CE23C8" w:rsidRDefault="000A7BD5" w:rsidP="00920967">
            <w:pPr>
              <w:jc w:val="both"/>
              <w:rPr>
                <w:rFonts w:ascii="Arial" w:hAnsi="Arial" w:cs="Arial"/>
                <w:bCs/>
                <w:color w:val="000000" w:themeColor="text1"/>
                <w:sz w:val="20"/>
              </w:rPr>
            </w:pPr>
          </w:p>
        </w:tc>
        <w:tc>
          <w:tcPr>
            <w:tcW w:w="1885" w:type="dxa"/>
            <w:vMerge/>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18.52 Lakh</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Printing of ASHA Modules and formats approved Rs, 18.52 lakhs 17.49 already approved and kept at SHQ and Rs 0.33 approved in Supplementary PIP for the printing of Induction training Modules @ 115 per modules for 290 Tribal ASHAs and Rs.0.70 approved for the printing of 6 &amp; 7 modules @ Rs, 240 for 290 Tribal ASHAs. Hence, the total breakup becomes.  (17.49+0.33+0.70=18.52) Lakh for FY 2025-26</w:t>
            </w:r>
          </w:p>
        </w:tc>
        <w:tc>
          <w:tcPr>
            <w:tcW w:w="4078" w:type="dxa"/>
          </w:tcPr>
          <w:tbl>
            <w:tblPr>
              <w:tblW w:w="3967" w:type="dxa"/>
              <w:tblLayout w:type="fixed"/>
              <w:tblLook w:val="04A0"/>
            </w:tblPr>
            <w:tblGrid>
              <w:gridCol w:w="565"/>
              <w:gridCol w:w="708"/>
              <w:gridCol w:w="851"/>
              <w:gridCol w:w="709"/>
              <w:gridCol w:w="1134"/>
            </w:tblGrid>
            <w:tr w:rsidR="000A7BD5" w:rsidRPr="00CE23C8" w:rsidTr="00932D21">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Total </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SHQ </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18.52</w:t>
                  </w:r>
                </w:p>
              </w:tc>
            </w:tr>
          </w:tbl>
          <w:p w:rsidR="000A7BD5" w:rsidRPr="00CE23C8" w:rsidRDefault="000A7BD5" w:rsidP="00920967">
            <w:pPr>
              <w:spacing w:after="0" w:line="240" w:lineRule="auto"/>
              <w:jc w:val="both"/>
              <w:rPr>
                <w:rFonts w:ascii="Arial" w:eastAsia="Times New Roman" w:hAnsi="Arial" w:cs="Arial"/>
                <w:color w:val="000000" w:themeColor="text1"/>
                <w:sz w:val="20"/>
              </w:rPr>
            </w:pPr>
          </w:p>
        </w:tc>
      </w:tr>
      <w:tr w:rsidR="000A7BD5" w:rsidRPr="00CE23C8" w:rsidTr="00932D21">
        <w:trPr>
          <w:trHeight w:val="269"/>
        </w:trPr>
        <w:tc>
          <w:tcPr>
            <w:tcW w:w="591" w:type="dxa"/>
            <w:vAlign w:val="center"/>
          </w:tcPr>
          <w:p w:rsidR="000A7BD5" w:rsidRPr="00CE23C8" w:rsidRDefault="000A7BD5" w:rsidP="00920967">
            <w:pPr>
              <w:jc w:val="both"/>
              <w:rPr>
                <w:rFonts w:ascii="Arial" w:hAnsi="Arial" w:cs="Arial"/>
                <w:bCs/>
                <w:color w:val="000000" w:themeColor="text1"/>
                <w:sz w:val="20"/>
              </w:rPr>
            </w:pPr>
          </w:p>
        </w:tc>
        <w:tc>
          <w:tcPr>
            <w:tcW w:w="1885" w:type="dxa"/>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Rs. 87.44 Lakh </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Bag &amp; Umbrella Rs. 44.84 Lakh for FY. 205-26 approved in Supplementary PIP.   </w:t>
            </w:r>
          </w:p>
        </w:tc>
        <w:tc>
          <w:tcPr>
            <w:tcW w:w="4078" w:type="dxa"/>
          </w:tcPr>
          <w:tbl>
            <w:tblPr>
              <w:tblW w:w="3825" w:type="dxa"/>
              <w:tblLayout w:type="fixed"/>
              <w:tblLook w:val="04A0"/>
            </w:tblPr>
            <w:tblGrid>
              <w:gridCol w:w="423"/>
              <w:gridCol w:w="992"/>
              <w:gridCol w:w="851"/>
              <w:gridCol w:w="708"/>
              <w:gridCol w:w="851"/>
            </w:tblGrid>
            <w:tr w:rsidR="000A7BD5" w:rsidRPr="00CE23C8" w:rsidTr="00932D21">
              <w:trPr>
                <w:trHeight w:val="405"/>
              </w:trPr>
              <w:tc>
                <w:tcPr>
                  <w:tcW w:w="423" w:type="dxa"/>
                  <w:tcBorders>
                    <w:top w:val="single" w:sz="4" w:space="0" w:color="auto"/>
                    <w:left w:val="single" w:sz="4" w:space="0" w:color="auto"/>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992"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851"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708" w:type="dxa"/>
                  <w:tcBorders>
                    <w:top w:val="single" w:sz="4" w:space="0" w:color="auto"/>
                    <w:left w:val="nil"/>
                    <w:bottom w:val="single" w:sz="4" w:space="0" w:color="auto"/>
                    <w:right w:val="nil"/>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r>
            <w:tr w:rsidR="000A7BD5" w:rsidRPr="00CE23C8" w:rsidTr="00932D21">
              <w:trPr>
                <w:trHeight w:val="48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540</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5.40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669</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6.69</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605</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6.05</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1923</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19.23</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530</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5.30</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51</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0.51</w:t>
                  </w:r>
                </w:p>
              </w:tc>
            </w:tr>
            <w:tr w:rsidR="000A7BD5" w:rsidRPr="00CE23C8" w:rsidTr="00932D21">
              <w:trPr>
                <w:trHeight w:val="34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1321</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13.21</w:t>
                  </w:r>
                </w:p>
              </w:tc>
            </w:tr>
            <w:tr w:rsidR="000A7BD5" w:rsidRPr="00CE23C8" w:rsidTr="00932D21">
              <w:trPr>
                <w:trHeight w:val="33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963</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9.63</w:t>
                  </w:r>
                </w:p>
              </w:tc>
            </w:tr>
            <w:tr w:rsidR="000A7BD5" w:rsidRPr="00CE23C8" w:rsidTr="00932D21">
              <w:trPr>
                <w:trHeight w:val="31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662</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6.62</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715</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7.15</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645</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6.45</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8744</w:t>
                  </w:r>
                </w:p>
              </w:tc>
              <w:tc>
                <w:tcPr>
                  <w:tcW w:w="708" w:type="dxa"/>
                  <w:tcBorders>
                    <w:top w:val="nil"/>
                    <w:left w:val="nil"/>
                    <w:bottom w:val="single" w:sz="4" w:space="0" w:color="auto"/>
                    <w:right w:val="nil"/>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87.44</w:t>
                  </w:r>
                </w:p>
              </w:tc>
            </w:tr>
          </w:tbl>
          <w:p w:rsidR="000A7BD5" w:rsidRPr="00CE23C8" w:rsidRDefault="000A7BD5" w:rsidP="00920967">
            <w:pPr>
              <w:spacing w:after="0" w:line="240" w:lineRule="auto"/>
              <w:jc w:val="both"/>
              <w:rPr>
                <w:rFonts w:ascii="Arial" w:eastAsia="Times New Roman" w:hAnsi="Arial" w:cs="Arial"/>
                <w:color w:val="000000" w:themeColor="text1"/>
                <w:sz w:val="20"/>
              </w:rPr>
            </w:pPr>
          </w:p>
        </w:tc>
      </w:tr>
      <w:tr w:rsidR="000A7BD5" w:rsidRPr="00CE23C8" w:rsidTr="00932D21">
        <w:trPr>
          <w:trHeight w:val="269"/>
        </w:trPr>
        <w:tc>
          <w:tcPr>
            <w:tcW w:w="591" w:type="dxa"/>
            <w:vAlign w:val="center"/>
          </w:tcPr>
          <w:p w:rsidR="000A7BD5" w:rsidRPr="00CE23C8" w:rsidRDefault="000A7BD5" w:rsidP="00920967">
            <w:pPr>
              <w:jc w:val="both"/>
              <w:rPr>
                <w:rFonts w:ascii="Arial" w:hAnsi="Arial" w:cs="Arial"/>
                <w:bCs/>
                <w:color w:val="000000" w:themeColor="text1"/>
                <w:sz w:val="20"/>
              </w:rPr>
            </w:pPr>
          </w:p>
        </w:tc>
        <w:tc>
          <w:tcPr>
            <w:tcW w:w="1885" w:type="dxa"/>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0.15 lakh</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ID Cards for Tribal ASHAs @ Rs. 50 for FY. 2025-26 has been approved in in Supplementary PIP kept at SHQ. </w:t>
            </w:r>
          </w:p>
        </w:tc>
        <w:tc>
          <w:tcPr>
            <w:tcW w:w="4078" w:type="dxa"/>
          </w:tcPr>
          <w:tbl>
            <w:tblPr>
              <w:tblW w:w="3967" w:type="dxa"/>
              <w:tblLayout w:type="fixed"/>
              <w:tblLook w:val="04A0"/>
            </w:tblPr>
            <w:tblGrid>
              <w:gridCol w:w="423"/>
              <w:gridCol w:w="960"/>
              <w:gridCol w:w="883"/>
              <w:gridCol w:w="708"/>
              <w:gridCol w:w="993"/>
            </w:tblGrid>
            <w:tr w:rsidR="000A7BD5" w:rsidRPr="00CE23C8" w:rsidTr="00932D21">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Total </w:t>
                  </w:r>
                </w:p>
              </w:tc>
            </w:tr>
            <w:tr w:rsidR="000A7BD5" w:rsidRPr="00CE23C8" w:rsidTr="00932D21">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88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290 </w:t>
                  </w:r>
                </w:p>
              </w:tc>
              <w:tc>
                <w:tcPr>
                  <w:tcW w:w="708"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50 </w:t>
                  </w:r>
                </w:p>
              </w:tc>
              <w:tc>
                <w:tcPr>
                  <w:tcW w:w="993"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0.15 </w:t>
                  </w:r>
                </w:p>
              </w:tc>
            </w:tr>
          </w:tbl>
          <w:p w:rsidR="000A7BD5" w:rsidRPr="00CE23C8" w:rsidRDefault="000A7BD5" w:rsidP="00920967">
            <w:pPr>
              <w:spacing w:after="0" w:line="240" w:lineRule="auto"/>
              <w:jc w:val="both"/>
              <w:rPr>
                <w:rFonts w:ascii="Arial" w:eastAsia="Times New Roman" w:hAnsi="Arial" w:cs="Arial"/>
                <w:color w:val="000000" w:themeColor="text1"/>
                <w:sz w:val="20"/>
              </w:rPr>
            </w:pPr>
          </w:p>
        </w:tc>
      </w:tr>
      <w:tr w:rsidR="000A7BD5" w:rsidRPr="00CE23C8" w:rsidTr="00932D21">
        <w:trPr>
          <w:trHeight w:val="269"/>
        </w:trPr>
        <w:tc>
          <w:tcPr>
            <w:tcW w:w="591" w:type="dxa"/>
            <w:vAlign w:val="center"/>
          </w:tcPr>
          <w:p w:rsidR="000A7BD5" w:rsidRPr="00CE23C8" w:rsidRDefault="000A7BD5" w:rsidP="00920967">
            <w:pPr>
              <w:jc w:val="both"/>
              <w:rPr>
                <w:rFonts w:ascii="Arial" w:hAnsi="Arial" w:cs="Arial"/>
                <w:bCs/>
                <w:color w:val="000000" w:themeColor="text1"/>
                <w:sz w:val="20"/>
              </w:rPr>
            </w:pPr>
          </w:p>
        </w:tc>
        <w:tc>
          <w:tcPr>
            <w:tcW w:w="1885" w:type="dxa"/>
            <w:vAlign w:val="center"/>
          </w:tcPr>
          <w:p w:rsidR="000A7BD5" w:rsidRPr="00CE23C8" w:rsidRDefault="000A7BD5" w:rsidP="00920967">
            <w:pPr>
              <w:jc w:val="both"/>
              <w:rPr>
                <w:rFonts w:ascii="Arial" w:hAnsi="Arial" w:cs="Arial"/>
                <w:bCs/>
                <w:color w:val="000000" w:themeColor="text1"/>
                <w:sz w:val="20"/>
              </w:rPr>
            </w:pPr>
          </w:p>
        </w:tc>
        <w:tc>
          <w:tcPr>
            <w:tcW w:w="1210"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Rs. 21.60 Lakh </w:t>
            </w:r>
          </w:p>
        </w:tc>
        <w:tc>
          <w:tcPr>
            <w:tcW w:w="3435" w:type="dxa"/>
            <w:gridSpan w:val="2"/>
          </w:tcPr>
          <w:p w:rsidR="000A7BD5" w:rsidRPr="00CE23C8" w:rsidRDefault="000A7BD5"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Induction Training approved @ Rs, 2.16 lakhs per batch for 10 batches of   Tribal ASHAskept at SHQ.  </w:t>
            </w:r>
          </w:p>
        </w:tc>
        <w:tc>
          <w:tcPr>
            <w:tcW w:w="4078" w:type="dxa"/>
          </w:tcPr>
          <w:tbl>
            <w:tblPr>
              <w:tblW w:w="3825" w:type="dxa"/>
              <w:tblLayout w:type="fixed"/>
              <w:tblLook w:val="04A0"/>
            </w:tblPr>
            <w:tblGrid>
              <w:gridCol w:w="565"/>
              <w:gridCol w:w="708"/>
              <w:gridCol w:w="1024"/>
              <w:gridCol w:w="709"/>
              <w:gridCol w:w="819"/>
            </w:tblGrid>
            <w:tr w:rsidR="000A7BD5" w:rsidRPr="00CE23C8" w:rsidTr="00932D21">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Batches of ASHAs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Total </w:t>
                  </w:r>
                </w:p>
              </w:tc>
            </w:tr>
            <w:tr w:rsidR="000A7BD5" w:rsidRPr="00CE23C8" w:rsidTr="00932D21">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1024"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10 </w:t>
                  </w:r>
                </w:p>
              </w:tc>
              <w:tc>
                <w:tcPr>
                  <w:tcW w:w="70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2.16</w:t>
                  </w:r>
                </w:p>
              </w:tc>
              <w:tc>
                <w:tcPr>
                  <w:tcW w:w="819"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21.60</w:t>
                  </w:r>
                </w:p>
              </w:tc>
            </w:tr>
          </w:tbl>
          <w:p w:rsidR="000A7BD5" w:rsidRPr="00CE23C8" w:rsidRDefault="000A7BD5" w:rsidP="00920967">
            <w:pPr>
              <w:spacing w:after="0" w:line="240" w:lineRule="auto"/>
              <w:jc w:val="both"/>
              <w:rPr>
                <w:rFonts w:ascii="Arial" w:eastAsia="Times New Roman" w:hAnsi="Arial" w:cs="Arial"/>
                <w:color w:val="000000" w:themeColor="text1"/>
                <w:sz w:val="20"/>
              </w:rPr>
            </w:pPr>
          </w:p>
        </w:tc>
      </w:tr>
    </w:tbl>
    <w:p w:rsidR="000A7BD5" w:rsidRPr="00CE23C8" w:rsidRDefault="000A7BD5" w:rsidP="00920967">
      <w:pPr>
        <w:ind w:left="-709"/>
        <w:jc w:val="both"/>
        <w:rPr>
          <w:rFonts w:ascii="Arial" w:hAnsi="Arial" w:cs="Arial"/>
          <w:b/>
          <w:color w:val="000000" w:themeColor="text1"/>
          <w:sz w:val="20"/>
          <w:szCs w:val="20"/>
        </w:rPr>
      </w:pPr>
      <w:r w:rsidRPr="00CE23C8">
        <w:rPr>
          <w:rFonts w:ascii="Arial" w:hAnsi="Arial" w:cs="Arial"/>
          <w:b/>
          <w:color w:val="000000" w:themeColor="text1"/>
          <w:sz w:val="20"/>
          <w:szCs w:val="20"/>
        </w:rPr>
        <w:t>FMR Code 160</w:t>
      </w:r>
    </w:p>
    <w:tbl>
      <w:tblPr>
        <w:tblStyle w:val="TableGrid"/>
        <w:tblW w:w="11056" w:type="dxa"/>
        <w:tblInd w:w="-572" w:type="dxa"/>
        <w:tblLayout w:type="fixed"/>
        <w:tblLook w:val="04A0"/>
      </w:tblPr>
      <w:tblGrid>
        <w:gridCol w:w="624"/>
        <w:gridCol w:w="1077"/>
        <w:gridCol w:w="1979"/>
        <w:gridCol w:w="2283"/>
        <w:gridCol w:w="5093"/>
      </w:tblGrid>
      <w:tr w:rsidR="000A7BD5" w:rsidRPr="00CE23C8" w:rsidTr="00852A53">
        <w:trPr>
          <w:trHeight w:val="262"/>
        </w:trPr>
        <w:tc>
          <w:tcPr>
            <w:tcW w:w="624" w:type="dxa"/>
            <w:vAlign w:val="center"/>
          </w:tcPr>
          <w:p w:rsidR="000A7BD5" w:rsidRPr="00CE23C8" w:rsidRDefault="000A7BD5" w:rsidP="00920967">
            <w:pPr>
              <w:jc w:val="both"/>
              <w:rPr>
                <w:rFonts w:ascii="Arial" w:hAnsi="Arial" w:cs="Arial"/>
                <w:b/>
                <w:color w:val="000000" w:themeColor="text1"/>
                <w:sz w:val="20"/>
              </w:rPr>
            </w:pPr>
            <w:r w:rsidRPr="00CE23C8">
              <w:rPr>
                <w:rFonts w:ascii="Arial" w:hAnsi="Arial" w:cs="Arial"/>
                <w:b/>
                <w:color w:val="000000" w:themeColor="text1"/>
                <w:sz w:val="20"/>
              </w:rPr>
              <w:lastRenderedPageBreak/>
              <w:t>S. No.</w:t>
            </w:r>
          </w:p>
        </w:tc>
        <w:tc>
          <w:tcPr>
            <w:tcW w:w="1077" w:type="dxa"/>
            <w:vAlign w:val="center"/>
          </w:tcPr>
          <w:p w:rsidR="000A7BD5" w:rsidRPr="00CE23C8" w:rsidRDefault="000A7BD5" w:rsidP="00920967">
            <w:pPr>
              <w:jc w:val="both"/>
              <w:rPr>
                <w:rFonts w:ascii="Arial" w:hAnsi="Arial" w:cs="Arial"/>
                <w:b/>
                <w:color w:val="000000" w:themeColor="text1"/>
                <w:sz w:val="20"/>
              </w:rPr>
            </w:pPr>
            <w:r w:rsidRPr="00CE23C8">
              <w:rPr>
                <w:rFonts w:ascii="Arial" w:hAnsi="Arial" w:cs="Arial"/>
                <w:b/>
                <w:color w:val="000000" w:themeColor="text1"/>
                <w:sz w:val="20"/>
              </w:rPr>
              <w:t>Scheme/ Activity</w:t>
            </w:r>
          </w:p>
        </w:tc>
        <w:tc>
          <w:tcPr>
            <w:tcW w:w="1979" w:type="dxa"/>
          </w:tcPr>
          <w:p w:rsidR="000A7BD5" w:rsidRPr="00CE23C8" w:rsidRDefault="00386930"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Approval FY 2025-26</w:t>
            </w:r>
          </w:p>
          <w:p w:rsidR="000A7BD5" w:rsidRPr="00CE23C8" w:rsidRDefault="000A7BD5"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(Rs. In Lakh)</w:t>
            </w:r>
          </w:p>
        </w:tc>
        <w:tc>
          <w:tcPr>
            <w:tcW w:w="2283" w:type="dxa"/>
          </w:tcPr>
          <w:p w:rsidR="000A7BD5" w:rsidRPr="00CE23C8" w:rsidRDefault="000A7BD5"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Approval for following funds</w:t>
            </w:r>
          </w:p>
        </w:tc>
        <w:tc>
          <w:tcPr>
            <w:tcW w:w="5093" w:type="dxa"/>
          </w:tcPr>
          <w:p w:rsidR="000A7BD5" w:rsidRPr="00CE23C8" w:rsidRDefault="000A7BD5"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Distribution of Funds</w:t>
            </w:r>
          </w:p>
        </w:tc>
      </w:tr>
      <w:tr w:rsidR="000A7BD5" w:rsidRPr="00CE23C8" w:rsidTr="00852A53">
        <w:trPr>
          <w:trHeight w:val="262"/>
        </w:trPr>
        <w:tc>
          <w:tcPr>
            <w:tcW w:w="624" w:type="dxa"/>
            <w:vMerge w:val="restart"/>
            <w:vAlign w:val="center"/>
          </w:tcPr>
          <w:p w:rsidR="000A7BD5" w:rsidRPr="00CE23C8" w:rsidRDefault="000A7BD5" w:rsidP="00920967">
            <w:pPr>
              <w:jc w:val="both"/>
              <w:rPr>
                <w:rFonts w:ascii="Arial" w:hAnsi="Arial" w:cs="Arial"/>
                <w:bCs/>
                <w:color w:val="000000" w:themeColor="text1"/>
                <w:sz w:val="20"/>
              </w:rPr>
            </w:pPr>
            <w:r w:rsidRPr="00CE23C8">
              <w:rPr>
                <w:rFonts w:ascii="Arial" w:hAnsi="Arial" w:cs="Arial"/>
                <w:bCs/>
                <w:color w:val="000000" w:themeColor="text1"/>
                <w:sz w:val="20"/>
              </w:rPr>
              <w:t>160</w:t>
            </w:r>
          </w:p>
        </w:tc>
        <w:tc>
          <w:tcPr>
            <w:tcW w:w="1077" w:type="dxa"/>
            <w:vMerge w:val="restart"/>
            <w:vAlign w:val="center"/>
          </w:tcPr>
          <w:p w:rsidR="000A7BD5" w:rsidRPr="00CE23C8" w:rsidRDefault="000A7BD5" w:rsidP="00920967">
            <w:pPr>
              <w:jc w:val="both"/>
              <w:rPr>
                <w:rFonts w:ascii="Arial" w:hAnsi="Arial" w:cs="Arial"/>
                <w:bCs/>
                <w:color w:val="000000" w:themeColor="text1"/>
                <w:sz w:val="20"/>
              </w:rPr>
            </w:pPr>
            <w:r w:rsidRPr="00CE23C8">
              <w:rPr>
                <w:rFonts w:ascii="Arial" w:hAnsi="Arial" w:cs="Arial"/>
                <w:bCs/>
                <w:color w:val="000000" w:themeColor="text1"/>
                <w:sz w:val="20"/>
              </w:rPr>
              <w:t>VHSNC</w:t>
            </w:r>
          </w:p>
        </w:tc>
        <w:tc>
          <w:tcPr>
            <w:tcW w:w="1979" w:type="dxa"/>
          </w:tcPr>
          <w:p w:rsidR="000A7BD5" w:rsidRPr="00CE23C8" w:rsidRDefault="000A7BD5" w:rsidP="00920967">
            <w:pPr>
              <w:pStyle w:val="ListParagraph"/>
              <w:ind w:left="0"/>
              <w:jc w:val="both"/>
              <w:rPr>
                <w:rFonts w:ascii="Arial" w:hAnsi="Arial" w:cs="Arial"/>
                <w:b/>
                <w:bCs/>
                <w:color w:val="000000" w:themeColor="text1"/>
                <w:sz w:val="20"/>
              </w:rPr>
            </w:pPr>
            <w:r w:rsidRPr="00CE23C8">
              <w:rPr>
                <w:rFonts w:ascii="Arial" w:hAnsi="Arial" w:cs="Arial"/>
                <w:b/>
                <w:bCs/>
                <w:color w:val="000000" w:themeColor="text1"/>
                <w:sz w:val="20"/>
              </w:rPr>
              <w:t xml:space="preserve">Approved Rs. 898.18 lakh for FY 2025-26. </w:t>
            </w:r>
          </w:p>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 xml:space="preserve">Rs. 862.2 lakh for untied fund and 1 Crore retained at SHQ as saving. </w:t>
            </w:r>
          </w:p>
        </w:tc>
        <w:tc>
          <w:tcPr>
            <w:tcW w:w="2283" w:type="dxa"/>
          </w:tcPr>
          <w:p w:rsidR="000A7BD5" w:rsidRPr="00CE23C8" w:rsidRDefault="000A7BD5" w:rsidP="00920967">
            <w:pPr>
              <w:jc w:val="both"/>
              <w:rPr>
                <w:rFonts w:ascii="Arial" w:hAnsi="Arial" w:cs="Arial"/>
                <w:color w:val="000000" w:themeColor="text1"/>
                <w:sz w:val="20"/>
              </w:rPr>
            </w:pPr>
            <w:r w:rsidRPr="00CE23C8">
              <w:rPr>
                <w:rFonts w:ascii="Arial" w:hAnsi="Arial" w:cs="Arial"/>
                <w:color w:val="000000" w:themeColor="text1"/>
                <w:sz w:val="20"/>
              </w:rPr>
              <w:t xml:space="preserve">i) Rs. 898.18 Lakh for year FY 2025-26 for Untied funds @ 0.10 Lakh per annum per VHSNC for 8652 VHSNCs </w:t>
            </w:r>
          </w:p>
        </w:tc>
        <w:tc>
          <w:tcPr>
            <w:tcW w:w="5093" w:type="dxa"/>
            <w:tcBorders>
              <w:bottom w:val="single" w:sz="4" w:space="0" w:color="auto"/>
            </w:tcBorders>
          </w:tcPr>
          <w:tbl>
            <w:tblPr>
              <w:tblW w:w="4980" w:type="dxa"/>
              <w:tblLayout w:type="fixed"/>
              <w:tblLook w:val="04A0"/>
            </w:tblPr>
            <w:tblGrid>
              <w:gridCol w:w="620"/>
              <w:gridCol w:w="1251"/>
              <w:gridCol w:w="851"/>
              <w:gridCol w:w="1124"/>
              <w:gridCol w:w="1134"/>
            </w:tblGrid>
            <w:tr w:rsidR="000A7BD5" w:rsidRPr="00CE23C8" w:rsidTr="00932D21">
              <w:trPr>
                <w:trHeight w:val="292"/>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1251"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851"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ASHA</w:t>
                  </w:r>
                </w:p>
              </w:tc>
              <w:tc>
                <w:tcPr>
                  <w:tcW w:w="1124"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1134" w:type="dxa"/>
                  <w:tcBorders>
                    <w:top w:val="single" w:sz="4" w:space="0" w:color="auto"/>
                    <w:left w:val="nil"/>
                    <w:bottom w:val="single" w:sz="4" w:space="0" w:color="auto"/>
                    <w:right w:val="single" w:sz="4" w:space="0" w:color="auto"/>
                  </w:tcBorders>
                  <w:shd w:val="clear" w:color="auto" w:fill="auto"/>
                  <w:noWrap/>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Total</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SHQ</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100</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540</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47.76</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669</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59.17</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605</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53.51</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1920</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169.80</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120</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10.61</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530</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46.87</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51</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4.51</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1319</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116.65</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909</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80.39</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662</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58.55</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682</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60.32</w:t>
                  </w:r>
                </w:p>
              </w:tc>
            </w:tr>
            <w:tr w:rsidR="000A7BD5" w:rsidRPr="00CE23C8" w:rsidTr="00932D21">
              <w:trPr>
                <w:trHeight w:val="2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2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645</w:t>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8844</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57.05</w:t>
                  </w:r>
                </w:p>
              </w:tc>
            </w:tr>
            <w:tr w:rsidR="000A7BD5" w:rsidRPr="00CE23C8" w:rsidTr="00932D21">
              <w:trPr>
                <w:trHeight w:val="292"/>
              </w:trPr>
              <w:tc>
                <w:tcPr>
                  <w:tcW w:w="1871"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Total</w:t>
                  </w:r>
                </w:p>
              </w:tc>
              <w:tc>
                <w:tcPr>
                  <w:tcW w:w="851" w:type="dxa"/>
                  <w:tcBorders>
                    <w:top w:val="nil"/>
                    <w:left w:val="nil"/>
                    <w:bottom w:val="single" w:sz="4" w:space="0" w:color="auto"/>
                    <w:right w:val="single" w:sz="4" w:space="0" w:color="auto"/>
                  </w:tcBorders>
                  <w:shd w:val="clear" w:color="auto" w:fill="auto"/>
                  <w:noWrap/>
                  <w:vAlign w:val="center"/>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8652</w:t>
                  </w:r>
                  <w:r w:rsidRPr="00CE23C8">
                    <w:rPr>
                      <w:rFonts w:ascii="Arial" w:eastAsia="Times New Roman" w:hAnsi="Arial" w:cs="Arial"/>
                      <w:color w:val="000000" w:themeColor="text1"/>
                      <w:sz w:val="20"/>
                      <w:szCs w:val="20"/>
                      <w:lang w:val="en-US"/>
                    </w:rPr>
                    <w:fldChar w:fldCharType="end"/>
                  </w:r>
                </w:p>
              </w:tc>
              <w:tc>
                <w:tcPr>
                  <w:tcW w:w="1124" w:type="dxa"/>
                  <w:tcBorders>
                    <w:top w:val="nil"/>
                    <w:left w:val="nil"/>
                    <w:bottom w:val="single" w:sz="4" w:space="0" w:color="auto"/>
                    <w:right w:val="single" w:sz="4" w:space="0" w:color="auto"/>
                  </w:tcBorders>
                  <w:shd w:val="clear" w:color="auto" w:fill="auto"/>
                  <w:noWrap/>
                  <w:vAlign w:val="bottom"/>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865.19</w:t>
                  </w:r>
                  <w:r w:rsidRPr="00CE23C8">
                    <w:rPr>
                      <w:rFonts w:ascii="Arial" w:eastAsia="Times New Roman" w:hAnsi="Arial" w:cs="Arial"/>
                      <w:color w:val="000000" w:themeColor="text1"/>
                      <w:sz w:val="20"/>
                      <w:szCs w:val="20"/>
                      <w:lang w:val="en-US"/>
                    </w:rPr>
                    <w:fldChar w:fldCharType="end"/>
                  </w:r>
                </w:p>
              </w:tc>
            </w:tr>
          </w:tbl>
          <w:p w:rsidR="000A7BD5" w:rsidRPr="00CE23C8" w:rsidRDefault="000A7BD5" w:rsidP="00920967">
            <w:pPr>
              <w:jc w:val="both"/>
              <w:rPr>
                <w:rFonts w:ascii="Arial" w:eastAsia="Times New Roman" w:hAnsi="Arial" w:cs="Arial"/>
                <w:color w:val="000000" w:themeColor="text1"/>
                <w:sz w:val="20"/>
              </w:rPr>
            </w:pPr>
          </w:p>
        </w:tc>
      </w:tr>
      <w:tr w:rsidR="000A7BD5" w:rsidRPr="00CE23C8" w:rsidTr="00852A53">
        <w:trPr>
          <w:trHeight w:val="123"/>
        </w:trPr>
        <w:tc>
          <w:tcPr>
            <w:tcW w:w="624" w:type="dxa"/>
            <w:vMerge/>
            <w:vAlign w:val="center"/>
          </w:tcPr>
          <w:p w:rsidR="000A7BD5" w:rsidRPr="00CE23C8" w:rsidRDefault="000A7BD5" w:rsidP="00920967">
            <w:pPr>
              <w:jc w:val="both"/>
              <w:rPr>
                <w:rFonts w:ascii="Arial" w:hAnsi="Arial" w:cs="Arial"/>
                <w:bCs/>
                <w:color w:val="000000" w:themeColor="text1"/>
                <w:sz w:val="20"/>
              </w:rPr>
            </w:pPr>
          </w:p>
        </w:tc>
        <w:tc>
          <w:tcPr>
            <w:tcW w:w="1077" w:type="dxa"/>
            <w:vMerge/>
            <w:vAlign w:val="center"/>
          </w:tcPr>
          <w:p w:rsidR="000A7BD5" w:rsidRPr="00CE23C8" w:rsidRDefault="000A7BD5" w:rsidP="00920967">
            <w:pPr>
              <w:jc w:val="both"/>
              <w:rPr>
                <w:rFonts w:ascii="Arial" w:hAnsi="Arial" w:cs="Arial"/>
                <w:bCs/>
                <w:color w:val="000000" w:themeColor="text1"/>
                <w:sz w:val="20"/>
              </w:rPr>
            </w:pPr>
          </w:p>
        </w:tc>
        <w:tc>
          <w:tcPr>
            <w:tcW w:w="1979" w:type="dxa"/>
          </w:tcPr>
          <w:p w:rsidR="000A7BD5" w:rsidRPr="00CE23C8" w:rsidRDefault="000A7BD5"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 32.98 lakh</w:t>
            </w:r>
          </w:p>
        </w:tc>
        <w:tc>
          <w:tcPr>
            <w:tcW w:w="2283" w:type="dxa"/>
          </w:tcPr>
          <w:p w:rsidR="000A7BD5" w:rsidRPr="00CE23C8" w:rsidRDefault="000A7BD5" w:rsidP="00920967">
            <w:pPr>
              <w:jc w:val="both"/>
              <w:rPr>
                <w:rFonts w:ascii="Arial" w:hAnsi="Arial" w:cs="Arial"/>
                <w:color w:val="000000" w:themeColor="text1"/>
                <w:sz w:val="20"/>
              </w:rPr>
            </w:pPr>
            <w:r w:rsidRPr="00CE23C8">
              <w:rPr>
                <w:rFonts w:ascii="Arial" w:hAnsi="Arial" w:cs="Arial"/>
                <w:color w:val="000000" w:themeColor="text1"/>
                <w:sz w:val="20"/>
              </w:rPr>
              <w:t>ii) Rs. 32.98 Lakh for each FY 2025-26 for 200 batches of VHSNC training @ Rs. 16491/- per batch.</w:t>
            </w:r>
          </w:p>
        </w:tc>
        <w:tc>
          <w:tcPr>
            <w:tcW w:w="5093" w:type="dxa"/>
            <w:shd w:val="clear" w:color="auto" w:fill="auto"/>
          </w:tcPr>
          <w:tbl>
            <w:tblPr>
              <w:tblW w:w="5122" w:type="dxa"/>
              <w:tblLayout w:type="fixed"/>
              <w:tblLook w:val="04A0"/>
            </w:tblPr>
            <w:tblGrid>
              <w:gridCol w:w="580"/>
              <w:gridCol w:w="1260"/>
              <w:gridCol w:w="1170"/>
              <w:gridCol w:w="1170"/>
              <w:gridCol w:w="942"/>
            </w:tblGrid>
            <w:tr w:rsidR="000A7BD5" w:rsidRPr="00CE23C8" w:rsidTr="00852A53">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S.No</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Distt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No. of batches</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Unit Cost</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xml:space="preserve">Total </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Bilaspur</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3.30</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Chamba</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16</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2.64</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Hamirpur</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25</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4.12</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Kangra</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3.30</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5</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Kinnaur</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0.66</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Kullu</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3.30</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7</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L&amp;S</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6</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0.99</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Mandi</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18</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2.97</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9</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Shimla</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18</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2.97</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10</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Sirmour</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8</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1.32</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11</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Solan</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20</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3.30</w:t>
                  </w:r>
                </w:p>
              </w:tc>
            </w:tr>
            <w:tr w:rsidR="000A7BD5" w:rsidRPr="00CE23C8" w:rsidTr="00852A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12</w:t>
                  </w:r>
                </w:p>
              </w:tc>
              <w:tc>
                <w:tcPr>
                  <w:tcW w:w="126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Una</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25</w:t>
                  </w:r>
                </w:p>
              </w:tc>
              <w:tc>
                <w:tcPr>
                  <w:tcW w:w="1170" w:type="dxa"/>
                  <w:tcBorders>
                    <w:top w:val="nil"/>
                    <w:left w:val="nil"/>
                    <w:bottom w:val="single" w:sz="4" w:space="0" w:color="auto"/>
                    <w:right w:val="single" w:sz="4" w:space="0" w:color="auto"/>
                  </w:tcBorders>
                  <w:shd w:val="clear" w:color="auto" w:fill="auto"/>
                  <w:noWrap/>
                  <w:hideMark/>
                </w:tcPr>
                <w:p w:rsidR="000A7BD5" w:rsidRPr="00CE23C8" w:rsidRDefault="000A7BD5" w:rsidP="00920967">
                  <w:pPr>
                    <w:jc w:val="both"/>
                    <w:rPr>
                      <w:rFonts w:ascii="Arial" w:hAnsi="Arial" w:cs="Arial"/>
                      <w:color w:val="000000" w:themeColor="text1"/>
                      <w:sz w:val="20"/>
                      <w:szCs w:val="20"/>
                    </w:rPr>
                  </w:pPr>
                  <w:r w:rsidRPr="00CE23C8">
                    <w:rPr>
                      <w:rFonts w:ascii="Arial" w:eastAsia="Times New Roman" w:hAnsi="Arial" w:cs="Arial"/>
                      <w:color w:val="000000" w:themeColor="text1"/>
                      <w:sz w:val="20"/>
                      <w:szCs w:val="20"/>
                      <w:lang w:val="en-US"/>
                    </w:rPr>
                    <w:t>16491</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4.12</w:t>
                  </w:r>
                </w:p>
              </w:tc>
            </w:tr>
            <w:tr w:rsidR="000A7BD5" w:rsidRPr="00CE23C8" w:rsidTr="00852A53">
              <w:trPr>
                <w:trHeight w:val="300"/>
              </w:trPr>
              <w:tc>
                <w:tcPr>
                  <w:tcW w:w="1840" w:type="dxa"/>
                  <w:gridSpan w:val="2"/>
                  <w:tcBorders>
                    <w:top w:val="nil"/>
                    <w:left w:val="single" w:sz="4" w:space="0" w:color="auto"/>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Total</w:t>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23706F"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fldChar w:fldCharType="begin"/>
                  </w:r>
                  <w:r w:rsidR="000A7BD5" w:rsidRPr="00CE23C8">
                    <w:rPr>
                      <w:rFonts w:ascii="Arial" w:eastAsia="Times New Roman" w:hAnsi="Arial" w:cs="Arial"/>
                      <w:color w:val="000000" w:themeColor="text1"/>
                      <w:sz w:val="20"/>
                      <w:szCs w:val="20"/>
                      <w:lang w:val="en-US"/>
                    </w:rPr>
                    <w:instrText xml:space="preserve"> =SUM(ABOVE) </w:instrText>
                  </w:r>
                  <w:r w:rsidRPr="00CE23C8">
                    <w:rPr>
                      <w:rFonts w:ascii="Arial" w:eastAsia="Times New Roman" w:hAnsi="Arial" w:cs="Arial"/>
                      <w:color w:val="000000" w:themeColor="text1"/>
                      <w:sz w:val="20"/>
                      <w:szCs w:val="20"/>
                      <w:lang w:val="en-US"/>
                    </w:rPr>
                    <w:fldChar w:fldCharType="separate"/>
                  </w:r>
                  <w:r w:rsidR="000A7BD5" w:rsidRPr="00CE23C8">
                    <w:rPr>
                      <w:rFonts w:ascii="Arial" w:eastAsia="Times New Roman" w:hAnsi="Arial" w:cs="Arial"/>
                      <w:noProof/>
                      <w:color w:val="000000" w:themeColor="text1"/>
                      <w:sz w:val="20"/>
                      <w:szCs w:val="20"/>
                      <w:lang w:val="en-US"/>
                    </w:rPr>
                    <w:t>200</w:t>
                  </w:r>
                  <w:r w:rsidRPr="00CE23C8">
                    <w:rPr>
                      <w:rFonts w:ascii="Arial" w:eastAsia="Times New Roman" w:hAnsi="Arial" w:cs="Arial"/>
                      <w:color w:val="000000" w:themeColor="text1"/>
                      <w:sz w:val="20"/>
                      <w:szCs w:val="20"/>
                      <w:lang w:val="en-US"/>
                    </w:rPr>
                    <w:fldChar w:fldCharType="end"/>
                  </w:r>
                </w:p>
              </w:tc>
              <w:tc>
                <w:tcPr>
                  <w:tcW w:w="1170"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 </w:t>
                  </w:r>
                </w:p>
              </w:tc>
              <w:tc>
                <w:tcPr>
                  <w:tcW w:w="942" w:type="dxa"/>
                  <w:tcBorders>
                    <w:top w:val="nil"/>
                    <w:left w:val="nil"/>
                    <w:bottom w:val="single" w:sz="4" w:space="0" w:color="auto"/>
                    <w:right w:val="single" w:sz="4" w:space="0" w:color="auto"/>
                  </w:tcBorders>
                  <w:shd w:val="clear" w:color="auto" w:fill="auto"/>
                  <w:noWrap/>
                  <w:vAlign w:val="center"/>
                  <w:hideMark/>
                </w:tcPr>
                <w:p w:rsidR="000A7BD5" w:rsidRPr="00CE23C8" w:rsidRDefault="000A7BD5" w:rsidP="00920967">
                  <w:pPr>
                    <w:spacing w:after="0" w:line="240" w:lineRule="auto"/>
                    <w:jc w:val="both"/>
                    <w:rPr>
                      <w:rFonts w:ascii="Arial" w:eastAsia="Times New Roman" w:hAnsi="Arial" w:cs="Arial"/>
                      <w:color w:val="000000" w:themeColor="text1"/>
                      <w:sz w:val="20"/>
                      <w:szCs w:val="20"/>
                      <w:lang w:val="en-US"/>
                    </w:rPr>
                  </w:pPr>
                  <w:r w:rsidRPr="00CE23C8">
                    <w:rPr>
                      <w:rFonts w:ascii="Arial" w:eastAsia="Times New Roman" w:hAnsi="Arial" w:cs="Arial"/>
                      <w:color w:val="000000" w:themeColor="text1"/>
                      <w:sz w:val="20"/>
                      <w:szCs w:val="20"/>
                      <w:lang w:val="en-US"/>
                    </w:rPr>
                    <w:t>32.98</w:t>
                  </w:r>
                </w:p>
              </w:tc>
            </w:tr>
          </w:tbl>
          <w:p w:rsidR="000A7BD5" w:rsidRPr="00CE23C8" w:rsidRDefault="000A7BD5" w:rsidP="00920967">
            <w:pPr>
              <w:jc w:val="both"/>
              <w:rPr>
                <w:rFonts w:ascii="Arial" w:hAnsi="Arial" w:cs="Arial"/>
                <w:color w:val="000000" w:themeColor="text1"/>
                <w:sz w:val="20"/>
              </w:rPr>
            </w:pPr>
          </w:p>
        </w:tc>
      </w:tr>
    </w:tbl>
    <w:p w:rsidR="000A7BD5" w:rsidRPr="00CE23C8" w:rsidRDefault="000A7BD5" w:rsidP="00920967">
      <w:pPr>
        <w:jc w:val="both"/>
        <w:rPr>
          <w:rFonts w:ascii="Arial" w:hAnsi="Arial" w:cs="Arial"/>
          <w:color w:val="000000" w:themeColor="text1"/>
          <w:sz w:val="20"/>
          <w:szCs w:val="20"/>
          <w:lang w:val="en-US"/>
        </w:rPr>
      </w:pPr>
    </w:p>
    <w:p w:rsidR="00096ADA" w:rsidRDefault="00096ADA" w:rsidP="00920967">
      <w:pPr>
        <w:jc w:val="both"/>
        <w:rPr>
          <w:rFonts w:ascii="Arial" w:hAnsi="Arial" w:cs="Arial"/>
          <w:color w:val="000000" w:themeColor="text1"/>
          <w:sz w:val="20"/>
          <w:szCs w:val="20"/>
        </w:rPr>
      </w:pPr>
    </w:p>
    <w:p w:rsidR="00DB6155" w:rsidRDefault="00DB6155" w:rsidP="00920967">
      <w:pPr>
        <w:jc w:val="both"/>
        <w:rPr>
          <w:rFonts w:ascii="Arial" w:hAnsi="Arial" w:cs="Arial"/>
          <w:color w:val="000000" w:themeColor="text1"/>
          <w:sz w:val="20"/>
          <w:szCs w:val="20"/>
        </w:rPr>
      </w:pPr>
    </w:p>
    <w:p w:rsidR="005A2EBF" w:rsidRDefault="005A2EBF" w:rsidP="00920967">
      <w:pPr>
        <w:jc w:val="both"/>
        <w:rPr>
          <w:rFonts w:ascii="Arial" w:hAnsi="Arial" w:cs="Arial"/>
          <w:color w:val="000000" w:themeColor="text1"/>
          <w:sz w:val="20"/>
          <w:szCs w:val="20"/>
        </w:rPr>
      </w:pPr>
    </w:p>
    <w:p w:rsidR="00DB6155" w:rsidRPr="00CE23C8" w:rsidRDefault="00DB6155" w:rsidP="00920967">
      <w:pPr>
        <w:jc w:val="both"/>
        <w:rPr>
          <w:rFonts w:ascii="Arial" w:hAnsi="Arial" w:cs="Arial"/>
          <w:color w:val="000000" w:themeColor="text1"/>
          <w:sz w:val="20"/>
          <w:szCs w:val="20"/>
        </w:rPr>
      </w:pPr>
    </w:p>
    <w:p w:rsidR="00852A53" w:rsidRPr="00CE23C8" w:rsidRDefault="00852A53"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lastRenderedPageBreak/>
        <w:t>HSS.3/Community Engagement/163/Other Community Engagement Components</w:t>
      </w:r>
    </w:p>
    <w:tbl>
      <w:tblPr>
        <w:tblW w:w="1051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3827"/>
        <w:gridCol w:w="6095"/>
      </w:tblGrid>
      <w:tr w:rsidR="00852A53" w:rsidRPr="00CE23C8" w:rsidTr="00852A53">
        <w:trPr>
          <w:trHeight w:val="301"/>
        </w:trPr>
        <w:tc>
          <w:tcPr>
            <w:tcW w:w="4424" w:type="dxa"/>
            <w:gridSpan w:val="2"/>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p>
        </w:tc>
        <w:tc>
          <w:tcPr>
            <w:tcW w:w="6095" w:type="dxa"/>
            <w:shd w:val="clear" w:color="auto" w:fill="auto"/>
            <w:vAlign w:val="bottom"/>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p>
        </w:tc>
      </w:tr>
      <w:tr w:rsidR="00852A53" w:rsidRPr="00CE23C8" w:rsidTr="00852A53">
        <w:trPr>
          <w:gridAfter w:val="1"/>
          <w:wAfter w:w="6095" w:type="dxa"/>
          <w:trHeight w:val="360"/>
        </w:trPr>
        <w:tc>
          <w:tcPr>
            <w:tcW w:w="4424" w:type="dxa"/>
            <w:gridSpan w:val="2"/>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Resource allocation</w:t>
            </w:r>
          </w:p>
        </w:tc>
      </w:tr>
      <w:tr w:rsidR="00852A53" w:rsidRPr="00CE23C8" w:rsidTr="00852A53">
        <w:trPr>
          <w:trHeight w:val="360"/>
        </w:trPr>
        <w:tc>
          <w:tcPr>
            <w:tcW w:w="597"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Sr. No</w:t>
            </w:r>
          </w:p>
        </w:tc>
        <w:tc>
          <w:tcPr>
            <w:tcW w:w="3827"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SHQ/District Head Quarters</w:t>
            </w:r>
          </w:p>
        </w:tc>
        <w:tc>
          <w:tcPr>
            <w:tcW w:w="6095"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hAnsi="Arial" w:cs="Arial"/>
                <w:color w:val="000000" w:themeColor="text1"/>
                <w:sz w:val="20"/>
                <w:szCs w:val="20"/>
              </w:rPr>
              <w:t>HSS.3/Community Engagement/163/Other Community Engagement Components</w:t>
            </w:r>
          </w:p>
        </w:tc>
      </w:tr>
      <w:tr w:rsidR="00852A53" w:rsidRPr="00CE23C8" w:rsidTr="00852A53">
        <w:trPr>
          <w:trHeight w:val="360"/>
        </w:trPr>
        <w:tc>
          <w:tcPr>
            <w:tcW w:w="597"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3827"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Retained at SHQ</w:t>
            </w:r>
          </w:p>
        </w:tc>
        <w:tc>
          <w:tcPr>
            <w:tcW w:w="6095"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₹18,00,000.00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Bilaspur</w:t>
            </w:r>
          </w:p>
        </w:tc>
        <w:tc>
          <w:tcPr>
            <w:tcW w:w="6095"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₹11,30,000.00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Chamba</w:t>
            </w:r>
          </w:p>
        </w:tc>
        <w:tc>
          <w:tcPr>
            <w:tcW w:w="6095"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₹16,95,000.00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Hamirpur</w:t>
            </w:r>
          </w:p>
        </w:tc>
        <w:tc>
          <w:tcPr>
            <w:tcW w:w="6095"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₹13,40,000.00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5</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Kangra</w:t>
            </w:r>
          </w:p>
        </w:tc>
        <w:tc>
          <w:tcPr>
            <w:tcW w:w="6095"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₹23,25,000.00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6</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Kinnaur</w:t>
            </w:r>
          </w:p>
        </w:tc>
        <w:tc>
          <w:tcPr>
            <w:tcW w:w="6095"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₹7,75,000.00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7</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Kullu</w:t>
            </w:r>
          </w:p>
        </w:tc>
        <w:tc>
          <w:tcPr>
            <w:tcW w:w="6095"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₹15,85,000.00</w:t>
            </w:r>
          </w:p>
        </w:tc>
      </w:tr>
      <w:tr w:rsidR="00852A53" w:rsidRPr="00CE23C8" w:rsidTr="00852A53">
        <w:trPr>
          <w:trHeight w:val="360"/>
        </w:trPr>
        <w:tc>
          <w:tcPr>
            <w:tcW w:w="597"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Lahaul &amp; Spiti</w:t>
            </w:r>
          </w:p>
        </w:tc>
        <w:tc>
          <w:tcPr>
            <w:tcW w:w="6095"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₹7,20,000.00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9</w:t>
            </w:r>
          </w:p>
        </w:tc>
        <w:tc>
          <w:tcPr>
            <w:tcW w:w="3827"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Mandi</w:t>
            </w:r>
          </w:p>
        </w:tc>
        <w:tc>
          <w:tcPr>
            <w:tcW w:w="6095"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₹24,15,000.00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Shimla</w:t>
            </w:r>
          </w:p>
        </w:tc>
        <w:tc>
          <w:tcPr>
            <w:tcW w:w="6095"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₹21,60,000.00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11</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Sirmaur</w:t>
            </w:r>
          </w:p>
        </w:tc>
        <w:tc>
          <w:tcPr>
            <w:tcW w:w="6095"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₹13,85,000.00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Solan</w:t>
            </w:r>
          </w:p>
        </w:tc>
        <w:tc>
          <w:tcPr>
            <w:tcW w:w="6095"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₹12,85,000.00</w:t>
            </w:r>
          </w:p>
        </w:tc>
      </w:tr>
      <w:tr w:rsidR="00852A53" w:rsidRPr="00CE23C8" w:rsidTr="00852A53">
        <w:trPr>
          <w:trHeight w:val="360"/>
        </w:trPr>
        <w:tc>
          <w:tcPr>
            <w:tcW w:w="59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w:t>
            </w:r>
          </w:p>
        </w:tc>
        <w:tc>
          <w:tcPr>
            <w:tcW w:w="3827"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CMO Una</w:t>
            </w:r>
          </w:p>
        </w:tc>
        <w:tc>
          <w:tcPr>
            <w:tcW w:w="6095" w:type="dxa"/>
            <w:shd w:val="clear" w:color="auto" w:fill="auto"/>
            <w:noWrap/>
            <w:vAlign w:val="bottom"/>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₹13,40,000.00</w:t>
            </w:r>
          </w:p>
        </w:tc>
      </w:tr>
      <w:tr w:rsidR="00852A53" w:rsidRPr="00CE23C8" w:rsidTr="00852A53">
        <w:trPr>
          <w:trHeight w:val="360"/>
        </w:trPr>
        <w:tc>
          <w:tcPr>
            <w:tcW w:w="597"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w:t>
            </w:r>
          </w:p>
        </w:tc>
        <w:tc>
          <w:tcPr>
            <w:tcW w:w="3827"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Total</w:t>
            </w:r>
          </w:p>
        </w:tc>
        <w:tc>
          <w:tcPr>
            <w:tcW w:w="6095" w:type="dxa"/>
            <w:shd w:val="clear" w:color="auto" w:fill="auto"/>
            <w:noWrap/>
            <w:hideMark/>
          </w:tcPr>
          <w:p w:rsidR="00852A53" w:rsidRPr="00CE23C8" w:rsidRDefault="00852A53" w:rsidP="00920967">
            <w:pPr>
              <w:spacing w:after="0" w:line="240" w:lineRule="auto"/>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₹1,99,55,000.00</w:t>
            </w:r>
          </w:p>
        </w:tc>
      </w:tr>
    </w:tbl>
    <w:p w:rsidR="00386930" w:rsidRPr="00CE23C8" w:rsidRDefault="00386930" w:rsidP="00920967">
      <w:pPr>
        <w:pStyle w:val="ListParagraph"/>
        <w:jc w:val="both"/>
        <w:rPr>
          <w:rFonts w:ascii="Arial" w:hAnsi="Arial" w:cs="Arial"/>
          <w:b/>
          <w:bCs/>
          <w:color w:val="000000" w:themeColor="text1"/>
          <w:sz w:val="20"/>
          <w:szCs w:val="20"/>
          <w:u w:val="single"/>
        </w:rPr>
      </w:pPr>
    </w:p>
    <w:p w:rsidR="00852A53" w:rsidRPr="00CE23C8" w:rsidRDefault="00852A53" w:rsidP="00920967">
      <w:pPr>
        <w:pStyle w:val="ListParagraph"/>
        <w:jc w:val="both"/>
        <w:rPr>
          <w:rFonts w:ascii="Arial" w:hAnsi="Arial" w:cs="Arial"/>
          <w:b/>
          <w:bCs/>
          <w:color w:val="000000" w:themeColor="text1"/>
          <w:sz w:val="20"/>
          <w:szCs w:val="20"/>
          <w:u w:val="single"/>
        </w:rPr>
      </w:pPr>
      <w:r w:rsidRPr="00CE23C8">
        <w:rPr>
          <w:rFonts w:ascii="Arial" w:hAnsi="Arial" w:cs="Arial"/>
          <w:b/>
          <w:bCs/>
          <w:color w:val="000000" w:themeColor="text1"/>
          <w:sz w:val="20"/>
          <w:szCs w:val="20"/>
          <w:u w:val="single"/>
        </w:rPr>
        <w:t>FMR code wise Guidance note</w:t>
      </w:r>
    </w:p>
    <w:p w:rsidR="00386930" w:rsidRPr="00CE23C8" w:rsidRDefault="00386930" w:rsidP="00920967">
      <w:pPr>
        <w:pStyle w:val="ListParagraph"/>
        <w:jc w:val="both"/>
        <w:rPr>
          <w:rFonts w:ascii="Arial" w:hAnsi="Arial" w:cs="Arial"/>
          <w:b/>
          <w:bCs/>
          <w:color w:val="000000" w:themeColor="text1"/>
          <w:sz w:val="20"/>
          <w:szCs w:val="20"/>
          <w:u w:val="single"/>
        </w:rPr>
      </w:pPr>
    </w:p>
    <w:p w:rsidR="00852A53" w:rsidRPr="00CE23C8" w:rsidRDefault="00852A53" w:rsidP="00FE7F81">
      <w:pPr>
        <w:pStyle w:val="ListParagraph"/>
        <w:numPr>
          <w:ilvl w:val="1"/>
          <w:numId w:val="55"/>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21 Health days @₹10,000/- per health day per district. </w:t>
      </w:r>
    </w:p>
    <w:p w:rsidR="00852A53" w:rsidRPr="00CE23C8" w:rsidRDefault="00852A53" w:rsidP="00FE7F81">
      <w:pPr>
        <w:pStyle w:val="ListParagraph"/>
        <w:numPr>
          <w:ilvl w:val="1"/>
          <w:numId w:val="55"/>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5 Health Weeks/Fortnight @₹20,000/- per health week/fortnight per district.</w:t>
      </w:r>
    </w:p>
    <w:p w:rsidR="00852A53" w:rsidRPr="00CE23C8" w:rsidRDefault="00852A53" w:rsidP="00FE7F81">
      <w:pPr>
        <w:pStyle w:val="ListParagraph"/>
        <w:numPr>
          <w:ilvl w:val="1"/>
          <w:numId w:val="55"/>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21 Health days @₹5,000/- per health day per block for 77 blocks. </w:t>
      </w:r>
    </w:p>
    <w:p w:rsidR="00852A53" w:rsidRPr="00CE23C8" w:rsidRDefault="00852A53" w:rsidP="00FE7F81">
      <w:pPr>
        <w:pStyle w:val="ListParagraph"/>
        <w:numPr>
          <w:ilvl w:val="1"/>
          <w:numId w:val="55"/>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5 Health Weeks/Fortnight @₹10,000/- per health week/fortnight per block for 77 blocks.</w:t>
      </w:r>
    </w:p>
    <w:p w:rsidR="00852A53" w:rsidRPr="00CE23C8" w:rsidRDefault="00852A53" w:rsidP="00FE7F81">
      <w:pPr>
        <w:pStyle w:val="ListParagraph"/>
        <w:numPr>
          <w:ilvl w:val="1"/>
          <w:numId w:val="55"/>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The total fund to the tune of ₹10.00 lacs, @₹1.00 lacs allocated to each concerned district for celebration of State fair</w:t>
      </w:r>
    </w:p>
    <w:p w:rsidR="00852A53" w:rsidRPr="00CE23C8" w:rsidRDefault="00852A53" w:rsidP="00FE7F81">
      <w:pPr>
        <w:pStyle w:val="ListParagraph"/>
        <w:numPr>
          <w:ilvl w:val="2"/>
          <w:numId w:val="56"/>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Nalwari and Markanda at Bilaspur, </w:t>
      </w:r>
    </w:p>
    <w:p w:rsidR="00852A53" w:rsidRPr="00CE23C8" w:rsidRDefault="00852A53" w:rsidP="00FE7F81">
      <w:pPr>
        <w:pStyle w:val="ListParagraph"/>
        <w:numPr>
          <w:ilvl w:val="2"/>
          <w:numId w:val="56"/>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Holi fair at Hamirpur, </w:t>
      </w:r>
    </w:p>
    <w:p w:rsidR="00852A53" w:rsidRPr="00CE23C8" w:rsidRDefault="00852A53" w:rsidP="00FE7F81">
      <w:pPr>
        <w:pStyle w:val="ListParagraph"/>
        <w:numPr>
          <w:ilvl w:val="2"/>
          <w:numId w:val="56"/>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Sissu fair at Lahaul &amp; Spiti, </w:t>
      </w:r>
    </w:p>
    <w:p w:rsidR="00852A53" w:rsidRPr="00CE23C8" w:rsidRDefault="00852A53" w:rsidP="00FE7F81">
      <w:pPr>
        <w:pStyle w:val="ListParagraph"/>
        <w:numPr>
          <w:ilvl w:val="2"/>
          <w:numId w:val="56"/>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Dungri &amp; Banjar fair at Kullu, </w:t>
      </w:r>
    </w:p>
    <w:p w:rsidR="00852A53" w:rsidRPr="00CE23C8" w:rsidRDefault="00852A53" w:rsidP="00FE7F81">
      <w:pPr>
        <w:pStyle w:val="ListParagraph"/>
        <w:numPr>
          <w:ilvl w:val="2"/>
          <w:numId w:val="56"/>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Nalwar Fair at Mandi, </w:t>
      </w:r>
    </w:p>
    <w:p w:rsidR="00852A53" w:rsidRPr="00CE23C8" w:rsidRDefault="00852A53" w:rsidP="00FE7F81">
      <w:pPr>
        <w:pStyle w:val="ListParagraph"/>
        <w:numPr>
          <w:ilvl w:val="2"/>
          <w:numId w:val="56"/>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Shoolini &amp; Sayar fair at Solan and </w:t>
      </w:r>
    </w:p>
    <w:p w:rsidR="00852A53" w:rsidRPr="00CE23C8" w:rsidRDefault="00852A53" w:rsidP="00FE7F81">
      <w:pPr>
        <w:pStyle w:val="ListParagraph"/>
        <w:numPr>
          <w:ilvl w:val="2"/>
          <w:numId w:val="56"/>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Chintpurni fair at Una.</w:t>
      </w:r>
    </w:p>
    <w:p w:rsidR="00852A53" w:rsidRPr="00CE23C8" w:rsidRDefault="00852A53" w:rsidP="00FE7F81">
      <w:pPr>
        <w:pStyle w:val="ListParagraph"/>
        <w:numPr>
          <w:ilvl w:val="1"/>
          <w:numId w:val="55"/>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and </w:t>
      </w:r>
      <w:r w:rsidRPr="00CE23C8">
        <w:rPr>
          <w:rFonts w:ascii="Arial" w:hAnsi="Arial" w:cs="Arial"/>
          <w:b/>
          <w:bCs/>
          <w:color w:val="000000" w:themeColor="text1"/>
          <w:sz w:val="20"/>
          <w:szCs w:val="20"/>
          <w:u w:val="single"/>
        </w:rPr>
        <w:t>the total fund of ₹15.00 lacs, @₹3.00 lacs allocated to each concerned district</w:t>
      </w:r>
      <w:r w:rsidRPr="00CE23C8">
        <w:rPr>
          <w:rFonts w:ascii="Arial" w:hAnsi="Arial" w:cs="Arial"/>
          <w:color w:val="000000" w:themeColor="text1"/>
          <w:sz w:val="20"/>
          <w:szCs w:val="20"/>
        </w:rPr>
        <w:t xml:space="preserve"> for celebration of International fair</w:t>
      </w:r>
    </w:p>
    <w:p w:rsidR="00852A53" w:rsidRPr="00CE23C8" w:rsidRDefault="00852A53" w:rsidP="00FE7F81">
      <w:pPr>
        <w:pStyle w:val="ListParagraph"/>
        <w:numPr>
          <w:ilvl w:val="2"/>
          <w:numId w:val="57"/>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Lavi at District Shimla, </w:t>
      </w:r>
    </w:p>
    <w:p w:rsidR="00852A53" w:rsidRPr="00CE23C8" w:rsidRDefault="00852A53" w:rsidP="00FE7F81">
      <w:pPr>
        <w:pStyle w:val="ListParagraph"/>
        <w:numPr>
          <w:ilvl w:val="2"/>
          <w:numId w:val="57"/>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Maha Shivratri at Mandi, </w:t>
      </w:r>
    </w:p>
    <w:p w:rsidR="00852A53" w:rsidRPr="00CE23C8" w:rsidRDefault="00852A53" w:rsidP="00FE7F81">
      <w:pPr>
        <w:pStyle w:val="ListParagraph"/>
        <w:numPr>
          <w:ilvl w:val="2"/>
          <w:numId w:val="57"/>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Dussehra at Kullu, </w:t>
      </w:r>
    </w:p>
    <w:p w:rsidR="00852A53" w:rsidRPr="00CE23C8" w:rsidRDefault="00852A53" w:rsidP="00FE7F81">
      <w:pPr>
        <w:pStyle w:val="ListParagraph"/>
        <w:numPr>
          <w:ilvl w:val="2"/>
          <w:numId w:val="57"/>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Renuka Ji at Sirmaur and </w:t>
      </w:r>
    </w:p>
    <w:p w:rsidR="00852A53" w:rsidRDefault="00852A53" w:rsidP="00FE7F81">
      <w:pPr>
        <w:pStyle w:val="ListParagraph"/>
        <w:numPr>
          <w:ilvl w:val="2"/>
          <w:numId w:val="57"/>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Minjar at Chamba. </w:t>
      </w:r>
    </w:p>
    <w:p w:rsidR="00DB6155" w:rsidRDefault="00DB6155" w:rsidP="00DB6155">
      <w:pPr>
        <w:spacing w:after="0"/>
        <w:jc w:val="both"/>
        <w:rPr>
          <w:rFonts w:ascii="Arial" w:hAnsi="Arial" w:cs="Arial"/>
          <w:color w:val="000000" w:themeColor="text1"/>
          <w:sz w:val="20"/>
          <w:szCs w:val="20"/>
        </w:rPr>
      </w:pPr>
    </w:p>
    <w:p w:rsidR="00DB6155" w:rsidRDefault="00DB6155" w:rsidP="00DB6155">
      <w:pPr>
        <w:spacing w:after="0"/>
        <w:jc w:val="both"/>
        <w:rPr>
          <w:rFonts w:ascii="Arial" w:hAnsi="Arial" w:cs="Arial"/>
          <w:color w:val="000000" w:themeColor="text1"/>
          <w:sz w:val="20"/>
          <w:szCs w:val="20"/>
        </w:rPr>
      </w:pPr>
    </w:p>
    <w:p w:rsidR="00DB6155" w:rsidRDefault="00DB6155" w:rsidP="00DB6155">
      <w:pPr>
        <w:spacing w:after="0"/>
        <w:jc w:val="both"/>
        <w:rPr>
          <w:rFonts w:ascii="Arial" w:hAnsi="Arial" w:cs="Arial"/>
          <w:color w:val="000000" w:themeColor="text1"/>
          <w:sz w:val="20"/>
          <w:szCs w:val="20"/>
        </w:rPr>
      </w:pPr>
    </w:p>
    <w:p w:rsidR="00DB6155" w:rsidRPr="00DB6155" w:rsidRDefault="00DB6155" w:rsidP="00DB6155">
      <w:pPr>
        <w:spacing w:after="0"/>
        <w:jc w:val="both"/>
        <w:rPr>
          <w:rFonts w:ascii="Arial" w:hAnsi="Arial" w:cs="Arial"/>
          <w:color w:val="000000" w:themeColor="text1"/>
          <w:sz w:val="20"/>
          <w:szCs w:val="20"/>
        </w:rPr>
      </w:pPr>
    </w:p>
    <w:p w:rsidR="00852A53" w:rsidRPr="00CE23C8" w:rsidRDefault="00852A53" w:rsidP="00920967">
      <w:pPr>
        <w:jc w:val="both"/>
        <w:rPr>
          <w:rFonts w:ascii="Arial" w:hAnsi="Arial" w:cs="Arial"/>
          <w:b/>
          <w:bCs/>
          <w:color w:val="000000" w:themeColor="text1"/>
          <w:sz w:val="20"/>
          <w:szCs w:val="20"/>
        </w:rPr>
      </w:pPr>
      <w:r w:rsidRPr="00CE23C8">
        <w:rPr>
          <w:rFonts w:ascii="Arial" w:hAnsi="Arial" w:cs="Arial"/>
          <w:b/>
          <w:bCs/>
          <w:color w:val="000000" w:themeColor="text1"/>
          <w:sz w:val="20"/>
          <w:szCs w:val="20"/>
        </w:rPr>
        <w:lastRenderedPageBreak/>
        <w:t>Health Days for FY 2025-2026</w:t>
      </w:r>
    </w:p>
    <w:tbl>
      <w:tblPr>
        <w:tblStyle w:val="TableGrid"/>
        <w:tblW w:w="10031" w:type="dxa"/>
        <w:tblLook w:val="04A0"/>
      </w:tblPr>
      <w:tblGrid>
        <w:gridCol w:w="1101"/>
        <w:gridCol w:w="4819"/>
        <w:gridCol w:w="4111"/>
      </w:tblGrid>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Sr. No.</w:t>
            </w:r>
          </w:p>
        </w:tc>
        <w:tc>
          <w:tcPr>
            <w:tcW w:w="4819"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Celebration Days</w:t>
            </w:r>
          </w:p>
        </w:tc>
        <w:tc>
          <w:tcPr>
            <w:tcW w:w="411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Date</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Anti Leprosy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30</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January</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2</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Cancer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04</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February</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3</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Oral Health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20</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March </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4</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T.B.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24</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March</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5</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Health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7</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April</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6</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National Safe Motherhood Day </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11</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April</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7</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 xml:space="preserve">World Hemophilia Day </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17</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April</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8</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Malaria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25</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April</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9</w:t>
            </w:r>
          </w:p>
        </w:tc>
        <w:tc>
          <w:tcPr>
            <w:tcW w:w="4819" w:type="dxa"/>
          </w:tcPr>
          <w:p w:rsidR="00852A53" w:rsidRPr="00CE23C8" w:rsidRDefault="00852A53"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World Immunization week</w:t>
            </w:r>
          </w:p>
        </w:tc>
        <w:tc>
          <w:tcPr>
            <w:tcW w:w="4111" w:type="dxa"/>
          </w:tcPr>
          <w:p w:rsidR="00852A53" w:rsidRPr="00CE23C8" w:rsidRDefault="00852A53"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Last week of April</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10</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National Dengue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16</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May </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11</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Menstrual Health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28</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May</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12</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No Tobacco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31</w:t>
            </w:r>
            <w:r w:rsidRPr="00CE23C8">
              <w:rPr>
                <w:rFonts w:ascii="Arial" w:eastAsia="Times New Roman" w:hAnsi="Arial" w:cs="Arial"/>
                <w:color w:val="000000" w:themeColor="text1"/>
                <w:sz w:val="20"/>
                <w:vertAlign w:val="superscript"/>
              </w:rPr>
              <w:t>st</w:t>
            </w:r>
            <w:r w:rsidRPr="00CE23C8">
              <w:rPr>
                <w:rFonts w:ascii="Arial" w:eastAsia="Times New Roman" w:hAnsi="Arial" w:cs="Arial"/>
                <w:color w:val="000000" w:themeColor="text1"/>
                <w:sz w:val="20"/>
              </w:rPr>
              <w:t xml:space="preserve"> May</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13</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Blood Donor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14</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June</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14</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International Day against Drug abuse &amp; Illicit Trafficking</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26</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June</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15</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Population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11</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July</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16</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Hepatitis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28</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July </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17</w:t>
            </w:r>
          </w:p>
        </w:tc>
        <w:tc>
          <w:tcPr>
            <w:tcW w:w="4819" w:type="dxa"/>
          </w:tcPr>
          <w:p w:rsidR="00852A53" w:rsidRPr="00CE23C8" w:rsidRDefault="00852A53"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Breast Feeding Week</w:t>
            </w:r>
          </w:p>
        </w:tc>
        <w:tc>
          <w:tcPr>
            <w:tcW w:w="4111" w:type="dxa"/>
          </w:tcPr>
          <w:p w:rsidR="00852A53" w:rsidRPr="00CE23C8" w:rsidRDefault="00852A53"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1</w:t>
            </w:r>
            <w:r w:rsidRPr="00CE23C8">
              <w:rPr>
                <w:rFonts w:ascii="Arial" w:eastAsia="Times New Roman" w:hAnsi="Arial" w:cs="Arial"/>
                <w:b/>
                <w:bCs/>
                <w:color w:val="000000" w:themeColor="text1"/>
                <w:sz w:val="20"/>
                <w:vertAlign w:val="superscript"/>
              </w:rPr>
              <w:t>st</w:t>
            </w:r>
            <w:r w:rsidRPr="00CE23C8">
              <w:rPr>
                <w:rFonts w:ascii="Arial" w:eastAsia="Times New Roman" w:hAnsi="Arial" w:cs="Arial"/>
                <w:b/>
                <w:bCs/>
                <w:color w:val="000000" w:themeColor="text1"/>
                <w:sz w:val="20"/>
              </w:rPr>
              <w:t xml:space="preserve"> – 7</w:t>
            </w:r>
            <w:r w:rsidRPr="00CE23C8">
              <w:rPr>
                <w:rFonts w:ascii="Arial" w:eastAsia="Times New Roman" w:hAnsi="Arial" w:cs="Arial"/>
                <w:b/>
                <w:bCs/>
                <w:color w:val="000000" w:themeColor="text1"/>
                <w:sz w:val="20"/>
                <w:vertAlign w:val="superscript"/>
              </w:rPr>
              <w:t>th</w:t>
            </w:r>
            <w:r w:rsidRPr="00CE23C8">
              <w:rPr>
                <w:rFonts w:ascii="Arial" w:eastAsia="Times New Roman" w:hAnsi="Arial" w:cs="Arial"/>
                <w:b/>
                <w:bCs/>
                <w:color w:val="000000" w:themeColor="text1"/>
                <w:sz w:val="20"/>
              </w:rPr>
              <w:t xml:space="preserve"> August </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18</w:t>
            </w:r>
          </w:p>
        </w:tc>
        <w:tc>
          <w:tcPr>
            <w:tcW w:w="4819" w:type="dxa"/>
          </w:tcPr>
          <w:p w:rsidR="00852A53" w:rsidRPr="00CE23C8" w:rsidRDefault="00852A53"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Eye Care Fortnight</w:t>
            </w:r>
          </w:p>
        </w:tc>
        <w:tc>
          <w:tcPr>
            <w:tcW w:w="4111" w:type="dxa"/>
          </w:tcPr>
          <w:p w:rsidR="00852A53" w:rsidRPr="00CE23C8" w:rsidRDefault="00852A53"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25</w:t>
            </w:r>
            <w:r w:rsidRPr="00CE23C8">
              <w:rPr>
                <w:rFonts w:ascii="Arial" w:eastAsia="Times New Roman" w:hAnsi="Arial" w:cs="Arial"/>
                <w:b/>
                <w:bCs/>
                <w:color w:val="000000" w:themeColor="text1"/>
                <w:sz w:val="20"/>
                <w:vertAlign w:val="superscript"/>
              </w:rPr>
              <w:t>th</w:t>
            </w:r>
            <w:r w:rsidRPr="00CE23C8">
              <w:rPr>
                <w:rFonts w:ascii="Arial" w:eastAsia="Times New Roman" w:hAnsi="Arial" w:cs="Arial"/>
                <w:b/>
                <w:bCs/>
                <w:color w:val="000000" w:themeColor="text1"/>
                <w:sz w:val="20"/>
              </w:rPr>
              <w:t xml:space="preserve"> August – 08</w:t>
            </w:r>
            <w:r w:rsidRPr="00CE23C8">
              <w:rPr>
                <w:rFonts w:ascii="Arial" w:eastAsia="Times New Roman" w:hAnsi="Arial" w:cs="Arial"/>
                <w:b/>
                <w:bCs/>
                <w:color w:val="000000" w:themeColor="text1"/>
                <w:sz w:val="20"/>
                <w:vertAlign w:val="superscript"/>
              </w:rPr>
              <w:t>th</w:t>
            </w:r>
            <w:r w:rsidRPr="00CE23C8">
              <w:rPr>
                <w:rFonts w:ascii="Arial" w:eastAsia="Times New Roman" w:hAnsi="Arial" w:cs="Arial"/>
                <w:b/>
                <w:bCs/>
                <w:color w:val="000000" w:themeColor="text1"/>
                <w:sz w:val="20"/>
              </w:rPr>
              <w:t xml:space="preserve"> September</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19</w:t>
            </w:r>
          </w:p>
        </w:tc>
        <w:tc>
          <w:tcPr>
            <w:tcW w:w="4819" w:type="dxa"/>
          </w:tcPr>
          <w:p w:rsidR="00852A53" w:rsidRPr="00CE23C8" w:rsidRDefault="00852A53"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Deaf Awareness week</w:t>
            </w:r>
          </w:p>
        </w:tc>
        <w:tc>
          <w:tcPr>
            <w:tcW w:w="4111" w:type="dxa"/>
          </w:tcPr>
          <w:p w:rsidR="00852A53" w:rsidRPr="00CE23C8" w:rsidRDefault="00852A53"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30</w:t>
            </w:r>
            <w:r w:rsidRPr="00CE23C8">
              <w:rPr>
                <w:rFonts w:ascii="Arial" w:eastAsia="Times New Roman" w:hAnsi="Arial" w:cs="Arial"/>
                <w:b/>
                <w:bCs/>
                <w:color w:val="000000" w:themeColor="text1"/>
                <w:sz w:val="20"/>
                <w:vertAlign w:val="superscript"/>
              </w:rPr>
              <w:t>th</w:t>
            </w:r>
            <w:r w:rsidRPr="00CE23C8">
              <w:rPr>
                <w:rFonts w:ascii="Arial" w:eastAsia="Times New Roman" w:hAnsi="Arial" w:cs="Arial"/>
                <w:b/>
                <w:bCs/>
                <w:color w:val="000000" w:themeColor="text1"/>
                <w:sz w:val="20"/>
              </w:rPr>
              <w:t xml:space="preserve"> August – 04</w:t>
            </w:r>
            <w:r w:rsidRPr="00CE23C8">
              <w:rPr>
                <w:rFonts w:ascii="Arial" w:eastAsia="Times New Roman" w:hAnsi="Arial" w:cs="Arial"/>
                <w:b/>
                <w:bCs/>
                <w:color w:val="000000" w:themeColor="text1"/>
                <w:sz w:val="20"/>
                <w:vertAlign w:val="superscript"/>
              </w:rPr>
              <w:t>th</w:t>
            </w:r>
            <w:r w:rsidRPr="00CE23C8">
              <w:rPr>
                <w:rFonts w:ascii="Arial" w:eastAsia="Times New Roman" w:hAnsi="Arial" w:cs="Arial"/>
                <w:b/>
                <w:bCs/>
                <w:color w:val="000000" w:themeColor="text1"/>
                <w:sz w:val="20"/>
              </w:rPr>
              <w:t xml:space="preserve"> September</w:t>
            </w:r>
          </w:p>
        </w:tc>
      </w:tr>
      <w:tr w:rsidR="00920967" w:rsidRPr="00CE23C8" w:rsidTr="00386930">
        <w:trPr>
          <w:trHeight w:val="521"/>
        </w:trPr>
        <w:tc>
          <w:tcPr>
            <w:tcW w:w="1101" w:type="dxa"/>
          </w:tcPr>
          <w:p w:rsidR="00852A53" w:rsidRPr="00CE23C8" w:rsidRDefault="00386930" w:rsidP="00920967">
            <w:pPr>
              <w:jc w:val="both"/>
              <w:rPr>
                <w:rFonts w:ascii="Arial" w:hAnsi="Arial" w:cs="Arial"/>
                <w:color w:val="000000" w:themeColor="text1"/>
                <w:sz w:val="20"/>
              </w:rPr>
            </w:pPr>
            <w:r w:rsidRPr="00CE23C8">
              <w:rPr>
                <w:rFonts w:ascii="Arial" w:hAnsi="Arial" w:cs="Arial"/>
                <w:color w:val="000000" w:themeColor="text1"/>
                <w:sz w:val="20"/>
              </w:rPr>
              <w:t>20</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Rabies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27</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September </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21</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Heart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29</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September</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22</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International Day For Older Person</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w:t>
            </w:r>
            <w:r w:rsidRPr="00CE23C8">
              <w:rPr>
                <w:rFonts w:ascii="Arial" w:eastAsia="Times New Roman" w:hAnsi="Arial" w:cs="Arial"/>
                <w:color w:val="000000" w:themeColor="text1"/>
                <w:sz w:val="20"/>
                <w:vertAlign w:val="superscript"/>
              </w:rPr>
              <w:t>st</w:t>
            </w:r>
            <w:r w:rsidRPr="00CE23C8">
              <w:rPr>
                <w:rFonts w:ascii="Arial" w:eastAsia="Times New Roman" w:hAnsi="Arial" w:cs="Arial"/>
                <w:color w:val="000000" w:themeColor="text1"/>
                <w:sz w:val="20"/>
              </w:rPr>
              <w:t xml:space="preserve"> October</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23</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Mental Health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10</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October</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24</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National Iodine Deficiency Disorder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21</w:t>
            </w:r>
            <w:r w:rsidRPr="00CE23C8">
              <w:rPr>
                <w:rFonts w:ascii="Arial" w:eastAsia="Times New Roman" w:hAnsi="Arial" w:cs="Arial"/>
                <w:color w:val="000000" w:themeColor="text1"/>
                <w:sz w:val="20"/>
                <w:vertAlign w:val="superscript"/>
              </w:rPr>
              <w:t>st</w:t>
            </w:r>
            <w:r w:rsidRPr="00CE23C8">
              <w:rPr>
                <w:rFonts w:ascii="Arial" w:eastAsia="Times New Roman" w:hAnsi="Arial" w:cs="Arial"/>
                <w:color w:val="000000" w:themeColor="text1"/>
                <w:sz w:val="20"/>
              </w:rPr>
              <w:t xml:space="preserve"> October</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25</w:t>
            </w:r>
          </w:p>
        </w:tc>
        <w:tc>
          <w:tcPr>
            <w:tcW w:w="4819"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World Diabetes Day</w:t>
            </w:r>
          </w:p>
        </w:tc>
        <w:tc>
          <w:tcPr>
            <w:tcW w:w="4111" w:type="dxa"/>
          </w:tcPr>
          <w:p w:rsidR="00852A53" w:rsidRPr="00CE23C8" w:rsidRDefault="00852A53" w:rsidP="00920967">
            <w:pPr>
              <w:jc w:val="both"/>
              <w:rPr>
                <w:rFonts w:ascii="Arial" w:eastAsia="Times New Roman" w:hAnsi="Arial" w:cs="Arial"/>
                <w:color w:val="000000" w:themeColor="text1"/>
                <w:sz w:val="20"/>
              </w:rPr>
            </w:pPr>
            <w:r w:rsidRPr="00CE23C8">
              <w:rPr>
                <w:rFonts w:ascii="Arial" w:eastAsia="Times New Roman" w:hAnsi="Arial" w:cs="Arial"/>
                <w:color w:val="000000" w:themeColor="text1"/>
                <w:sz w:val="20"/>
              </w:rPr>
              <w:t>14</w:t>
            </w:r>
            <w:r w:rsidRPr="00CE23C8">
              <w:rPr>
                <w:rFonts w:ascii="Arial" w:eastAsia="Times New Roman" w:hAnsi="Arial" w:cs="Arial"/>
                <w:color w:val="000000" w:themeColor="text1"/>
                <w:sz w:val="20"/>
                <w:vertAlign w:val="superscript"/>
              </w:rPr>
              <w:t>th</w:t>
            </w:r>
            <w:r w:rsidRPr="00CE23C8">
              <w:rPr>
                <w:rFonts w:ascii="Arial" w:eastAsia="Times New Roman" w:hAnsi="Arial" w:cs="Arial"/>
                <w:color w:val="000000" w:themeColor="text1"/>
                <w:sz w:val="20"/>
              </w:rPr>
              <w:t xml:space="preserve"> November</w:t>
            </w:r>
          </w:p>
        </w:tc>
      </w:tr>
      <w:tr w:rsidR="00852A53" w:rsidRPr="00CE23C8" w:rsidTr="00932D21">
        <w:tc>
          <w:tcPr>
            <w:tcW w:w="1101" w:type="dxa"/>
          </w:tcPr>
          <w:p w:rsidR="00852A53" w:rsidRPr="00CE23C8" w:rsidRDefault="00852A53" w:rsidP="00920967">
            <w:pPr>
              <w:jc w:val="both"/>
              <w:rPr>
                <w:rFonts w:ascii="Arial" w:hAnsi="Arial" w:cs="Arial"/>
                <w:color w:val="000000" w:themeColor="text1"/>
                <w:sz w:val="20"/>
              </w:rPr>
            </w:pPr>
            <w:r w:rsidRPr="00CE23C8">
              <w:rPr>
                <w:rFonts w:ascii="Arial" w:hAnsi="Arial" w:cs="Arial"/>
                <w:color w:val="000000" w:themeColor="text1"/>
                <w:sz w:val="20"/>
              </w:rPr>
              <w:t>26</w:t>
            </w:r>
          </w:p>
        </w:tc>
        <w:tc>
          <w:tcPr>
            <w:tcW w:w="4819" w:type="dxa"/>
          </w:tcPr>
          <w:p w:rsidR="00852A53" w:rsidRPr="00CE23C8" w:rsidRDefault="00852A53"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New Born Care Week</w:t>
            </w:r>
          </w:p>
        </w:tc>
        <w:tc>
          <w:tcPr>
            <w:tcW w:w="4111" w:type="dxa"/>
          </w:tcPr>
          <w:p w:rsidR="00852A53" w:rsidRPr="00CE23C8" w:rsidRDefault="00852A53" w:rsidP="00920967">
            <w:pPr>
              <w:jc w:val="both"/>
              <w:rPr>
                <w:rFonts w:ascii="Arial" w:eastAsia="Times New Roman" w:hAnsi="Arial" w:cs="Arial"/>
                <w:b/>
                <w:bCs/>
                <w:color w:val="000000" w:themeColor="text1"/>
                <w:sz w:val="20"/>
              </w:rPr>
            </w:pPr>
            <w:r w:rsidRPr="00CE23C8">
              <w:rPr>
                <w:rFonts w:ascii="Arial" w:eastAsia="Times New Roman" w:hAnsi="Arial" w:cs="Arial"/>
                <w:b/>
                <w:bCs/>
                <w:color w:val="000000" w:themeColor="text1"/>
                <w:sz w:val="20"/>
              </w:rPr>
              <w:t>15</w:t>
            </w:r>
            <w:r w:rsidRPr="00CE23C8">
              <w:rPr>
                <w:rFonts w:ascii="Arial" w:eastAsia="Times New Roman" w:hAnsi="Arial" w:cs="Arial"/>
                <w:b/>
                <w:bCs/>
                <w:color w:val="000000" w:themeColor="text1"/>
                <w:sz w:val="20"/>
                <w:vertAlign w:val="superscript"/>
              </w:rPr>
              <w:t>th</w:t>
            </w:r>
            <w:r w:rsidRPr="00CE23C8">
              <w:rPr>
                <w:rFonts w:ascii="Arial" w:eastAsia="Times New Roman" w:hAnsi="Arial" w:cs="Arial"/>
                <w:b/>
                <w:bCs/>
                <w:color w:val="000000" w:themeColor="text1"/>
                <w:sz w:val="20"/>
              </w:rPr>
              <w:t xml:space="preserve"> November to 21</w:t>
            </w:r>
            <w:r w:rsidRPr="00CE23C8">
              <w:rPr>
                <w:rFonts w:ascii="Arial" w:eastAsia="Times New Roman" w:hAnsi="Arial" w:cs="Arial"/>
                <w:b/>
                <w:bCs/>
                <w:color w:val="000000" w:themeColor="text1"/>
                <w:sz w:val="20"/>
                <w:vertAlign w:val="superscript"/>
              </w:rPr>
              <w:t>st</w:t>
            </w:r>
            <w:r w:rsidRPr="00CE23C8">
              <w:rPr>
                <w:rFonts w:ascii="Arial" w:eastAsia="Times New Roman" w:hAnsi="Arial" w:cs="Arial"/>
                <w:b/>
                <w:bCs/>
                <w:color w:val="000000" w:themeColor="text1"/>
                <w:sz w:val="20"/>
              </w:rPr>
              <w:t xml:space="preserve"> November</w:t>
            </w:r>
          </w:p>
        </w:tc>
      </w:tr>
    </w:tbl>
    <w:p w:rsidR="00E15F79" w:rsidRPr="00CE23C8" w:rsidRDefault="00E15F79" w:rsidP="00920967">
      <w:pPr>
        <w:jc w:val="both"/>
        <w:rPr>
          <w:rFonts w:ascii="Arial" w:hAnsi="Arial" w:cs="Arial"/>
          <w:color w:val="000000" w:themeColor="text1"/>
          <w:sz w:val="20"/>
          <w:szCs w:val="20"/>
        </w:rPr>
      </w:pPr>
    </w:p>
    <w:p w:rsidR="00E15F79" w:rsidRPr="00CE23C8" w:rsidRDefault="00E15F79" w:rsidP="00920967">
      <w:pPr>
        <w:pStyle w:val="Heading2"/>
        <w:spacing w:before="74" w:line="259" w:lineRule="auto"/>
        <w:ind w:left="0" w:right="0"/>
        <w:jc w:val="both"/>
        <w:rPr>
          <w:color w:val="000000" w:themeColor="text1"/>
          <w:sz w:val="20"/>
          <w:szCs w:val="20"/>
        </w:rPr>
      </w:pPr>
      <w:r w:rsidRPr="00CE23C8">
        <w:rPr>
          <w:color w:val="000000" w:themeColor="text1"/>
          <w:sz w:val="20"/>
          <w:szCs w:val="20"/>
        </w:rPr>
        <w:lastRenderedPageBreak/>
        <w:t xml:space="preserve">Other Infrastructures/Civil Works &amp; Expansion etc. </w:t>
      </w:r>
    </w:p>
    <w:p w:rsidR="00E15F79" w:rsidRPr="00CE23C8" w:rsidRDefault="00E15F79" w:rsidP="00920967">
      <w:pPr>
        <w:pStyle w:val="Heading2"/>
        <w:spacing w:before="74" w:line="259" w:lineRule="auto"/>
        <w:ind w:left="0" w:right="0"/>
        <w:jc w:val="both"/>
        <w:rPr>
          <w:caps/>
          <w:color w:val="000000" w:themeColor="text1"/>
          <w:sz w:val="20"/>
          <w:szCs w:val="20"/>
        </w:rPr>
      </w:pPr>
      <w:r w:rsidRPr="00CE23C8">
        <w:rPr>
          <w:color w:val="000000" w:themeColor="text1"/>
          <w:sz w:val="20"/>
          <w:szCs w:val="20"/>
        </w:rPr>
        <w:t xml:space="preserve">FMR CODE 169 (Funds </w:t>
      </w:r>
      <w:r w:rsidRPr="00CE23C8">
        <w:rPr>
          <w:caps/>
          <w:color w:val="000000" w:themeColor="text1"/>
          <w:sz w:val="20"/>
          <w:szCs w:val="20"/>
        </w:rPr>
        <w:t xml:space="preserve">APPROVED 6.0 lAKHS FOR fy 2025-26 </w:t>
      </w:r>
    </w:p>
    <w:p w:rsidR="00E15F79" w:rsidRPr="00CE23C8" w:rsidRDefault="00E15F79" w:rsidP="00920967">
      <w:pPr>
        <w:pStyle w:val="Heading2"/>
        <w:spacing w:before="74" w:line="259" w:lineRule="auto"/>
        <w:ind w:left="0" w:right="0"/>
        <w:jc w:val="both"/>
        <w:rPr>
          <w:caps/>
          <w:color w:val="000000" w:themeColor="text1"/>
          <w:sz w:val="20"/>
          <w:szCs w:val="20"/>
        </w:rPr>
      </w:pPr>
    </w:p>
    <w:tbl>
      <w:tblPr>
        <w:tblW w:w="5000" w:type="pct"/>
        <w:tblLook w:val="04A0"/>
      </w:tblPr>
      <w:tblGrid>
        <w:gridCol w:w="1140"/>
        <w:gridCol w:w="3267"/>
        <w:gridCol w:w="5282"/>
      </w:tblGrid>
      <w:tr w:rsidR="00E15F79" w:rsidRPr="00CE23C8" w:rsidTr="00EA0F24">
        <w:trPr>
          <w:trHeight w:val="29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Other infrastructure/civil works/expansion etc. 2024-25</w:t>
            </w:r>
          </w:p>
        </w:tc>
      </w:tr>
      <w:tr w:rsidR="00E15F79" w:rsidRPr="00CE23C8" w:rsidTr="00EA0F24">
        <w:trPr>
          <w:trHeight w:val="414"/>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Sr. No. </w:t>
            </w:r>
          </w:p>
        </w:tc>
        <w:tc>
          <w:tcPr>
            <w:tcW w:w="1686" w:type="pct"/>
            <w:tcBorders>
              <w:top w:val="nil"/>
              <w:left w:val="nil"/>
              <w:bottom w:val="single" w:sz="4" w:space="0" w:color="auto"/>
              <w:right w:val="single" w:sz="4" w:space="0" w:color="auto"/>
            </w:tcBorders>
            <w:shd w:val="clear" w:color="auto" w:fill="auto"/>
            <w:vAlign w:val="center"/>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FMR Code HSS 169</w:t>
            </w:r>
          </w:p>
        </w:tc>
        <w:tc>
          <w:tcPr>
            <w:tcW w:w="2726" w:type="pct"/>
            <w:tcBorders>
              <w:top w:val="nil"/>
              <w:left w:val="nil"/>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Civil Works New Works </w:t>
            </w:r>
          </w:p>
        </w:tc>
      </w:tr>
      <w:tr w:rsidR="00E15F79" w:rsidRPr="00CE23C8" w:rsidTr="00EA0F24">
        <w:trPr>
          <w:trHeight w:val="237"/>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rsidR="00E15F79" w:rsidRPr="00CE23C8" w:rsidRDefault="00EA0F24"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1686" w:type="pct"/>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Solan</w:t>
            </w:r>
          </w:p>
        </w:tc>
        <w:tc>
          <w:tcPr>
            <w:tcW w:w="2726" w:type="pct"/>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r>
      <w:tr w:rsidR="00E15F79" w:rsidRPr="00CE23C8" w:rsidTr="00EA0F24">
        <w:trPr>
          <w:trHeight w:val="237"/>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rsidR="00E15F79" w:rsidRPr="00CE23C8" w:rsidRDefault="00EA0F24"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1686" w:type="pct"/>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Principal Hamirpur </w:t>
            </w:r>
          </w:p>
        </w:tc>
        <w:tc>
          <w:tcPr>
            <w:tcW w:w="2726" w:type="pct"/>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r>
      <w:tr w:rsidR="00E15F79" w:rsidRPr="00CE23C8" w:rsidTr="00EA0F24">
        <w:trPr>
          <w:trHeight w:val="237"/>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rsidR="00E15F79" w:rsidRPr="00CE23C8" w:rsidRDefault="00EA0F24"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w:t>
            </w:r>
          </w:p>
        </w:tc>
        <w:tc>
          <w:tcPr>
            <w:tcW w:w="1686" w:type="pct"/>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MS Rohru </w:t>
            </w:r>
          </w:p>
        </w:tc>
        <w:tc>
          <w:tcPr>
            <w:tcW w:w="2726" w:type="pct"/>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r>
      <w:tr w:rsidR="00E15F79" w:rsidRPr="00CE23C8" w:rsidTr="00EA0F24">
        <w:trPr>
          <w:trHeight w:val="249"/>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rsidR="00E15F79" w:rsidRPr="00CE23C8" w:rsidRDefault="00E15F79" w:rsidP="00920967">
            <w:pPr>
              <w:jc w:val="both"/>
              <w:rPr>
                <w:rFonts w:ascii="Arial" w:eastAsia="Times New Roman" w:hAnsi="Arial" w:cs="Arial"/>
                <w:color w:val="000000" w:themeColor="text1"/>
                <w:sz w:val="20"/>
                <w:szCs w:val="20"/>
                <w:lang w:bidi="hi-IN"/>
              </w:rPr>
            </w:pPr>
          </w:p>
        </w:tc>
        <w:tc>
          <w:tcPr>
            <w:tcW w:w="1686" w:type="pct"/>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w:t>
            </w:r>
          </w:p>
        </w:tc>
        <w:tc>
          <w:tcPr>
            <w:tcW w:w="2726" w:type="pct"/>
            <w:tcBorders>
              <w:top w:val="nil"/>
              <w:left w:val="nil"/>
              <w:bottom w:val="single" w:sz="4" w:space="0" w:color="auto"/>
              <w:right w:val="single" w:sz="4" w:space="0" w:color="auto"/>
            </w:tcBorders>
            <w:shd w:val="clear" w:color="auto" w:fill="auto"/>
            <w:noWrap/>
            <w:vAlign w:val="bottom"/>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6</w:t>
            </w:r>
          </w:p>
        </w:tc>
      </w:tr>
    </w:tbl>
    <w:p w:rsidR="00E15F79" w:rsidRPr="00CE23C8" w:rsidRDefault="00E15F79" w:rsidP="00920967">
      <w:pPr>
        <w:pStyle w:val="Heading2"/>
        <w:spacing w:before="74" w:line="259" w:lineRule="auto"/>
        <w:ind w:left="3848" w:right="0" w:hanging="2622"/>
        <w:jc w:val="both"/>
        <w:rPr>
          <w:caps/>
          <w:color w:val="000000" w:themeColor="text1"/>
          <w:sz w:val="20"/>
          <w:szCs w:val="20"/>
        </w:rPr>
      </w:pPr>
    </w:p>
    <w:p w:rsidR="00E15F79" w:rsidRPr="00CE23C8" w:rsidRDefault="00E15F79" w:rsidP="00920967">
      <w:pPr>
        <w:pStyle w:val="Heading2"/>
        <w:spacing w:before="74" w:line="259" w:lineRule="auto"/>
        <w:ind w:left="3848" w:right="0" w:hanging="2622"/>
        <w:jc w:val="both"/>
        <w:rPr>
          <w:color w:val="000000" w:themeColor="text1"/>
          <w:sz w:val="20"/>
          <w:szCs w:val="20"/>
          <w:u w:val="none"/>
        </w:rPr>
      </w:pPr>
    </w:p>
    <w:p w:rsidR="00E15F79" w:rsidRPr="00CE23C8" w:rsidRDefault="00E15F79" w:rsidP="00920967">
      <w:pPr>
        <w:tabs>
          <w:tab w:val="left" w:pos="4978"/>
        </w:tabs>
        <w:jc w:val="both"/>
        <w:rPr>
          <w:rFonts w:ascii="Arial" w:hAnsi="Arial" w:cs="Arial"/>
          <w:color w:val="000000" w:themeColor="text1"/>
          <w:sz w:val="20"/>
          <w:szCs w:val="20"/>
        </w:rPr>
      </w:pPr>
      <w:r w:rsidRPr="00CE23C8">
        <w:rPr>
          <w:rFonts w:ascii="Arial" w:hAnsi="Arial" w:cs="Arial"/>
          <w:color w:val="000000" w:themeColor="text1"/>
          <w:sz w:val="20"/>
          <w:szCs w:val="20"/>
        </w:rPr>
        <w:t xml:space="preserve">Funds of Rs 6 Lakhs Approved for construction of new work that is wound washing center for animal bite cases adjacent to the </w:t>
      </w:r>
      <w:r w:rsidR="00246095" w:rsidRPr="00CE23C8">
        <w:rPr>
          <w:rFonts w:ascii="Arial" w:hAnsi="Arial" w:cs="Arial"/>
          <w:color w:val="000000" w:themeColor="text1"/>
          <w:sz w:val="20"/>
          <w:szCs w:val="20"/>
        </w:rPr>
        <w:t xml:space="preserve">casualty of heath institutions </w:t>
      </w:r>
    </w:p>
    <w:p w:rsidR="00E15F79" w:rsidRPr="00CE23C8" w:rsidRDefault="00E15F79" w:rsidP="00920967">
      <w:pPr>
        <w:tabs>
          <w:tab w:val="left" w:pos="4978"/>
        </w:tabs>
        <w:jc w:val="both"/>
        <w:rPr>
          <w:rFonts w:ascii="Arial" w:hAnsi="Arial" w:cs="Arial"/>
          <w:color w:val="000000" w:themeColor="text1"/>
          <w:sz w:val="20"/>
          <w:szCs w:val="20"/>
        </w:rPr>
      </w:pPr>
      <w:r w:rsidRPr="00CE23C8">
        <w:rPr>
          <w:rFonts w:ascii="Arial" w:hAnsi="Arial" w:cs="Arial"/>
          <w:color w:val="000000" w:themeColor="text1"/>
          <w:sz w:val="20"/>
          <w:szCs w:val="20"/>
        </w:rPr>
        <w:t>New Construction of Wound Washing separate area at least 6 feet by 6 feet  near by emergency, casualty department or adcent with ARC   is required with  proper clean water supply &amp; drainage system ( RS 2 Lakhs each has been allocated for RKGMC Hamirpur , District Solan for CH Nalagarh &amp; CH Rohru District Shimla</w:t>
      </w: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DB6155" w:rsidRDefault="00DB6155" w:rsidP="00DB6155">
      <w:pPr>
        <w:jc w:val="both"/>
        <w:rPr>
          <w:rFonts w:ascii="Arial" w:hAnsi="Arial" w:cs="Arial"/>
          <w:b/>
          <w:color w:val="000000" w:themeColor="text1"/>
          <w:sz w:val="20"/>
          <w:szCs w:val="20"/>
        </w:rPr>
      </w:pPr>
    </w:p>
    <w:p w:rsidR="001D7788" w:rsidRPr="00CE23C8" w:rsidRDefault="001D7788" w:rsidP="00DB6155">
      <w:pPr>
        <w:ind w:firstLine="360"/>
        <w:jc w:val="both"/>
        <w:rPr>
          <w:rFonts w:ascii="Arial" w:hAnsi="Arial" w:cs="Arial"/>
          <w:b/>
          <w:color w:val="000000" w:themeColor="text1"/>
          <w:sz w:val="20"/>
          <w:szCs w:val="20"/>
        </w:rPr>
      </w:pPr>
      <w:r w:rsidRPr="00CE23C8">
        <w:rPr>
          <w:rFonts w:ascii="Arial" w:hAnsi="Arial" w:cs="Arial"/>
          <w:b/>
          <w:color w:val="000000" w:themeColor="text1"/>
          <w:sz w:val="20"/>
          <w:szCs w:val="20"/>
        </w:rPr>
        <w:lastRenderedPageBreak/>
        <w:t xml:space="preserve">FMR CODE: - HSS.5 –S.NO. 175 Quality Assurance </w:t>
      </w:r>
    </w:p>
    <w:p w:rsidR="00386930" w:rsidRPr="00CE23C8" w:rsidRDefault="001D7788" w:rsidP="00DB6155">
      <w:pPr>
        <w:ind w:left="360"/>
        <w:jc w:val="both"/>
        <w:rPr>
          <w:rFonts w:ascii="Arial" w:hAnsi="Arial" w:cs="Arial"/>
          <w:b/>
          <w:color w:val="000000" w:themeColor="text1"/>
          <w:sz w:val="20"/>
          <w:szCs w:val="20"/>
        </w:rPr>
      </w:pPr>
      <w:r w:rsidRPr="00CE23C8">
        <w:rPr>
          <w:rFonts w:ascii="Arial" w:hAnsi="Arial" w:cs="Arial"/>
          <w:noProof/>
          <w:color w:val="000000" w:themeColor="text1"/>
          <w:sz w:val="20"/>
          <w:szCs w:val="20"/>
          <w:lang w:val="en-US" w:eastAsia="en-US" w:bidi="hi-IN"/>
        </w:rPr>
        <w:drawing>
          <wp:inline distT="0" distB="0" distL="0" distR="0">
            <wp:extent cx="5731510" cy="7273925"/>
            <wp:effectExtent l="0" t="0" r="2540" b="3175"/>
            <wp:docPr id="731635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7273925"/>
                    </a:xfrm>
                    <a:prstGeom prst="rect">
                      <a:avLst/>
                    </a:prstGeom>
                    <a:noFill/>
                    <a:ln>
                      <a:noFill/>
                    </a:ln>
                  </pic:spPr>
                </pic:pic>
              </a:graphicData>
            </a:graphic>
          </wp:inline>
        </w:drawing>
      </w:r>
    </w:p>
    <w:p w:rsidR="001D7788" w:rsidRPr="00CE23C8" w:rsidRDefault="001D7788"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175 (13.1) QA</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13.1.1.2 Total Approved Rs. 22.5 Lakhs for AERB (Certification of hospitals @ Rs. 75000/facility) for 30 Facilities.</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13.1.1.3 Total Approved Rs. 4.46 Lakhs for EQAS of Labs in health care facilities.  For DH and 100 &amp; above bedded Facilities @ Rs. 12,000/- including Biochemistry I &amp; II, Haematology and for rest of the facilities @ Rs. 3000/- per facility for Biochemistry II.</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lastRenderedPageBreak/>
        <w:t>13.1.1.4 Total Approved Rs. 8.4 Lakhs for Mera-Aspataal Implementation/ Operationalisation of Patient Feedback System. Desktops for healthcare facilities @ Rs. 70000/- for 12 Facilities.</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13.1.1.5 Total Approved Rs. 18.5 Lakhs for Specific Interventions for promotion of patient safety @ Rs. 50,000 per facility, for 37 Facilities.</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13.1.1.6 Total Approved Rs. 262.9 Lakhs for Gap closure for HCFs in the State. For DH @ Rs. 5,00,000, CH @ Rs. 3,00,000, CHC @ Rs. 3,00,000, PHC @ Rs. 1,00,000 and HWC/SC @ Rs. 70,000. </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13.1.1.6 Total Approved Rs. </w:t>
      </w:r>
      <w:r w:rsidRPr="00CE23C8">
        <w:rPr>
          <w:rFonts w:ascii="Arial" w:eastAsiaTheme="minorHAnsi" w:hAnsi="Arial" w:cs="Arial"/>
          <w:color w:val="000000" w:themeColor="text1"/>
          <w:kern w:val="2"/>
          <w:sz w:val="20"/>
          <w:szCs w:val="20"/>
          <w:lang w:eastAsia="en-US"/>
        </w:rPr>
        <w:t xml:space="preserve">122.2 Lakhs </w:t>
      </w:r>
      <w:r w:rsidRPr="00CE23C8">
        <w:rPr>
          <w:rFonts w:ascii="Arial" w:hAnsi="Arial" w:cs="Arial"/>
          <w:color w:val="000000" w:themeColor="text1"/>
          <w:sz w:val="20"/>
          <w:szCs w:val="20"/>
        </w:rPr>
        <w:t>(</w:t>
      </w:r>
      <w:r w:rsidRPr="00CE23C8">
        <w:rPr>
          <w:rFonts w:ascii="Arial" w:hAnsi="Arial" w:cs="Arial"/>
          <w:b/>
          <w:bCs/>
          <w:color w:val="000000" w:themeColor="text1"/>
          <w:sz w:val="20"/>
          <w:szCs w:val="20"/>
        </w:rPr>
        <w:t>approved in S-PIP 2024-25</w:t>
      </w:r>
      <w:r w:rsidRPr="00CE23C8">
        <w:rPr>
          <w:rFonts w:ascii="Arial" w:hAnsi="Arial" w:cs="Arial"/>
          <w:color w:val="000000" w:themeColor="text1"/>
          <w:sz w:val="20"/>
          <w:szCs w:val="20"/>
        </w:rPr>
        <w:t xml:space="preserve">) for Gap closure for HCFs in the State. For DH @ Rs. 5,00,000, CH @ Rs. 3,00,000, CHC @ Rs. 3,00,000, PHC @ Rs. 1,00,000 and HWC/SC @ Rs. 70,000. </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13.1.2 Total Approved Rs. 7.54 Lakhs for State &amp; District Level Assessment cum Mentoring Visits. District Assessment/Mentoring visits: 10-12 Facilities per month, @ Rs. 400 per consultant per visit for 12 Districts as per the “Operational Guidelines for Improving Quality-2021” page no. 100.</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13.1.3 Total Approved Rs. 269.57 Lakhs for Quality Assurance Certifications, Re-certification (National &amp; State Certification) under NQAS. Assessments of NQAS Certification based on proposed targets i.e. DH, CH, CHC, PHC, and HWC/SC.  For DH &amp; CH 2.70 Lakhs, CHC 1.90 Lakhs, PHC 1.45 Lakhs &amp; HWC/SC 1.05 Lakhs.</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13.1.4 Total Approved Rs. 35.2 Lakhs for LaQshya Assessments of LR &amp; MOT @ 1.1 Lakh for National Assessment and 30,000 for State Assessment.</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13.1.5 Total Approved Rs. 345.3 Lakhs for Incentives for DH, CH and CHC @ Rs. 10,000 per bed, PHC without bed @ Rs. 2,00,000, HWC/SC @ Rs. 1,26,000 for 7 packages and @ Rs. 18,000 per additional package (i.e. 18,000 per package, with minimum 7 and maximum 12 packages).</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13.1.6 Total Approved 52.02 Lakhs for LaQshya Incentive for MC - LR &amp; MOT both @ Rs. 12 Lakhs (6 Lakh each), DH-LR &amp; MOT both @ Rs. 6 Lakhs (3 Lakh each), CH- LR &amp; MOT @ Rs. 4 Lakhs both (2 Lakh each). Incentive only in case if both LR &amp; MOT are Nationally Certified together.</w:t>
      </w:r>
    </w:p>
    <w:p w:rsidR="001D7788" w:rsidRPr="00CE23C8" w:rsidRDefault="001D7788" w:rsidP="00920967">
      <w:pPr>
        <w:spacing w:after="160" w:line="259" w:lineRule="auto"/>
        <w:jc w:val="both"/>
        <w:rPr>
          <w:rFonts w:ascii="Arial" w:hAnsi="Arial" w:cs="Arial"/>
          <w:b/>
          <w:color w:val="000000" w:themeColor="text1"/>
          <w:sz w:val="20"/>
          <w:szCs w:val="20"/>
        </w:rPr>
      </w:pPr>
      <w:r w:rsidRPr="00CE23C8">
        <w:rPr>
          <w:rFonts w:ascii="Arial" w:hAnsi="Arial" w:cs="Arial"/>
          <w:b/>
          <w:color w:val="000000" w:themeColor="text1"/>
          <w:sz w:val="20"/>
          <w:szCs w:val="20"/>
        </w:rPr>
        <w:br w:type="page"/>
      </w:r>
    </w:p>
    <w:p w:rsidR="001D7788" w:rsidRPr="00CE23C8" w:rsidRDefault="001D7788"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lastRenderedPageBreak/>
        <w:t>QA Trainings &amp; Program Management (175)</w:t>
      </w:r>
    </w:p>
    <w:p w:rsidR="001D7788" w:rsidRPr="00CE23C8" w:rsidRDefault="00386930" w:rsidP="00920967">
      <w:pPr>
        <w:jc w:val="both"/>
        <w:rPr>
          <w:rFonts w:ascii="Arial" w:hAnsi="Arial" w:cs="Arial"/>
          <w:b/>
          <w:color w:val="000000" w:themeColor="text1"/>
          <w:sz w:val="20"/>
          <w:szCs w:val="20"/>
        </w:rPr>
      </w:pPr>
      <w:r w:rsidRPr="00CE23C8">
        <w:rPr>
          <w:rFonts w:ascii="Arial" w:hAnsi="Arial" w:cs="Arial"/>
          <w:noProof/>
          <w:color w:val="000000" w:themeColor="text1"/>
          <w:sz w:val="20"/>
          <w:szCs w:val="20"/>
          <w:lang w:val="en-US" w:eastAsia="en-US" w:bidi="hi-IN"/>
        </w:rPr>
        <w:drawing>
          <wp:inline distT="0" distB="0" distL="0" distR="0">
            <wp:extent cx="5362575" cy="7710558"/>
            <wp:effectExtent l="0" t="0" r="0" b="5080"/>
            <wp:docPr id="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2575" cy="7710558"/>
                    </a:xfrm>
                    <a:prstGeom prst="rect">
                      <a:avLst/>
                    </a:prstGeom>
                    <a:noFill/>
                    <a:ln>
                      <a:noFill/>
                    </a:ln>
                  </pic:spPr>
                </pic:pic>
              </a:graphicData>
            </a:graphic>
          </wp:inline>
        </w:drawing>
      </w:r>
      <w:r w:rsidR="001D7788" w:rsidRPr="00CE23C8">
        <w:rPr>
          <w:rFonts w:ascii="Arial" w:hAnsi="Arial" w:cs="Arial"/>
          <w:b/>
          <w:color w:val="000000" w:themeColor="text1"/>
          <w:sz w:val="20"/>
          <w:szCs w:val="20"/>
        </w:rPr>
        <w:br w:type="page"/>
      </w:r>
    </w:p>
    <w:p w:rsidR="001D7788" w:rsidRPr="00CE23C8" w:rsidRDefault="001D7788" w:rsidP="00920967">
      <w:pPr>
        <w:jc w:val="both"/>
        <w:rPr>
          <w:rFonts w:ascii="Arial" w:hAnsi="Arial" w:cs="Arial"/>
          <w:b/>
          <w:color w:val="000000" w:themeColor="text1"/>
          <w:sz w:val="20"/>
          <w:szCs w:val="20"/>
        </w:rPr>
      </w:pPr>
    </w:p>
    <w:p w:rsidR="001D7788" w:rsidRPr="00CE23C8" w:rsidRDefault="001D7788"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QA Trainings</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Service Providers Trainings: Physical Mode NQAP: 12 Batches of trainings at District level @ Rs. 120000/District each (35-40 participants).</w:t>
      </w:r>
    </w:p>
    <w:p w:rsidR="001D7788" w:rsidRPr="00CE23C8" w:rsidRDefault="001D7788"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QA Program Management</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16.2.1.11 Total Approved Rs. 0.96 Lakhs for District Quality Assurance Unit’s Review Meetings @ Rs. 2000/Quarter/District.</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16.4.2.1 Total Approved Rs.4.32 Lakhs for District Quality Assurance Unit’s Operational cost Rs. 36000/District @ Rs. 3000/Month/District.</w:t>
      </w: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386930" w:rsidRDefault="00386930" w:rsidP="00920967">
      <w:pPr>
        <w:jc w:val="both"/>
        <w:rPr>
          <w:rFonts w:ascii="Arial" w:hAnsi="Arial" w:cs="Arial"/>
          <w:b/>
          <w:bCs/>
          <w:color w:val="000000" w:themeColor="text1"/>
          <w:sz w:val="20"/>
          <w:szCs w:val="20"/>
        </w:rPr>
      </w:pPr>
    </w:p>
    <w:p w:rsidR="00DB6155" w:rsidRDefault="00DB6155" w:rsidP="00920967">
      <w:pPr>
        <w:jc w:val="both"/>
        <w:rPr>
          <w:rFonts w:ascii="Arial" w:hAnsi="Arial" w:cs="Arial"/>
          <w:b/>
          <w:bCs/>
          <w:color w:val="000000" w:themeColor="text1"/>
          <w:sz w:val="20"/>
          <w:szCs w:val="20"/>
        </w:rPr>
      </w:pPr>
    </w:p>
    <w:p w:rsidR="00DB6155" w:rsidRDefault="00DB6155" w:rsidP="00920967">
      <w:pPr>
        <w:jc w:val="both"/>
        <w:rPr>
          <w:rFonts w:ascii="Arial" w:hAnsi="Arial" w:cs="Arial"/>
          <w:b/>
          <w:bCs/>
          <w:color w:val="000000" w:themeColor="text1"/>
          <w:sz w:val="20"/>
          <w:szCs w:val="20"/>
        </w:rPr>
      </w:pPr>
    </w:p>
    <w:p w:rsidR="00DB6155" w:rsidRPr="00CE23C8" w:rsidRDefault="00DB6155" w:rsidP="00920967">
      <w:pPr>
        <w:jc w:val="both"/>
        <w:rPr>
          <w:rFonts w:ascii="Arial" w:hAnsi="Arial" w:cs="Arial"/>
          <w:b/>
          <w:bCs/>
          <w:color w:val="000000" w:themeColor="text1"/>
          <w:sz w:val="20"/>
          <w:szCs w:val="20"/>
        </w:rPr>
      </w:pPr>
    </w:p>
    <w:p w:rsidR="00386930" w:rsidRPr="00CE23C8" w:rsidRDefault="00386930" w:rsidP="00920967">
      <w:pPr>
        <w:jc w:val="both"/>
        <w:rPr>
          <w:rFonts w:ascii="Arial" w:hAnsi="Arial" w:cs="Arial"/>
          <w:b/>
          <w:bCs/>
          <w:color w:val="000000" w:themeColor="text1"/>
          <w:sz w:val="20"/>
          <w:szCs w:val="20"/>
        </w:rPr>
      </w:pPr>
    </w:p>
    <w:p w:rsidR="001D7788" w:rsidRPr="00CE23C8" w:rsidRDefault="001D7788" w:rsidP="00920967">
      <w:pPr>
        <w:jc w:val="both"/>
        <w:rPr>
          <w:rFonts w:ascii="Arial" w:hAnsi="Arial" w:cs="Arial"/>
          <w:b/>
          <w:bCs/>
          <w:color w:val="000000" w:themeColor="text1"/>
          <w:sz w:val="20"/>
          <w:szCs w:val="20"/>
        </w:rPr>
      </w:pPr>
      <w:r w:rsidRPr="00CE23C8">
        <w:rPr>
          <w:rFonts w:ascii="Arial" w:hAnsi="Arial" w:cs="Arial"/>
          <w:b/>
          <w:bCs/>
          <w:color w:val="000000" w:themeColor="text1"/>
          <w:sz w:val="20"/>
          <w:szCs w:val="20"/>
        </w:rPr>
        <w:lastRenderedPageBreak/>
        <w:t>176 Kayakalp</w:t>
      </w:r>
    </w:p>
    <w:p w:rsidR="001D7788" w:rsidRPr="00CE23C8" w:rsidRDefault="001D7788" w:rsidP="00920967">
      <w:pPr>
        <w:jc w:val="both"/>
        <w:rPr>
          <w:rFonts w:ascii="Arial" w:hAnsi="Arial" w:cs="Arial"/>
          <w:b/>
          <w:bCs/>
          <w:color w:val="000000" w:themeColor="text1"/>
          <w:sz w:val="20"/>
          <w:szCs w:val="20"/>
        </w:rPr>
      </w:pPr>
      <w:r w:rsidRPr="00CE23C8">
        <w:rPr>
          <w:rFonts w:ascii="Arial" w:hAnsi="Arial" w:cs="Arial"/>
          <w:noProof/>
          <w:color w:val="000000" w:themeColor="text1"/>
          <w:sz w:val="20"/>
          <w:szCs w:val="20"/>
          <w:lang w:val="en-US" w:eastAsia="en-US" w:bidi="hi-IN"/>
        </w:rPr>
        <w:drawing>
          <wp:inline distT="0" distB="0" distL="0" distR="0">
            <wp:extent cx="5762625" cy="8016875"/>
            <wp:effectExtent l="0" t="0" r="9525" b="3175"/>
            <wp:docPr id="6243386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75402" cy="8034650"/>
                    </a:xfrm>
                    <a:prstGeom prst="rect">
                      <a:avLst/>
                    </a:prstGeom>
                    <a:noFill/>
                    <a:ln>
                      <a:noFill/>
                    </a:ln>
                  </pic:spPr>
                </pic:pic>
              </a:graphicData>
            </a:graphic>
          </wp:inline>
        </w:drawing>
      </w:r>
    </w:p>
    <w:p w:rsidR="001D7788" w:rsidRPr="00CE23C8" w:rsidRDefault="001D7788" w:rsidP="00DB6155">
      <w:pPr>
        <w:spacing w:after="160" w:line="259" w:lineRule="auto"/>
        <w:jc w:val="both"/>
        <w:rPr>
          <w:rFonts w:ascii="Arial" w:hAnsi="Arial" w:cs="Arial"/>
          <w:color w:val="000000" w:themeColor="text1"/>
          <w:sz w:val="20"/>
          <w:szCs w:val="20"/>
        </w:rPr>
      </w:pPr>
      <w:r w:rsidRPr="00CE23C8">
        <w:rPr>
          <w:rFonts w:ascii="Arial" w:hAnsi="Arial" w:cs="Arial"/>
          <w:color w:val="000000" w:themeColor="text1"/>
          <w:sz w:val="20"/>
          <w:szCs w:val="20"/>
        </w:rPr>
        <w:br w:type="page"/>
      </w:r>
    </w:p>
    <w:p w:rsidR="001D7788" w:rsidRPr="00CE23C8" w:rsidRDefault="001D7788"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lastRenderedPageBreak/>
        <w:t>176 Kayakalp</w:t>
      </w:r>
      <w:r w:rsidRPr="00CE23C8">
        <w:rPr>
          <w:rFonts w:ascii="Arial" w:hAnsi="Arial" w:cs="Arial"/>
          <w:b/>
          <w:color w:val="000000" w:themeColor="text1"/>
          <w:sz w:val="20"/>
          <w:szCs w:val="20"/>
        </w:rPr>
        <w:tab/>
      </w:r>
    </w:p>
    <w:p w:rsidR="001D7788" w:rsidRPr="00CE23C8" w:rsidRDefault="001D7788" w:rsidP="00920967">
      <w:pPr>
        <w:jc w:val="both"/>
        <w:rPr>
          <w:rFonts w:ascii="Arial" w:hAnsi="Arial" w:cs="Arial"/>
          <w:b/>
          <w:color w:val="000000" w:themeColor="text1"/>
          <w:sz w:val="20"/>
          <w:szCs w:val="20"/>
        </w:rPr>
      </w:pPr>
      <w:r w:rsidRPr="00CE23C8">
        <w:rPr>
          <w:rFonts w:ascii="Arial" w:hAnsi="Arial" w:cs="Arial"/>
          <w:b/>
          <w:color w:val="000000" w:themeColor="text1"/>
          <w:sz w:val="20"/>
          <w:szCs w:val="20"/>
        </w:rPr>
        <w:t xml:space="preserve">13.2.1 Kayakalp Assessments </w:t>
      </w:r>
      <w:r w:rsidRPr="00CE23C8">
        <w:rPr>
          <w:rFonts w:ascii="Arial" w:hAnsi="Arial" w:cs="Arial"/>
          <w:color w:val="000000" w:themeColor="text1"/>
          <w:sz w:val="20"/>
          <w:szCs w:val="20"/>
        </w:rPr>
        <w:t>Total Approved Rs. 143.21 Lakh.</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Internal Assessments (funds for 2 Assessments combined):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DH: @ Rs. 2000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CH/CHCs: @ Rs. 1000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PHCs: @ Rs. 500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HWCs: @ Rs. 500 </w:t>
      </w:r>
    </w:p>
    <w:p w:rsidR="001D7788" w:rsidRPr="00CE23C8" w:rsidRDefault="001D7788" w:rsidP="00920967">
      <w:pPr>
        <w:spacing w:after="0"/>
        <w:jc w:val="both"/>
        <w:rPr>
          <w:rFonts w:ascii="Arial" w:hAnsi="Arial" w:cs="Arial"/>
          <w:color w:val="000000" w:themeColor="text1"/>
          <w:sz w:val="20"/>
          <w:szCs w:val="20"/>
        </w:rPr>
      </w:pP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Peer Assessment: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DH: @ Rs. 15000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CH: @ Rs.13000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CHC: @ Rs.13000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PHCs: @Rs.3000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HWCs: @ Rs. 2500                                                                   </w:t>
      </w:r>
    </w:p>
    <w:p w:rsidR="001D7788" w:rsidRPr="00CE23C8" w:rsidRDefault="001D7788" w:rsidP="00920967">
      <w:pPr>
        <w:spacing w:after="0"/>
        <w:jc w:val="both"/>
        <w:rPr>
          <w:rFonts w:ascii="Arial" w:hAnsi="Arial" w:cs="Arial"/>
          <w:color w:val="000000" w:themeColor="text1"/>
          <w:sz w:val="20"/>
          <w:szCs w:val="20"/>
        </w:rPr>
      </w:pP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External Assessment (for 25% of total Facilities):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DH: @ Rs. 25000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CH: @ Rs.15000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CHC: @ Rs.15000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PHCs: @Rs.5000 </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HWCs: @ Rs. 4000</w:t>
      </w:r>
    </w:p>
    <w:p w:rsidR="001D7788" w:rsidRPr="00CE23C8" w:rsidRDefault="001D7788"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ab/>
      </w:r>
      <w:r w:rsidRPr="00CE23C8">
        <w:rPr>
          <w:rFonts w:ascii="Arial" w:hAnsi="Arial" w:cs="Arial"/>
          <w:color w:val="000000" w:themeColor="text1"/>
          <w:sz w:val="20"/>
          <w:szCs w:val="20"/>
        </w:rPr>
        <w:tab/>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13.2.4 Total Approved Rs. 2 Lakhs as Contingencies @ Rs. 10000 per District.</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13.3 Total Approved Rs. 14.4 Lakhs for Mobility support @ Rs. 10000 per month/District for QA related Facilities visit.</w:t>
      </w:r>
    </w:p>
    <w:p w:rsidR="001D7788" w:rsidRPr="00CE23C8" w:rsidRDefault="001D7788" w:rsidP="00920967">
      <w:pPr>
        <w:jc w:val="both"/>
        <w:rPr>
          <w:rFonts w:ascii="Arial" w:hAnsi="Arial" w:cs="Arial"/>
          <w:color w:val="000000" w:themeColor="text1"/>
          <w:sz w:val="20"/>
          <w:szCs w:val="20"/>
        </w:rPr>
      </w:pPr>
      <w:r w:rsidRPr="00CE23C8">
        <w:rPr>
          <w:rFonts w:ascii="Arial" w:hAnsi="Arial" w:cs="Arial"/>
          <w:b/>
          <w:color w:val="000000" w:themeColor="text1"/>
          <w:sz w:val="20"/>
          <w:szCs w:val="20"/>
        </w:rPr>
        <w:t>Kayakalp Trainings 176 (9.5.25.3)</w:t>
      </w:r>
      <w:r w:rsidRPr="00CE23C8">
        <w:rPr>
          <w:rFonts w:ascii="Arial" w:hAnsi="Arial" w:cs="Arial"/>
          <w:color w:val="000000" w:themeColor="text1"/>
          <w:sz w:val="20"/>
          <w:szCs w:val="20"/>
        </w:rPr>
        <w:t xml:space="preserve"> Total Approved Rs. 22.33 Lakhs.</w:t>
      </w:r>
    </w:p>
    <w:p w:rsidR="001D7788" w:rsidRPr="00CE23C8" w:rsidRDefault="001D7788" w:rsidP="00FE7F81">
      <w:pPr>
        <w:pStyle w:val="ListParagraph"/>
        <w:numPr>
          <w:ilvl w:val="0"/>
          <w:numId w:val="40"/>
        </w:numPr>
        <w:jc w:val="both"/>
        <w:rPr>
          <w:rFonts w:ascii="Arial" w:hAnsi="Arial" w:cs="Arial"/>
          <w:color w:val="000000" w:themeColor="text1"/>
          <w:sz w:val="20"/>
          <w:szCs w:val="20"/>
        </w:rPr>
      </w:pPr>
      <w:r w:rsidRPr="00CE23C8">
        <w:rPr>
          <w:rFonts w:ascii="Arial" w:hAnsi="Arial" w:cs="Arial"/>
          <w:color w:val="000000" w:themeColor="text1"/>
          <w:sz w:val="20"/>
          <w:szCs w:val="20"/>
        </w:rPr>
        <w:t>32 Batches of Kayakalp, Infection Control &amp; Biomedical waste Training at facility Level (DH, Upgraded Med Colleges, Mental Hospital &amp; Sanatorium Hospital) @ Rs 20,000/- per batch (35-40 participants each batch)</w:t>
      </w:r>
    </w:p>
    <w:p w:rsidR="001D7788" w:rsidRPr="00CE23C8" w:rsidRDefault="001D7788" w:rsidP="00FE7F81">
      <w:pPr>
        <w:pStyle w:val="ListParagraph"/>
        <w:numPr>
          <w:ilvl w:val="0"/>
          <w:numId w:val="40"/>
        </w:numPr>
        <w:jc w:val="both"/>
        <w:rPr>
          <w:rFonts w:ascii="Arial" w:hAnsi="Arial" w:cs="Arial"/>
          <w:color w:val="000000" w:themeColor="text1"/>
          <w:sz w:val="20"/>
          <w:szCs w:val="20"/>
        </w:rPr>
      </w:pPr>
      <w:r w:rsidRPr="00CE23C8">
        <w:rPr>
          <w:rFonts w:ascii="Arial" w:hAnsi="Arial" w:cs="Arial"/>
          <w:color w:val="000000" w:themeColor="text1"/>
          <w:sz w:val="20"/>
          <w:szCs w:val="20"/>
        </w:rPr>
        <w:t>12 Batches for Kayakalp, Infection Control &amp; Biomedical waste Training at Distt Level (Preparing Block TOTs) @ Rs 40,000/- per batch (35-40 participants each batch)</w:t>
      </w:r>
    </w:p>
    <w:p w:rsidR="001D7788" w:rsidRPr="00CE23C8" w:rsidRDefault="001D7788" w:rsidP="00FE7F81">
      <w:pPr>
        <w:pStyle w:val="ListParagraph"/>
        <w:numPr>
          <w:ilvl w:val="0"/>
          <w:numId w:val="40"/>
        </w:numPr>
        <w:jc w:val="both"/>
        <w:rPr>
          <w:rFonts w:ascii="Arial" w:hAnsi="Arial" w:cs="Arial"/>
          <w:color w:val="000000" w:themeColor="text1"/>
          <w:sz w:val="20"/>
          <w:szCs w:val="20"/>
        </w:rPr>
      </w:pPr>
      <w:r w:rsidRPr="00CE23C8">
        <w:rPr>
          <w:rFonts w:ascii="Arial" w:hAnsi="Arial" w:cs="Arial"/>
          <w:color w:val="000000" w:themeColor="text1"/>
          <w:sz w:val="20"/>
          <w:szCs w:val="20"/>
        </w:rPr>
        <w:t>76 Batches Kayakalp, Infection Control &amp; Biomedical waste Training at Block Level (Preparing of CHC &amp; PHC staff) @ Rs 15,000/- per batch (35-40 participants each batch).</w:t>
      </w:r>
    </w:p>
    <w:p w:rsidR="00D360E1" w:rsidRPr="00CE23C8" w:rsidRDefault="00D360E1" w:rsidP="00920967">
      <w:pPr>
        <w:pStyle w:val="ListParagraph"/>
        <w:spacing w:after="0" w:line="240" w:lineRule="auto"/>
        <w:jc w:val="both"/>
        <w:rPr>
          <w:rFonts w:ascii="Arial" w:hAnsi="Arial" w:cs="Arial"/>
          <w:color w:val="000000" w:themeColor="text1"/>
          <w:sz w:val="20"/>
          <w:szCs w:val="20"/>
          <w:lang w:bidi="hi-IN"/>
        </w:rPr>
      </w:pPr>
    </w:p>
    <w:p w:rsidR="00D360E1" w:rsidRPr="00CE23C8" w:rsidRDefault="00D360E1"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Free Drugs Services Initiative:FMR CODE: - 180  (2025-26) </w:t>
      </w:r>
    </w:p>
    <w:p w:rsidR="00D360E1" w:rsidRPr="00CE23C8" w:rsidRDefault="00D360E1" w:rsidP="00920967">
      <w:pPr>
        <w:spacing w:after="0" w:line="240" w:lineRule="auto"/>
        <w:jc w:val="both"/>
        <w:rPr>
          <w:rFonts w:ascii="Arial" w:eastAsia="Times New Roman" w:hAnsi="Arial" w:cs="Arial"/>
          <w:color w:val="000000" w:themeColor="text1"/>
          <w:sz w:val="20"/>
          <w:szCs w:val="20"/>
        </w:rPr>
      </w:pPr>
    </w:p>
    <w:tbl>
      <w:tblPr>
        <w:tblW w:w="10490" w:type="dxa"/>
        <w:tblLook w:val="04A0"/>
      </w:tblPr>
      <w:tblGrid>
        <w:gridCol w:w="960"/>
        <w:gridCol w:w="4564"/>
        <w:gridCol w:w="4966"/>
      </w:tblGrid>
      <w:tr w:rsidR="00D360E1" w:rsidRPr="00CE23C8" w:rsidTr="00246095">
        <w:trPr>
          <w:trHeight w:val="315"/>
        </w:trPr>
        <w:tc>
          <w:tcPr>
            <w:tcW w:w="104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p>
        </w:tc>
      </w:tr>
      <w:tr w:rsidR="00D360E1" w:rsidRPr="00CE23C8" w:rsidTr="00246095">
        <w:trPr>
          <w:trHeight w:val="2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4564" w:type="dxa"/>
            <w:tcBorders>
              <w:top w:val="nil"/>
              <w:left w:val="nil"/>
              <w:bottom w:val="single" w:sz="4" w:space="0" w:color="auto"/>
              <w:right w:val="single" w:sz="4" w:space="0" w:color="auto"/>
            </w:tcBorders>
            <w:shd w:val="clear" w:color="auto" w:fill="auto"/>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Approval (Lakhs) </w:t>
            </w:r>
          </w:p>
        </w:tc>
        <w:tc>
          <w:tcPr>
            <w:tcW w:w="4961" w:type="dxa"/>
            <w:tcBorders>
              <w:top w:val="nil"/>
              <w:left w:val="nil"/>
              <w:bottom w:val="single" w:sz="4" w:space="0" w:color="auto"/>
              <w:right w:val="single" w:sz="4" w:space="0" w:color="auto"/>
            </w:tcBorders>
            <w:shd w:val="clear" w:color="auto" w:fill="auto"/>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9531.45 </w:t>
            </w:r>
          </w:p>
        </w:tc>
      </w:tr>
      <w:tr w:rsidR="00D360E1" w:rsidRPr="00CE23C8" w:rsidTr="00246095">
        <w:trPr>
          <w:trHeight w:val="3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p>
        </w:tc>
        <w:tc>
          <w:tcPr>
            <w:tcW w:w="4564" w:type="dxa"/>
            <w:tcBorders>
              <w:top w:val="nil"/>
              <w:left w:val="nil"/>
              <w:bottom w:val="single" w:sz="4" w:space="0" w:color="auto"/>
              <w:right w:val="single" w:sz="4" w:space="0" w:color="auto"/>
            </w:tcBorders>
            <w:shd w:val="clear" w:color="auto" w:fill="auto"/>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Funds retained at SHQ (Lakhs)</w:t>
            </w:r>
          </w:p>
        </w:tc>
        <w:tc>
          <w:tcPr>
            <w:tcW w:w="4961" w:type="dxa"/>
            <w:tcBorders>
              <w:top w:val="nil"/>
              <w:left w:val="nil"/>
              <w:bottom w:val="single" w:sz="4" w:space="0" w:color="auto"/>
              <w:right w:val="single" w:sz="4" w:space="0" w:color="auto"/>
            </w:tcBorders>
            <w:shd w:val="clear" w:color="auto" w:fill="auto"/>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399.45 </w:t>
            </w:r>
          </w:p>
        </w:tc>
      </w:tr>
      <w:tr w:rsidR="00D360E1" w:rsidRPr="00CE23C8" w:rsidTr="00246095">
        <w:trPr>
          <w:trHeight w:val="308"/>
        </w:trPr>
        <w:tc>
          <w:tcPr>
            <w:tcW w:w="960" w:type="dxa"/>
            <w:tcBorders>
              <w:top w:val="nil"/>
              <w:left w:val="single" w:sz="4" w:space="0" w:color="auto"/>
              <w:bottom w:val="single" w:sz="4" w:space="0" w:color="auto"/>
              <w:right w:val="single" w:sz="4" w:space="0" w:color="auto"/>
            </w:tcBorders>
            <w:shd w:val="clear" w:color="auto" w:fill="auto"/>
            <w:noWrap/>
          </w:tcPr>
          <w:p w:rsidR="00D360E1" w:rsidRPr="00CE23C8" w:rsidRDefault="00D360E1"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Sr. No </w:t>
            </w:r>
          </w:p>
          <w:p w:rsidR="00D360E1" w:rsidRPr="00CE23C8" w:rsidRDefault="00D360E1" w:rsidP="00920967">
            <w:pPr>
              <w:spacing w:after="0" w:line="240" w:lineRule="auto"/>
              <w:jc w:val="both"/>
              <w:rPr>
                <w:rFonts w:ascii="Arial" w:eastAsia="Times New Roman" w:hAnsi="Arial" w:cs="Arial"/>
                <w:b/>
                <w:bCs/>
                <w:color w:val="000000" w:themeColor="text1"/>
                <w:sz w:val="20"/>
                <w:szCs w:val="20"/>
              </w:rPr>
            </w:pPr>
          </w:p>
        </w:tc>
        <w:tc>
          <w:tcPr>
            <w:tcW w:w="4564" w:type="dxa"/>
            <w:tcBorders>
              <w:top w:val="nil"/>
              <w:left w:val="nil"/>
              <w:bottom w:val="single" w:sz="4" w:space="0" w:color="auto"/>
              <w:right w:val="single" w:sz="4" w:space="0" w:color="auto"/>
            </w:tcBorders>
            <w:shd w:val="clear" w:color="auto" w:fill="auto"/>
          </w:tcPr>
          <w:p w:rsidR="00D360E1" w:rsidRPr="00CE23C8" w:rsidRDefault="00D360E1"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Name of the Institution /IAs</w:t>
            </w:r>
          </w:p>
        </w:tc>
        <w:tc>
          <w:tcPr>
            <w:tcW w:w="4961" w:type="dxa"/>
            <w:tcBorders>
              <w:top w:val="nil"/>
              <w:left w:val="nil"/>
              <w:bottom w:val="single" w:sz="4" w:space="0" w:color="auto"/>
              <w:right w:val="single" w:sz="4" w:space="0" w:color="auto"/>
            </w:tcBorders>
            <w:shd w:val="clear" w:color="auto" w:fill="auto"/>
          </w:tcPr>
          <w:p w:rsidR="00D360E1" w:rsidRPr="00CE23C8" w:rsidRDefault="00D360E1"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Funds allocated in lakhs </w:t>
            </w:r>
          </w:p>
        </w:tc>
      </w:tr>
      <w:tr w:rsidR="00D360E1" w:rsidRPr="00CE23C8" w:rsidTr="0024609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4564" w:type="dxa"/>
            <w:tcBorders>
              <w:top w:val="single" w:sz="4" w:space="0" w:color="auto"/>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Bilaspur</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275.00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Chamba</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150.00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Hamirpur</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275.00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Kangra</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600.00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Keylong</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Kinnaur</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Kullu</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275.00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8</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Mandi</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600.00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Shimla</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600.00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Sirmour</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275.00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Solan</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150.00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Una</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275.00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 RH</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 RH</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KNH Shimla</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 RH</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 RH</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ZH Mandi</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ZH Dharamshala</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DDU Shimla ZH</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GMCH Chamba</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GMCH Hamirpur</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400.00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GMCH Nahan</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GMCH Mandi</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GMCH Tanda</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IGMC Shimla</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Palampur</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29</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Nurpur</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Rampur Khaneri</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Rohru</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AIIMS Chamiyana</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w:t>
            </w:r>
          </w:p>
        </w:tc>
        <w:tc>
          <w:tcPr>
            <w:tcW w:w="4564"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Dental College  Shimla </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r>
      <w:tr w:rsidR="00D360E1" w:rsidRPr="00CE23C8" w:rsidTr="00246095">
        <w:trPr>
          <w:trHeight w:val="390"/>
        </w:trPr>
        <w:tc>
          <w:tcPr>
            <w:tcW w:w="960" w:type="dxa"/>
            <w:tcBorders>
              <w:top w:val="nil"/>
              <w:left w:val="single" w:sz="4" w:space="0" w:color="auto"/>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34</w:t>
            </w:r>
          </w:p>
        </w:tc>
        <w:tc>
          <w:tcPr>
            <w:tcW w:w="4564" w:type="dxa"/>
            <w:tcBorders>
              <w:top w:val="nil"/>
              <w:left w:val="nil"/>
              <w:bottom w:val="single" w:sz="4" w:space="0" w:color="auto"/>
              <w:right w:val="single" w:sz="4" w:space="0" w:color="auto"/>
            </w:tcBorders>
            <w:shd w:val="clear" w:color="auto" w:fill="auto"/>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TB Hospital Dharampur RH</w:t>
            </w:r>
          </w:p>
        </w:tc>
        <w:tc>
          <w:tcPr>
            <w:tcW w:w="4961"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2.00</w:t>
            </w:r>
          </w:p>
        </w:tc>
      </w:tr>
      <w:tr w:rsidR="00D360E1" w:rsidRPr="00CE23C8" w:rsidTr="00246095">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4564"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496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9,132.00</w:t>
            </w:r>
          </w:p>
        </w:tc>
      </w:tr>
    </w:tbl>
    <w:p w:rsidR="00D360E1" w:rsidRPr="00CE23C8" w:rsidRDefault="00D360E1" w:rsidP="00920967">
      <w:pPr>
        <w:spacing w:after="0" w:line="240" w:lineRule="auto"/>
        <w:jc w:val="both"/>
        <w:rPr>
          <w:rFonts w:ascii="Arial" w:eastAsia="Times New Roman" w:hAnsi="Arial" w:cs="Arial"/>
          <w:color w:val="000000" w:themeColor="text1"/>
          <w:sz w:val="20"/>
          <w:szCs w:val="20"/>
        </w:rPr>
      </w:pPr>
    </w:p>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The funds are allocated to meet out the expenditure on account of Free Drugs Initiative under NHM </w:t>
      </w:r>
    </w:p>
    <w:p w:rsidR="00D360E1" w:rsidRPr="00CE23C8" w:rsidRDefault="00D360E1" w:rsidP="00920967">
      <w:pPr>
        <w:spacing w:after="0" w:line="240" w:lineRule="auto"/>
        <w:jc w:val="both"/>
        <w:rPr>
          <w:rFonts w:ascii="Arial" w:eastAsia="Times New Roman" w:hAnsi="Arial" w:cs="Arial"/>
          <w:color w:val="000000" w:themeColor="text1"/>
          <w:sz w:val="20"/>
          <w:szCs w:val="20"/>
        </w:rPr>
      </w:pPr>
    </w:p>
    <w:p w:rsidR="00D360E1" w:rsidRPr="00CE23C8" w:rsidRDefault="00D360E1"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Free Diagnostic Services Initiative : FMR CODE : 181  (2025-26) </w:t>
      </w:r>
    </w:p>
    <w:p w:rsidR="00D360E1" w:rsidRPr="00CE23C8" w:rsidRDefault="00D360E1" w:rsidP="00920967">
      <w:pPr>
        <w:spacing w:after="0" w:line="240" w:lineRule="auto"/>
        <w:jc w:val="both"/>
        <w:rPr>
          <w:rFonts w:ascii="Arial" w:eastAsia="Times New Roman" w:hAnsi="Arial" w:cs="Arial"/>
          <w:color w:val="000000" w:themeColor="text1"/>
          <w:sz w:val="20"/>
          <w:szCs w:val="20"/>
        </w:rPr>
      </w:pPr>
    </w:p>
    <w:tbl>
      <w:tblPr>
        <w:tblW w:w="10528" w:type="dxa"/>
        <w:tblLook w:val="04A0"/>
      </w:tblPr>
      <w:tblGrid>
        <w:gridCol w:w="704"/>
        <w:gridCol w:w="2977"/>
        <w:gridCol w:w="2551"/>
        <w:gridCol w:w="2025"/>
        <w:gridCol w:w="2228"/>
        <w:gridCol w:w="43"/>
      </w:tblGrid>
      <w:tr w:rsidR="00D360E1" w:rsidRPr="00CE23C8" w:rsidTr="00246095">
        <w:trPr>
          <w:trHeight w:val="315"/>
        </w:trPr>
        <w:tc>
          <w:tcPr>
            <w:tcW w:w="105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Approval in Lakh</w:t>
            </w:r>
          </w:p>
        </w:tc>
        <w:tc>
          <w:tcPr>
            <w:tcW w:w="2551" w:type="dxa"/>
            <w:tcBorders>
              <w:top w:val="nil"/>
              <w:left w:val="nil"/>
              <w:bottom w:val="single" w:sz="4" w:space="0" w:color="auto"/>
              <w:right w:val="single" w:sz="4" w:space="0" w:color="auto"/>
            </w:tcBorders>
            <w:shd w:val="clear" w:color="auto" w:fill="auto"/>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228"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D360E1" w:rsidRPr="00CE23C8" w:rsidTr="00246095">
        <w:trPr>
          <w:gridAfter w:val="1"/>
          <w:wAfter w:w="43" w:type="dxa"/>
          <w:trHeight w:val="38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Funds retained at SHQ  in Lakhs </w:t>
            </w:r>
          </w:p>
        </w:tc>
        <w:tc>
          <w:tcPr>
            <w:tcW w:w="2551" w:type="dxa"/>
            <w:tcBorders>
              <w:top w:val="nil"/>
              <w:left w:val="nil"/>
              <w:bottom w:val="single" w:sz="4" w:space="0" w:color="auto"/>
              <w:right w:val="single" w:sz="4" w:space="0" w:color="auto"/>
            </w:tcBorders>
            <w:shd w:val="clear" w:color="auto" w:fill="auto"/>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950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228"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Sr. No</w:t>
            </w:r>
          </w:p>
        </w:tc>
        <w:tc>
          <w:tcPr>
            <w:tcW w:w="2977"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Name of Institution /IAs </w:t>
            </w:r>
          </w:p>
        </w:tc>
        <w:tc>
          <w:tcPr>
            <w:tcW w:w="2551"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Pathology (Lakh)</w:t>
            </w:r>
          </w:p>
        </w:tc>
        <w:tc>
          <w:tcPr>
            <w:tcW w:w="2025"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Radiology (Lakh)</w:t>
            </w:r>
          </w:p>
        </w:tc>
        <w:tc>
          <w:tcPr>
            <w:tcW w:w="2228" w:type="dxa"/>
            <w:tcBorders>
              <w:top w:val="nil"/>
              <w:left w:val="nil"/>
              <w:bottom w:val="single" w:sz="4" w:space="0" w:color="auto"/>
              <w:right w:val="single" w:sz="4" w:space="0" w:color="auto"/>
            </w:tcBorders>
            <w:shd w:val="clear" w:color="auto" w:fill="auto"/>
            <w:noWrap/>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 funds allocated (Lakh)</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Bilaspur</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Chamba</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Hamirpur</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Kangra</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150.00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Keylong</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18.75</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6.25</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Kinnaur</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37.50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12.50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Kullu</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Mandi</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150.00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lastRenderedPageBreak/>
              <w:t>9</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Shimla</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150.00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Sirmour</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Solan</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CMO Una</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 RH</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56.25</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18.75</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 RH</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56.25</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18.75</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KNH Shimla</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150.00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 RH</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56.25</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18.75</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 RH</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56.25</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18.75</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ZH Mandi</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150.00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20</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ZH Dharamshala</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150.00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DDU Shimla ZH</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22</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GMCH Chamba</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GMCH Hamirpur</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24</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GMCH Nahan</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GMCH Mandi</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225.00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GMCH Tanda</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225.00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IGMC Shimla</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300.00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400.00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Palampur</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56.25</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18.75</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29</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Nurpur</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56.25</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18.75</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Rampur Khaneri</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56.25</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18.75</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MS Rohru</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56.25</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18.75</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75.00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AIIMS Chamiyana</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37.50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12.50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50.00</w:t>
            </w:r>
          </w:p>
        </w:tc>
      </w:tr>
      <w:tr w:rsidR="00D360E1" w:rsidRPr="00CE23C8" w:rsidTr="00246095">
        <w:trPr>
          <w:gridAfter w:val="1"/>
          <w:wAfter w:w="43" w:type="dxa"/>
          <w:trHeight w:val="38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w:t>
            </w:r>
          </w:p>
        </w:tc>
        <w:tc>
          <w:tcPr>
            <w:tcW w:w="2977"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Dental College  Shimla </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11.25</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3.75</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15.00</w:t>
            </w:r>
          </w:p>
        </w:tc>
      </w:tr>
      <w:tr w:rsidR="00D360E1" w:rsidRPr="00CE23C8" w:rsidTr="00246095">
        <w:trPr>
          <w:gridAfter w:val="1"/>
          <w:wAfter w:w="43" w:type="dxa"/>
          <w:trHeight w:val="40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34</w:t>
            </w:r>
          </w:p>
        </w:tc>
        <w:tc>
          <w:tcPr>
            <w:tcW w:w="2977" w:type="dxa"/>
            <w:tcBorders>
              <w:top w:val="nil"/>
              <w:left w:val="nil"/>
              <w:bottom w:val="single" w:sz="4" w:space="0" w:color="auto"/>
              <w:right w:val="single" w:sz="4" w:space="0" w:color="auto"/>
            </w:tcBorders>
            <w:shd w:val="clear" w:color="auto" w:fill="auto"/>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TB Hospital Dharampur </w:t>
            </w:r>
          </w:p>
        </w:tc>
        <w:tc>
          <w:tcPr>
            <w:tcW w:w="2551"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w:t>
            </w:r>
          </w:p>
        </w:tc>
        <w:tc>
          <w:tcPr>
            <w:tcW w:w="2025"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5.00</w:t>
            </w:r>
          </w:p>
        </w:tc>
        <w:tc>
          <w:tcPr>
            <w:tcW w:w="2228" w:type="dxa"/>
            <w:tcBorders>
              <w:top w:val="nil"/>
              <w:left w:val="nil"/>
              <w:bottom w:val="single" w:sz="4" w:space="0" w:color="auto"/>
              <w:right w:val="single" w:sz="4" w:space="0" w:color="auto"/>
            </w:tcBorders>
            <w:shd w:val="clear" w:color="auto" w:fill="auto"/>
            <w:noWrap/>
            <w:vAlign w:val="center"/>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10.00</w:t>
            </w:r>
          </w:p>
        </w:tc>
      </w:tr>
      <w:tr w:rsidR="00D360E1" w:rsidRPr="00CE23C8" w:rsidTr="00246095">
        <w:trPr>
          <w:gridAfter w:val="1"/>
          <w:wAfter w:w="43" w:type="dxa"/>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977"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2551"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3,035.00</w:t>
            </w:r>
          </w:p>
        </w:tc>
        <w:tc>
          <w:tcPr>
            <w:tcW w:w="2025"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1,015.00</w:t>
            </w:r>
          </w:p>
        </w:tc>
        <w:tc>
          <w:tcPr>
            <w:tcW w:w="2228" w:type="dxa"/>
            <w:tcBorders>
              <w:top w:val="nil"/>
              <w:left w:val="nil"/>
              <w:bottom w:val="single" w:sz="4" w:space="0" w:color="auto"/>
              <w:right w:val="single" w:sz="4" w:space="0" w:color="auto"/>
            </w:tcBorders>
            <w:shd w:val="clear" w:color="auto" w:fill="auto"/>
            <w:noWrap/>
            <w:vAlign w:val="bottom"/>
            <w:hideMark/>
          </w:tcPr>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4,050.00</w:t>
            </w:r>
          </w:p>
        </w:tc>
      </w:tr>
    </w:tbl>
    <w:p w:rsidR="00D360E1" w:rsidRPr="00CE23C8" w:rsidRDefault="00D360E1" w:rsidP="00920967">
      <w:pPr>
        <w:spacing w:after="0" w:line="240" w:lineRule="auto"/>
        <w:jc w:val="both"/>
        <w:rPr>
          <w:rFonts w:ascii="Arial" w:eastAsia="Times New Roman" w:hAnsi="Arial" w:cs="Arial"/>
          <w:color w:val="000000" w:themeColor="text1"/>
          <w:sz w:val="20"/>
          <w:szCs w:val="20"/>
        </w:rPr>
      </w:pPr>
    </w:p>
    <w:p w:rsidR="00D360E1" w:rsidRPr="00CE23C8" w:rsidRDefault="00D360E1"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The funds are approved under Free Diagnostics Services scheme (Radiological &amp; Pathological) under NHM. </w:t>
      </w:r>
    </w:p>
    <w:p w:rsidR="00E15F79" w:rsidRPr="00CE23C8" w:rsidRDefault="00E15F79" w:rsidP="00920967">
      <w:pPr>
        <w:spacing w:after="0" w:line="240" w:lineRule="auto"/>
        <w:jc w:val="both"/>
        <w:rPr>
          <w:rFonts w:ascii="Arial" w:hAnsi="Arial" w:cs="Arial"/>
          <w:b/>
          <w:color w:val="000000" w:themeColor="text1"/>
          <w:sz w:val="20"/>
          <w:szCs w:val="20"/>
          <w:u w:val="single"/>
          <w:lang w:bidi="hi-IN"/>
        </w:rPr>
      </w:pPr>
    </w:p>
    <w:tbl>
      <w:tblPr>
        <w:tblStyle w:val="TableGrid"/>
        <w:tblW w:w="9833" w:type="dxa"/>
        <w:tblInd w:w="198" w:type="dxa"/>
        <w:tblLayout w:type="fixed"/>
        <w:tblLook w:val="04A0"/>
      </w:tblPr>
      <w:tblGrid>
        <w:gridCol w:w="3312"/>
        <w:gridCol w:w="6521"/>
      </w:tblGrid>
      <w:tr w:rsidR="00E15F79" w:rsidRPr="00CE23C8" w:rsidTr="003A6FCF">
        <w:trPr>
          <w:trHeight w:val="620"/>
        </w:trPr>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F79" w:rsidRPr="00CE23C8" w:rsidRDefault="00E15F79" w:rsidP="00920967">
            <w:pPr>
              <w:jc w:val="both"/>
              <w:rPr>
                <w:rFonts w:ascii="Arial" w:hAnsi="Arial" w:cs="Arial"/>
                <w:b/>
                <w:bCs/>
                <w:color w:val="000000" w:themeColor="text1"/>
                <w:sz w:val="20"/>
              </w:rPr>
            </w:pPr>
            <w:r w:rsidRPr="00CE23C8">
              <w:rPr>
                <w:rFonts w:ascii="Arial" w:hAnsi="Arial" w:cs="Arial"/>
                <w:b/>
                <w:bCs/>
                <w:color w:val="000000" w:themeColor="text1"/>
                <w:sz w:val="20"/>
              </w:rPr>
              <w:t>FMR Code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F79" w:rsidRPr="00CE23C8" w:rsidRDefault="00E15F79" w:rsidP="00920967">
            <w:pPr>
              <w:jc w:val="both"/>
              <w:rPr>
                <w:rFonts w:ascii="Arial" w:hAnsi="Arial" w:cs="Arial"/>
                <w:b/>
                <w:bCs/>
                <w:color w:val="000000" w:themeColor="text1"/>
                <w:sz w:val="20"/>
              </w:rPr>
            </w:pPr>
            <w:r w:rsidRPr="00CE23C8">
              <w:rPr>
                <w:rFonts w:ascii="Arial" w:hAnsi="Arial" w:cs="Arial"/>
                <w:b/>
                <w:bCs/>
                <w:color w:val="000000" w:themeColor="text1"/>
                <w:sz w:val="20"/>
              </w:rPr>
              <w:t>184( Biomedical Equipment Management System and AERB)</w:t>
            </w:r>
          </w:p>
        </w:tc>
      </w:tr>
      <w:tr w:rsidR="00E15F79" w:rsidRPr="00CE23C8" w:rsidTr="003A6FCF">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F79" w:rsidRPr="00CE23C8" w:rsidRDefault="00E15F79" w:rsidP="00920967">
            <w:pPr>
              <w:jc w:val="both"/>
              <w:rPr>
                <w:rFonts w:ascii="Arial" w:hAnsi="Arial" w:cs="Arial"/>
                <w:color w:val="000000" w:themeColor="text1"/>
                <w:sz w:val="20"/>
              </w:rPr>
            </w:pPr>
            <w:r w:rsidRPr="00CE23C8">
              <w:rPr>
                <w:rFonts w:ascii="Arial" w:hAnsi="Arial" w:cs="Arial"/>
                <w:color w:val="000000" w:themeColor="text1"/>
                <w:sz w:val="20"/>
              </w:rPr>
              <w:t>Total Funds Approved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F79" w:rsidRPr="00CE23C8" w:rsidRDefault="00E15F79" w:rsidP="00920967">
            <w:pPr>
              <w:jc w:val="both"/>
              <w:rPr>
                <w:rFonts w:ascii="Arial" w:hAnsi="Arial" w:cs="Arial"/>
                <w:color w:val="000000" w:themeColor="text1"/>
                <w:sz w:val="20"/>
              </w:rPr>
            </w:pPr>
            <w:r w:rsidRPr="00CE23C8">
              <w:rPr>
                <w:rFonts w:ascii="Arial" w:hAnsi="Arial" w:cs="Arial"/>
                <w:color w:val="000000" w:themeColor="text1"/>
                <w:sz w:val="20"/>
              </w:rPr>
              <w:t>760.12 Lakhs</w:t>
            </w:r>
          </w:p>
        </w:tc>
      </w:tr>
      <w:tr w:rsidR="00E15F79" w:rsidRPr="00CE23C8" w:rsidTr="003A6FCF">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F79" w:rsidRPr="00CE23C8" w:rsidRDefault="00E15F79" w:rsidP="00920967">
            <w:pPr>
              <w:jc w:val="both"/>
              <w:rPr>
                <w:rFonts w:ascii="Arial" w:hAnsi="Arial" w:cs="Arial"/>
                <w:color w:val="000000" w:themeColor="text1"/>
                <w:sz w:val="20"/>
              </w:rPr>
            </w:pPr>
            <w:r w:rsidRPr="00CE23C8">
              <w:rPr>
                <w:rFonts w:ascii="Arial" w:hAnsi="Arial" w:cs="Arial"/>
                <w:color w:val="000000" w:themeColor="text1"/>
                <w:sz w:val="20"/>
              </w:rPr>
              <w:t>Funds kept at SHQ</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F79" w:rsidRPr="00CE23C8" w:rsidRDefault="00E15F79" w:rsidP="00920967">
            <w:pPr>
              <w:jc w:val="both"/>
              <w:rPr>
                <w:rFonts w:ascii="Arial" w:hAnsi="Arial" w:cs="Arial"/>
                <w:color w:val="000000" w:themeColor="text1"/>
                <w:sz w:val="20"/>
              </w:rPr>
            </w:pPr>
            <w:r w:rsidRPr="00CE23C8">
              <w:rPr>
                <w:rFonts w:ascii="Arial" w:hAnsi="Arial" w:cs="Arial"/>
                <w:color w:val="000000" w:themeColor="text1"/>
                <w:sz w:val="20"/>
              </w:rPr>
              <w:t>760.12 Lakhs</w:t>
            </w:r>
          </w:p>
        </w:tc>
      </w:tr>
    </w:tbl>
    <w:p w:rsidR="00E15F79" w:rsidRPr="00CE23C8" w:rsidRDefault="00E15F79" w:rsidP="00FE7F81">
      <w:pPr>
        <w:pStyle w:val="ListParagraph"/>
        <w:numPr>
          <w:ilvl w:val="0"/>
          <w:numId w:val="40"/>
        </w:numPr>
        <w:spacing w:after="0"/>
        <w:jc w:val="both"/>
        <w:rPr>
          <w:rFonts w:ascii="Arial" w:hAnsi="Arial" w:cs="Arial"/>
          <w:b/>
          <w:color w:val="000000" w:themeColor="text1"/>
          <w:sz w:val="20"/>
          <w:szCs w:val="20"/>
          <w:u w:val="single"/>
          <w:lang w:bidi="hi-IN"/>
        </w:rPr>
      </w:pPr>
    </w:p>
    <w:p w:rsidR="00E15F79" w:rsidRPr="00CE23C8" w:rsidRDefault="00E15F79" w:rsidP="00FE7F81">
      <w:pPr>
        <w:pStyle w:val="ListParagraph"/>
        <w:numPr>
          <w:ilvl w:val="0"/>
          <w:numId w:val="40"/>
        </w:numPr>
        <w:spacing w:after="0"/>
        <w:jc w:val="both"/>
        <w:rPr>
          <w:rFonts w:ascii="Arial" w:hAnsi="Arial" w:cs="Arial"/>
          <w:b/>
          <w:color w:val="000000" w:themeColor="text1"/>
          <w:sz w:val="20"/>
          <w:szCs w:val="20"/>
          <w:u w:val="single"/>
          <w:lang w:bidi="hi-IN"/>
        </w:rPr>
      </w:pPr>
      <w:r w:rsidRPr="00CE23C8">
        <w:rPr>
          <w:rFonts w:ascii="Arial" w:hAnsi="Arial" w:cs="Arial"/>
          <w:b/>
          <w:color w:val="000000" w:themeColor="text1"/>
          <w:sz w:val="20"/>
          <w:szCs w:val="20"/>
          <w:u w:val="single"/>
          <w:lang w:bidi="hi-IN"/>
        </w:rPr>
        <w:t>Details of FMR Code under BEMMP</w:t>
      </w:r>
    </w:p>
    <w:p w:rsidR="00E15F79" w:rsidRPr="00CE23C8" w:rsidRDefault="00E15F79" w:rsidP="00FE7F81">
      <w:pPr>
        <w:pStyle w:val="ListParagraph"/>
        <w:numPr>
          <w:ilvl w:val="0"/>
          <w:numId w:val="40"/>
        </w:numPr>
        <w:spacing w:after="0"/>
        <w:jc w:val="both"/>
        <w:rPr>
          <w:rFonts w:ascii="Arial" w:hAnsi="Arial" w:cs="Arial"/>
          <w:color w:val="000000" w:themeColor="text1"/>
          <w:sz w:val="20"/>
          <w:szCs w:val="20"/>
          <w:lang w:bidi="hi-IN"/>
        </w:rPr>
      </w:pPr>
    </w:p>
    <w:p w:rsidR="00E15F79" w:rsidRDefault="00E15F79" w:rsidP="00FE7F81">
      <w:pPr>
        <w:pStyle w:val="ListParagraph"/>
        <w:numPr>
          <w:ilvl w:val="0"/>
          <w:numId w:val="40"/>
        </w:num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The funds under this head have been kept at the State Headquarters for the financial year 2025-2026, so that equipment management maintenance, repair, preventive maintenance and calibration services can be provided to all the states through the agency.</w:t>
      </w:r>
    </w:p>
    <w:p w:rsidR="00DB6155" w:rsidRDefault="00DB6155" w:rsidP="00DB6155">
      <w:pPr>
        <w:spacing w:after="0"/>
        <w:jc w:val="both"/>
        <w:rPr>
          <w:rFonts w:ascii="Arial" w:hAnsi="Arial" w:cs="Arial"/>
          <w:color w:val="000000" w:themeColor="text1"/>
          <w:sz w:val="20"/>
          <w:szCs w:val="20"/>
        </w:rPr>
      </w:pPr>
    </w:p>
    <w:p w:rsidR="00DB6155" w:rsidRDefault="00DB6155" w:rsidP="00DB6155">
      <w:pPr>
        <w:spacing w:after="0"/>
        <w:jc w:val="both"/>
        <w:rPr>
          <w:rFonts w:ascii="Arial" w:hAnsi="Arial" w:cs="Arial"/>
          <w:color w:val="000000" w:themeColor="text1"/>
          <w:sz w:val="20"/>
          <w:szCs w:val="20"/>
        </w:rPr>
      </w:pPr>
    </w:p>
    <w:p w:rsidR="00DB6155" w:rsidRDefault="00DB6155" w:rsidP="00DB6155">
      <w:pPr>
        <w:spacing w:after="0"/>
        <w:jc w:val="both"/>
        <w:rPr>
          <w:rFonts w:ascii="Arial" w:hAnsi="Arial" w:cs="Arial"/>
          <w:color w:val="000000" w:themeColor="text1"/>
          <w:sz w:val="20"/>
          <w:szCs w:val="20"/>
        </w:rPr>
      </w:pPr>
    </w:p>
    <w:p w:rsidR="00DB6155" w:rsidRDefault="00DB6155" w:rsidP="00DB6155">
      <w:pPr>
        <w:spacing w:after="0"/>
        <w:jc w:val="both"/>
        <w:rPr>
          <w:rFonts w:ascii="Arial" w:hAnsi="Arial" w:cs="Arial"/>
          <w:color w:val="000000" w:themeColor="text1"/>
          <w:sz w:val="20"/>
          <w:szCs w:val="20"/>
        </w:rPr>
      </w:pPr>
    </w:p>
    <w:p w:rsidR="00DB6155" w:rsidRDefault="00DB6155" w:rsidP="00DB6155">
      <w:pPr>
        <w:spacing w:after="0"/>
        <w:jc w:val="both"/>
        <w:rPr>
          <w:rFonts w:ascii="Arial" w:hAnsi="Arial" w:cs="Arial"/>
          <w:color w:val="000000" w:themeColor="text1"/>
          <w:sz w:val="20"/>
          <w:szCs w:val="20"/>
        </w:rPr>
      </w:pPr>
    </w:p>
    <w:p w:rsidR="00077CB1" w:rsidRPr="00CE23C8" w:rsidRDefault="00077CB1" w:rsidP="00920967">
      <w:pPr>
        <w:pStyle w:val="Heading2"/>
        <w:jc w:val="both"/>
        <w:rPr>
          <w:color w:val="000000" w:themeColor="text1"/>
          <w:sz w:val="20"/>
          <w:szCs w:val="20"/>
        </w:rPr>
      </w:pPr>
      <w:bookmarkStart w:id="2" w:name="_Toc164422554"/>
      <w:r w:rsidRPr="00CE23C8">
        <w:rPr>
          <w:color w:val="000000" w:themeColor="text1"/>
          <w:sz w:val="20"/>
          <w:szCs w:val="20"/>
        </w:rPr>
        <w:lastRenderedPageBreak/>
        <w:t>Human Resources</w:t>
      </w:r>
      <w:bookmarkEnd w:id="2"/>
    </w:p>
    <w:p w:rsidR="00077CB1" w:rsidRPr="00CE23C8" w:rsidRDefault="00077CB1" w:rsidP="00920967">
      <w:pPr>
        <w:spacing w:after="0"/>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FMR CODE HSS-8 - S.NO. 185- 187 HUMAN RESOURCES </w:t>
      </w:r>
    </w:p>
    <w:p w:rsidR="00077CB1" w:rsidRPr="00CE23C8" w:rsidRDefault="00077CB1" w:rsidP="00920967">
      <w:pPr>
        <w:spacing w:after="0"/>
        <w:jc w:val="both"/>
        <w:rPr>
          <w:rFonts w:ascii="Arial" w:hAnsi="Arial" w:cs="Arial"/>
          <w:color w:val="000000" w:themeColor="text1"/>
          <w:sz w:val="20"/>
          <w:szCs w:val="20"/>
        </w:rPr>
      </w:pPr>
    </w:p>
    <w:p w:rsidR="00077CB1" w:rsidRPr="00CE23C8" w:rsidRDefault="00077CB1"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S.NO. 185.1 Allocation has been made to all CMO’s for the salary of Service Delivery staff posted in the District. SD Staff like ANM, LT, Staff Nurse, Pharmacist, Microbiologist, Dental MO, DH, DM, Dental Attendant, Medical Officer, MO Ayush, Physiotherapist, Social Worker, counsellor, Cook, Nutritional Counsellor, Multi Rehabilitation Worker, Audiometrician Assistant Refrigerator Mechanics etc</w:t>
      </w:r>
    </w:p>
    <w:p w:rsidR="00077CB1" w:rsidRPr="00CE23C8" w:rsidRDefault="00077CB1" w:rsidP="00920967">
      <w:pPr>
        <w:spacing w:after="0"/>
        <w:jc w:val="both"/>
        <w:rPr>
          <w:rFonts w:ascii="Arial" w:hAnsi="Arial" w:cs="Arial"/>
          <w:color w:val="000000" w:themeColor="text1"/>
          <w:sz w:val="20"/>
          <w:szCs w:val="20"/>
        </w:rPr>
      </w:pPr>
    </w:p>
    <w:p w:rsidR="00077CB1" w:rsidRPr="00CE23C8" w:rsidRDefault="00077CB1"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S.NO. 185.2 Allocation has been made to all CMO for the salary of Programme Management staff posted in the Districts. PM Staff like Dakshata Mentor, QA Consultant, Block Programme Manager, Accountant, RBSK Manager, BCC/ QA/ASHA Coordinator, DPC,DOTs Plus Supervisor, STLS,STS, TBHV, DEO, Drivers etc. </w:t>
      </w:r>
    </w:p>
    <w:p w:rsidR="00077CB1" w:rsidRPr="00CE23C8" w:rsidRDefault="00077CB1" w:rsidP="00920967">
      <w:pPr>
        <w:spacing w:after="0"/>
        <w:jc w:val="both"/>
        <w:rPr>
          <w:rFonts w:ascii="Arial" w:hAnsi="Arial" w:cs="Arial"/>
          <w:color w:val="000000" w:themeColor="text1"/>
          <w:sz w:val="20"/>
          <w:szCs w:val="20"/>
        </w:rPr>
      </w:pPr>
    </w:p>
    <w:p w:rsidR="00077CB1" w:rsidRPr="00CE23C8" w:rsidRDefault="00077CB1"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 xml:space="preserve"> S.NO. 186 Incentives (Allowances, Incentives, Staff Welfare Funds) Funds have been allocated to all CMO;s for MO Incentives on Govt. Contract  &amp; Medical allowance @ Rs. 400/- per month per employee for contractual staff appointed under NHM.</w:t>
      </w:r>
    </w:p>
    <w:p w:rsidR="00077CB1" w:rsidRPr="00CE23C8" w:rsidRDefault="00077CB1" w:rsidP="00920967">
      <w:pPr>
        <w:spacing w:after="0"/>
        <w:jc w:val="both"/>
        <w:rPr>
          <w:rFonts w:ascii="Arial" w:hAnsi="Arial" w:cs="Arial"/>
          <w:color w:val="000000" w:themeColor="text1"/>
          <w:sz w:val="20"/>
          <w:szCs w:val="20"/>
        </w:rPr>
      </w:pPr>
    </w:p>
    <w:p w:rsidR="00077CB1" w:rsidRPr="00CE23C8" w:rsidRDefault="00077CB1" w:rsidP="00920967">
      <w:pPr>
        <w:spacing w:after="0"/>
        <w:jc w:val="both"/>
        <w:rPr>
          <w:rFonts w:ascii="Arial" w:hAnsi="Arial" w:cs="Arial"/>
          <w:color w:val="000000" w:themeColor="text1"/>
          <w:sz w:val="20"/>
          <w:szCs w:val="20"/>
        </w:rPr>
      </w:pPr>
      <w:r w:rsidRPr="00CE23C8">
        <w:rPr>
          <w:rFonts w:ascii="Arial" w:hAnsi="Arial" w:cs="Arial"/>
          <w:color w:val="000000" w:themeColor="text1"/>
          <w:sz w:val="20"/>
          <w:szCs w:val="20"/>
        </w:rPr>
        <w:t>S.NO. 187 Remuneration for CHO’s. : Funds have been allocated for the salary of CHO appointed in the Districts.</w:t>
      </w:r>
    </w:p>
    <w:p w:rsidR="00A265BD" w:rsidRPr="00CE23C8" w:rsidRDefault="00A265BD" w:rsidP="00920967">
      <w:pPr>
        <w:spacing w:after="0"/>
        <w:jc w:val="both"/>
        <w:rPr>
          <w:rFonts w:ascii="Arial" w:hAnsi="Arial" w:cs="Arial"/>
          <w:color w:val="000000" w:themeColor="text1"/>
          <w:sz w:val="20"/>
          <w:szCs w:val="20"/>
        </w:rPr>
      </w:pPr>
    </w:p>
    <w:tbl>
      <w:tblPr>
        <w:tblStyle w:val="TableGrid"/>
        <w:tblW w:w="10490" w:type="dxa"/>
        <w:tblInd w:w="-572" w:type="dxa"/>
        <w:tblLayout w:type="fixed"/>
        <w:tblLook w:val="04A0"/>
      </w:tblPr>
      <w:tblGrid>
        <w:gridCol w:w="550"/>
        <w:gridCol w:w="1473"/>
        <w:gridCol w:w="1939"/>
        <w:gridCol w:w="1933"/>
        <w:gridCol w:w="4595"/>
      </w:tblGrid>
      <w:tr w:rsidR="00A265BD" w:rsidRPr="00CE23C8" w:rsidTr="00A265BD">
        <w:trPr>
          <w:trHeight w:val="682"/>
        </w:trPr>
        <w:tc>
          <w:tcPr>
            <w:tcW w:w="550" w:type="dxa"/>
          </w:tcPr>
          <w:p w:rsidR="00A265BD" w:rsidRPr="00CE23C8" w:rsidRDefault="00A265B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188</w:t>
            </w:r>
          </w:p>
        </w:tc>
        <w:tc>
          <w:tcPr>
            <w:tcW w:w="1473" w:type="dxa"/>
          </w:tcPr>
          <w:p w:rsidR="00A265BD" w:rsidRPr="00CE23C8" w:rsidRDefault="00A265B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Incentive under CPHC</w:t>
            </w:r>
          </w:p>
        </w:tc>
        <w:tc>
          <w:tcPr>
            <w:tcW w:w="1939" w:type="dxa"/>
          </w:tcPr>
          <w:p w:rsidR="00A265BD" w:rsidRPr="00CE23C8" w:rsidRDefault="00A265BD"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Total funds approved under Budget line 188= Rs.2987.57</w:t>
            </w:r>
          </w:p>
          <w:p w:rsidR="00A265BD" w:rsidRPr="00CE23C8" w:rsidRDefault="00A265BD" w:rsidP="00920967">
            <w:pPr>
              <w:pStyle w:val="ListParagraph"/>
              <w:ind w:left="0"/>
              <w:jc w:val="both"/>
              <w:rPr>
                <w:rFonts w:ascii="Arial" w:hAnsi="Arial" w:cs="Arial"/>
                <w:color w:val="000000" w:themeColor="text1"/>
                <w:sz w:val="20"/>
              </w:rPr>
            </w:pPr>
          </w:p>
          <w:p w:rsidR="00246095" w:rsidRPr="00CE23C8" w:rsidRDefault="00246095" w:rsidP="00920967">
            <w:pPr>
              <w:spacing w:after="0" w:line="240" w:lineRule="auto"/>
              <w:jc w:val="both"/>
              <w:rPr>
                <w:rFonts w:ascii="Arial" w:hAnsi="Arial" w:cs="Arial"/>
                <w:color w:val="000000" w:themeColor="text1"/>
                <w:sz w:val="20"/>
              </w:rPr>
            </w:pPr>
          </w:p>
          <w:p w:rsidR="00A265BD" w:rsidRPr="00CE23C8" w:rsidRDefault="00A265BD" w:rsidP="00FE7F81">
            <w:pPr>
              <w:pStyle w:val="ListParagraph"/>
              <w:numPr>
                <w:ilvl w:val="0"/>
                <w:numId w:val="39"/>
              </w:numPr>
              <w:spacing w:after="0" w:line="240" w:lineRule="auto"/>
              <w:jc w:val="both"/>
              <w:rPr>
                <w:rFonts w:ascii="Arial" w:hAnsi="Arial" w:cs="Arial"/>
                <w:color w:val="000000" w:themeColor="text1"/>
                <w:sz w:val="20"/>
              </w:rPr>
            </w:pPr>
            <w:r w:rsidRPr="00CE23C8">
              <w:rPr>
                <w:rFonts w:ascii="Arial" w:hAnsi="Arial" w:cs="Arial"/>
                <w:color w:val="000000" w:themeColor="text1"/>
                <w:sz w:val="20"/>
              </w:rPr>
              <w:t>Rs.1197+704.7</w:t>
            </w:r>
          </w:p>
          <w:p w:rsidR="00A265BD" w:rsidRPr="00CE23C8" w:rsidRDefault="00A265BD" w:rsidP="00920967">
            <w:pPr>
              <w:pStyle w:val="ListParagraph"/>
              <w:ind w:left="360"/>
              <w:jc w:val="both"/>
              <w:rPr>
                <w:rFonts w:ascii="Arial" w:hAnsi="Arial" w:cs="Arial"/>
                <w:color w:val="000000" w:themeColor="text1"/>
                <w:sz w:val="20"/>
              </w:rPr>
            </w:pPr>
            <w:r w:rsidRPr="00CE23C8">
              <w:rPr>
                <w:rFonts w:ascii="Arial" w:hAnsi="Arial" w:cs="Arial"/>
                <w:color w:val="000000" w:themeColor="text1"/>
                <w:sz w:val="20"/>
              </w:rPr>
              <w:t>= Rs. 1901.7</w:t>
            </w: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94660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2.</w:t>
            </w:r>
            <w:r w:rsidR="00A265BD" w:rsidRPr="00CE23C8">
              <w:rPr>
                <w:rFonts w:ascii="Arial" w:hAnsi="Arial" w:cs="Arial"/>
                <w:color w:val="000000" w:themeColor="text1"/>
                <w:sz w:val="20"/>
              </w:rPr>
              <w:t>Rs. 792.375</w:t>
            </w:r>
          </w:p>
          <w:p w:rsidR="00A265BD" w:rsidRPr="00CE23C8" w:rsidRDefault="00A265BD" w:rsidP="00920967">
            <w:pPr>
              <w:pStyle w:val="ListParagraph"/>
              <w:ind w:left="360"/>
              <w:jc w:val="both"/>
              <w:rPr>
                <w:rFonts w:ascii="Arial" w:hAnsi="Arial" w:cs="Arial"/>
                <w:color w:val="000000" w:themeColor="text1"/>
                <w:sz w:val="20"/>
              </w:rPr>
            </w:pPr>
            <w:r w:rsidRPr="00CE23C8">
              <w:rPr>
                <w:rFonts w:ascii="Arial" w:hAnsi="Arial" w:cs="Arial"/>
                <w:color w:val="000000" w:themeColor="text1"/>
                <w:sz w:val="20"/>
              </w:rPr>
              <w:t>+</w:t>
            </w:r>
          </w:p>
          <w:p w:rsidR="00A265BD" w:rsidRPr="00CE23C8" w:rsidRDefault="00A265BD" w:rsidP="00920967">
            <w:pPr>
              <w:pStyle w:val="ListParagraph"/>
              <w:ind w:left="360"/>
              <w:jc w:val="both"/>
              <w:rPr>
                <w:rFonts w:ascii="Arial" w:hAnsi="Arial" w:cs="Arial"/>
                <w:color w:val="000000" w:themeColor="text1"/>
                <w:sz w:val="20"/>
              </w:rPr>
            </w:pPr>
            <w:r w:rsidRPr="00CE23C8">
              <w:rPr>
                <w:rFonts w:ascii="Arial" w:hAnsi="Arial" w:cs="Arial"/>
                <w:color w:val="000000" w:themeColor="text1"/>
                <w:sz w:val="20"/>
              </w:rPr>
              <w:t>283.5=</w:t>
            </w:r>
          </w:p>
          <w:p w:rsidR="00A265BD" w:rsidRPr="00CE23C8" w:rsidRDefault="00A265BD" w:rsidP="00920967">
            <w:pPr>
              <w:pStyle w:val="ListParagraph"/>
              <w:ind w:left="360"/>
              <w:jc w:val="both"/>
              <w:rPr>
                <w:rFonts w:ascii="Arial" w:hAnsi="Arial" w:cs="Arial"/>
                <w:color w:val="000000" w:themeColor="text1"/>
                <w:sz w:val="20"/>
              </w:rPr>
            </w:pPr>
            <w:r w:rsidRPr="00CE23C8">
              <w:rPr>
                <w:rFonts w:ascii="Arial" w:hAnsi="Arial" w:cs="Arial"/>
                <w:color w:val="000000" w:themeColor="text1"/>
                <w:sz w:val="20"/>
              </w:rPr>
              <w:lastRenderedPageBreak/>
              <w:t>1075.875</w:t>
            </w:r>
          </w:p>
          <w:p w:rsidR="00A265BD" w:rsidRPr="00CE23C8" w:rsidRDefault="00A265BD" w:rsidP="00920967">
            <w:pPr>
              <w:pStyle w:val="ListParagraph"/>
              <w:ind w:left="360"/>
              <w:jc w:val="both"/>
              <w:rPr>
                <w:rFonts w:ascii="Arial" w:hAnsi="Arial" w:cs="Arial"/>
                <w:color w:val="000000" w:themeColor="text1"/>
                <w:sz w:val="20"/>
              </w:rPr>
            </w:pPr>
          </w:p>
          <w:p w:rsidR="00A265BD" w:rsidRPr="00CE23C8" w:rsidRDefault="00A265BD" w:rsidP="00920967">
            <w:pPr>
              <w:pStyle w:val="ListParagraph"/>
              <w:ind w:left="360"/>
              <w:jc w:val="both"/>
              <w:rPr>
                <w:rFonts w:ascii="Arial" w:hAnsi="Arial" w:cs="Arial"/>
                <w:b/>
                <w:color w:val="000000" w:themeColor="text1"/>
                <w:sz w:val="20"/>
                <w:u w:val="single"/>
              </w:rPr>
            </w:pPr>
            <w:r w:rsidRPr="00CE23C8">
              <w:rPr>
                <w:rFonts w:ascii="Arial" w:hAnsi="Arial" w:cs="Arial"/>
                <w:b/>
                <w:color w:val="000000" w:themeColor="text1"/>
                <w:sz w:val="20"/>
                <w:u w:val="single"/>
              </w:rPr>
              <w:t>Rs. 792.375</w:t>
            </w: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A265BD" w:rsidRPr="00CE23C8" w:rsidRDefault="00A265BD" w:rsidP="00920967">
            <w:pPr>
              <w:pStyle w:val="ListParagraph"/>
              <w:ind w:left="360"/>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386930" w:rsidRPr="00CE23C8" w:rsidRDefault="00386930" w:rsidP="00920967">
            <w:pPr>
              <w:spacing w:after="0" w:line="240" w:lineRule="auto"/>
              <w:jc w:val="both"/>
              <w:rPr>
                <w:rFonts w:ascii="Arial" w:hAnsi="Arial" w:cs="Arial"/>
                <w:b/>
                <w:color w:val="000000" w:themeColor="text1"/>
                <w:sz w:val="20"/>
                <w:u w:val="single"/>
              </w:rPr>
            </w:pPr>
          </w:p>
          <w:p w:rsidR="00A265BD" w:rsidRPr="00CE23C8" w:rsidRDefault="00386930" w:rsidP="00920967">
            <w:pPr>
              <w:spacing w:after="0" w:line="240" w:lineRule="auto"/>
              <w:jc w:val="both"/>
              <w:rPr>
                <w:rFonts w:ascii="Arial" w:hAnsi="Arial" w:cs="Arial"/>
                <w:b/>
                <w:color w:val="000000" w:themeColor="text1"/>
                <w:sz w:val="20"/>
                <w:u w:val="single"/>
              </w:rPr>
            </w:pPr>
            <w:r w:rsidRPr="00CE23C8">
              <w:rPr>
                <w:rFonts w:ascii="Arial" w:hAnsi="Arial" w:cs="Arial"/>
                <w:b/>
                <w:color w:val="000000" w:themeColor="text1"/>
                <w:sz w:val="20"/>
                <w:u w:val="single"/>
              </w:rPr>
              <w:t>3.</w:t>
            </w:r>
            <w:r w:rsidR="00A265BD" w:rsidRPr="00CE23C8">
              <w:rPr>
                <w:rFonts w:ascii="Arial" w:hAnsi="Arial" w:cs="Arial"/>
                <w:b/>
                <w:color w:val="000000" w:themeColor="text1"/>
                <w:sz w:val="20"/>
                <w:u w:val="single"/>
              </w:rPr>
              <w:t>Rs. 283.5</w:t>
            </w: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386930" w:rsidRPr="00CE23C8" w:rsidRDefault="00386930" w:rsidP="00920967">
            <w:pPr>
              <w:spacing w:after="0" w:line="240" w:lineRule="auto"/>
              <w:jc w:val="both"/>
              <w:rPr>
                <w:rFonts w:ascii="Arial" w:hAnsi="Arial" w:cs="Arial"/>
                <w:color w:val="000000" w:themeColor="text1"/>
                <w:sz w:val="20"/>
              </w:rPr>
            </w:pPr>
          </w:p>
          <w:p w:rsidR="00386930" w:rsidRPr="00CE23C8" w:rsidRDefault="00386930" w:rsidP="00920967">
            <w:pPr>
              <w:spacing w:after="0" w:line="240" w:lineRule="auto"/>
              <w:jc w:val="both"/>
              <w:rPr>
                <w:rFonts w:ascii="Arial" w:hAnsi="Arial" w:cs="Arial"/>
                <w:color w:val="000000" w:themeColor="text1"/>
                <w:sz w:val="20"/>
              </w:rPr>
            </w:pPr>
          </w:p>
          <w:p w:rsidR="00A265BD" w:rsidRPr="00CE23C8" w:rsidRDefault="00386930"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4.</w:t>
            </w:r>
            <w:r w:rsidR="00A265BD" w:rsidRPr="00CE23C8">
              <w:rPr>
                <w:rFonts w:ascii="Arial" w:hAnsi="Arial" w:cs="Arial"/>
                <w:color w:val="000000" w:themeColor="text1"/>
                <w:sz w:val="20"/>
              </w:rPr>
              <w:t>Rs. 10.00</w:t>
            </w:r>
          </w:p>
        </w:tc>
        <w:tc>
          <w:tcPr>
            <w:tcW w:w="1933" w:type="dxa"/>
          </w:tcPr>
          <w:p w:rsidR="00A265BD" w:rsidRPr="00CE23C8" w:rsidRDefault="00A265BD" w:rsidP="00920967">
            <w:pPr>
              <w:jc w:val="both"/>
              <w:rPr>
                <w:rFonts w:ascii="Arial" w:hAnsi="Arial" w:cs="Arial"/>
                <w:color w:val="000000" w:themeColor="text1"/>
                <w:sz w:val="20"/>
              </w:rPr>
            </w:pPr>
            <w:r w:rsidRPr="00CE23C8">
              <w:rPr>
                <w:rFonts w:ascii="Arial" w:hAnsi="Arial" w:cs="Arial"/>
                <w:color w:val="000000" w:themeColor="text1"/>
                <w:sz w:val="20"/>
              </w:rPr>
              <w:lastRenderedPageBreak/>
              <w:t>Approved Rs. 2987.57 L for FY 25-26 as PBI for SHC-</w:t>
            </w:r>
            <w:r w:rsidRPr="00CE23C8">
              <w:rPr>
                <w:rFonts w:ascii="Arial" w:eastAsia="Times New Roman" w:hAnsi="Arial" w:cs="Arial"/>
                <w:color w:val="000000" w:themeColor="text1"/>
                <w:sz w:val="20"/>
              </w:rPr>
              <w:t xml:space="preserve"> AAM</w:t>
            </w:r>
            <w:r w:rsidRPr="00CE23C8">
              <w:rPr>
                <w:rFonts w:ascii="Arial" w:hAnsi="Arial" w:cs="Arial"/>
                <w:color w:val="000000" w:themeColor="text1"/>
                <w:sz w:val="20"/>
              </w:rPr>
              <w:t xml:space="preserve"> s and TBI for SHC-</w:t>
            </w:r>
            <w:r w:rsidRPr="00CE23C8">
              <w:rPr>
                <w:rFonts w:ascii="Arial" w:eastAsia="Times New Roman" w:hAnsi="Arial" w:cs="Arial"/>
                <w:color w:val="000000" w:themeColor="text1"/>
                <w:sz w:val="20"/>
              </w:rPr>
              <w:t xml:space="preserve"> AAM</w:t>
            </w:r>
            <w:r w:rsidRPr="00CE23C8">
              <w:rPr>
                <w:rFonts w:ascii="Arial" w:hAnsi="Arial" w:cs="Arial"/>
                <w:color w:val="000000" w:themeColor="text1"/>
                <w:sz w:val="20"/>
              </w:rPr>
              <w:t>, PHC-</w:t>
            </w:r>
            <w:r w:rsidRPr="00CE23C8">
              <w:rPr>
                <w:rFonts w:ascii="Arial" w:eastAsia="Times New Roman" w:hAnsi="Arial" w:cs="Arial"/>
                <w:color w:val="000000" w:themeColor="text1"/>
                <w:sz w:val="20"/>
              </w:rPr>
              <w:t xml:space="preserve"> AAM</w:t>
            </w:r>
            <w:r w:rsidRPr="00CE23C8">
              <w:rPr>
                <w:rFonts w:ascii="Arial" w:hAnsi="Arial" w:cs="Arial"/>
                <w:color w:val="000000" w:themeColor="text1"/>
                <w:sz w:val="20"/>
              </w:rPr>
              <w:t>, UPHC-</w:t>
            </w:r>
            <w:r w:rsidRPr="00CE23C8">
              <w:rPr>
                <w:rFonts w:ascii="Arial" w:eastAsia="Times New Roman" w:hAnsi="Arial" w:cs="Arial"/>
                <w:color w:val="000000" w:themeColor="text1"/>
                <w:sz w:val="20"/>
              </w:rPr>
              <w:t xml:space="preserve"> AAM</w:t>
            </w:r>
          </w:p>
          <w:p w:rsidR="00A265BD" w:rsidRPr="00CE23C8" w:rsidRDefault="00A265BD" w:rsidP="00920967">
            <w:pPr>
              <w:jc w:val="both"/>
              <w:rPr>
                <w:rFonts w:ascii="Arial" w:hAnsi="Arial" w:cs="Arial"/>
                <w:color w:val="000000" w:themeColor="text1"/>
                <w:sz w:val="20"/>
              </w:rPr>
            </w:pPr>
            <w:r w:rsidRPr="00CE23C8">
              <w:rPr>
                <w:rFonts w:ascii="Arial" w:hAnsi="Arial" w:cs="Arial"/>
                <w:color w:val="000000" w:themeColor="text1"/>
                <w:sz w:val="20"/>
              </w:rPr>
              <w:t>PLI for CHOs</w:t>
            </w: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386930" w:rsidRPr="00CE23C8" w:rsidRDefault="00386930" w:rsidP="00920967">
            <w:pPr>
              <w:jc w:val="both"/>
              <w:rPr>
                <w:rFonts w:ascii="Arial" w:hAnsi="Arial" w:cs="Arial"/>
                <w:color w:val="000000" w:themeColor="text1"/>
                <w:sz w:val="20"/>
              </w:rPr>
            </w:pPr>
          </w:p>
          <w:p w:rsidR="00A265BD" w:rsidRPr="00CE23C8" w:rsidRDefault="0094660C" w:rsidP="00920967">
            <w:pPr>
              <w:jc w:val="both"/>
              <w:rPr>
                <w:rFonts w:ascii="Arial" w:hAnsi="Arial" w:cs="Arial"/>
                <w:color w:val="000000" w:themeColor="text1"/>
                <w:sz w:val="20"/>
              </w:rPr>
            </w:pPr>
            <w:r w:rsidRPr="00CE23C8">
              <w:rPr>
                <w:rFonts w:ascii="Arial" w:hAnsi="Arial" w:cs="Arial"/>
                <w:color w:val="000000" w:themeColor="text1"/>
                <w:sz w:val="20"/>
              </w:rPr>
              <w:t>2.</w:t>
            </w:r>
            <w:r w:rsidR="00A265BD" w:rsidRPr="00CE23C8">
              <w:rPr>
                <w:rFonts w:ascii="Arial" w:hAnsi="Arial" w:cs="Arial"/>
                <w:color w:val="000000" w:themeColor="text1"/>
                <w:sz w:val="20"/>
              </w:rPr>
              <w:t>TBI for HSC-</w:t>
            </w:r>
            <w:r w:rsidR="00A265BD" w:rsidRPr="00CE23C8">
              <w:rPr>
                <w:rFonts w:ascii="Arial" w:eastAsia="Times New Roman" w:hAnsi="Arial" w:cs="Arial"/>
                <w:color w:val="000000" w:themeColor="text1"/>
                <w:sz w:val="20"/>
              </w:rPr>
              <w:t xml:space="preserve"> AAM</w:t>
            </w:r>
            <w:r w:rsidR="00A265BD" w:rsidRPr="00CE23C8">
              <w:rPr>
                <w:rFonts w:ascii="Arial" w:hAnsi="Arial" w:cs="Arial"/>
                <w:color w:val="000000" w:themeColor="text1"/>
                <w:sz w:val="20"/>
              </w:rPr>
              <w:t xml:space="preserve"> Team</w:t>
            </w: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color w:val="000000" w:themeColor="text1"/>
                <w:sz w:val="20"/>
              </w:rPr>
            </w:pPr>
          </w:p>
          <w:p w:rsidR="00A265BD" w:rsidRPr="00CE23C8" w:rsidRDefault="00A265BD" w:rsidP="00920967">
            <w:pPr>
              <w:jc w:val="both"/>
              <w:rPr>
                <w:rFonts w:ascii="Arial" w:hAnsi="Arial" w:cs="Arial"/>
                <w:bCs/>
                <w:color w:val="000000" w:themeColor="text1"/>
                <w:sz w:val="20"/>
              </w:rPr>
            </w:pPr>
            <w:r w:rsidRPr="00CE23C8">
              <w:rPr>
                <w:rFonts w:ascii="Arial" w:hAnsi="Arial" w:cs="Arial"/>
                <w:color w:val="000000" w:themeColor="text1"/>
                <w:sz w:val="20"/>
              </w:rPr>
              <w:br/>
            </w: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A265BD" w:rsidRPr="00CE23C8" w:rsidRDefault="00386930"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3.</w:t>
            </w:r>
            <w:r w:rsidR="00A265BD" w:rsidRPr="00CE23C8">
              <w:rPr>
                <w:rFonts w:ascii="Arial" w:hAnsi="Arial" w:cs="Arial"/>
                <w:color w:val="000000" w:themeColor="text1"/>
                <w:sz w:val="20"/>
              </w:rPr>
              <w:t>TBI for PHC-AAM</w:t>
            </w: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A265BD"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386930" w:rsidRPr="00CE23C8" w:rsidRDefault="00386930" w:rsidP="00920967">
            <w:pPr>
              <w:pStyle w:val="ListParagraph"/>
              <w:ind w:left="0"/>
              <w:jc w:val="both"/>
              <w:rPr>
                <w:rFonts w:ascii="Arial" w:hAnsi="Arial" w:cs="Arial"/>
                <w:color w:val="000000" w:themeColor="text1"/>
                <w:sz w:val="20"/>
              </w:rPr>
            </w:pPr>
          </w:p>
          <w:p w:rsidR="00A265BD" w:rsidRPr="00CE23C8" w:rsidRDefault="00386930"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4.</w:t>
            </w:r>
            <w:r w:rsidR="00A265BD" w:rsidRPr="00CE23C8">
              <w:rPr>
                <w:rFonts w:ascii="Arial" w:hAnsi="Arial" w:cs="Arial"/>
                <w:color w:val="000000" w:themeColor="text1"/>
                <w:sz w:val="20"/>
              </w:rPr>
              <w:t>TBI for U</w:t>
            </w:r>
            <w:r w:rsidR="00A265BD" w:rsidRPr="00CE23C8">
              <w:rPr>
                <w:rFonts w:ascii="Arial" w:eastAsia="Times New Roman" w:hAnsi="Arial" w:cs="Arial"/>
                <w:color w:val="000000" w:themeColor="text1"/>
                <w:sz w:val="20"/>
              </w:rPr>
              <w:t>PHC-AAM</w:t>
            </w:r>
            <w:r w:rsidR="00A265BD" w:rsidRPr="00CE23C8">
              <w:rPr>
                <w:rFonts w:ascii="Arial" w:hAnsi="Arial" w:cs="Arial"/>
                <w:color w:val="000000" w:themeColor="text1"/>
                <w:sz w:val="20"/>
              </w:rPr>
              <w:t xml:space="preserve"> -Team</w:t>
            </w:r>
          </w:p>
        </w:tc>
        <w:tc>
          <w:tcPr>
            <w:tcW w:w="4595" w:type="dxa"/>
          </w:tcPr>
          <w:p w:rsidR="00A265BD" w:rsidRPr="00CE23C8" w:rsidRDefault="00386930"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lastRenderedPageBreak/>
              <w:t>1.</w:t>
            </w:r>
            <w:r w:rsidR="00A265BD" w:rsidRPr="00CE23C8">
              <w:rPr>
                <w:rFonts w:ascii="Arial" w:hAnsi="Arial" w:cs="Arial"/>
                <w:color w:val="000000" w:themeColor="text1"/>
                <w:sz w:val="20"/>
              </w:rPr>
              <w:t xml:space="preserve">Expenditure on account of </w:t>
            </w:r>
            <w:r w:rsidR="00A265BD" w:rsidRPr="00CE23C8">
              <w:rPr>
                <w:rFonts w:ascii="Arial" w:eastAsia="Times New Roman" w:hAnsi="Arial" w:cs="Arial"/>
                <w:color w:val="000000" w:themeColor="text1"/>
                <w:sz w:val="20"/>
              </w:rPr>
              <w:t xml:space="preserve">PLI to in position CHOs (for 12 months) be booked under this head.  Expenditure to be incurred as per guidelines issued vide this office Notification No. NHMHP-HWC0PBI/1/2019-HWC Section- Part (1)63399 dated 4.6.2022. </w:t>
            </w:r>
            <w:r w:rsidR="00A265BD" w:rsidRPr="00CE23C8">
              <w:rPr>
                <w:rFonts w:ascii="Arial" w:hAnsi="Arial" w:cs="Arial"/>
                <w:color w:val="000000" w:themeColor="text1"/>
                <w:sz w:val="20"/>
              </w:rPr>
              <w:t xml:space="preserve">Normative amount @ </w:t>
            </w:r>
            <w:r w:rsidR="00A265BD" w:rsidRPr="00CE23C8">
              <w:rPr>
                <w:rFonts w:ascii="Arial" w:eastAsia="Times New Roman" w:hAnsi="Arial" w:cs="Arial"/>
                <w:color w:val="000000" w:themeColor="text1"/>
                <w:sz w:val="20"/>
              </w:rPr>
              <w:t>Rs. 90,000/-  per notified HSC</w:t>
            </w:r>
            <w:r w:rsidR="00A265BD" w:rsidRPr="00CE23C8">
              <w:rPr>
                <w:rFonts w:ascii="Arial" w:hAnsi="Arial" w:cs="Arial"/>
                <w:color w:val="000000" w:themeColor="text1"/>
                <w:sz w:val="20"/>
              </w:rPr>
              <w:t xml:space="preserve"> has been  allocated</w:t>
            </w:r>
          </w:p>
          <w:tbl>
            <w:tblPr>
              <w:tblW w:w="7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60"/>
              <w:gridCol w:w="1080"/>
              <w:gridCol w:w="1120"/>
              <w:gridCol w:w="1560"/>
              <w:gridCol w:w="1080"/>
            </w:tblGrid>
            <w:tr w:rsidR="00A265BD" w:rsidRPr="00CE23C8" w:rsidTr="00A265BD">
              <w:trPr>
                <w:trHeight w:val="720"/>
              </w:trPr>
              <w:tc>
                <w:tcPr>
                  <w:tcW w:w="1080" w:type="dxa"/>
                  <w:vMerge w:val="restart"/>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District</w:t>
                  </w:r>
                </w:p>
              </w:tc>
              <w:tc>
                <w:tcPr>
                  <w:tcW w:w="1360" w:type="dxa"/>
                  <w:vMerge w:val="restart"/>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CHOs in position</w:t>
                  </w:r>
                </w:p>
              </w:tc>
              <w:tc>
                <w:tcPr>
                  <w:tcW w:w="1080" w:type="dxa"/>
                  <w:vMerge w:val="restart"/>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CHOs to be recruited through HPSEDC</w:t>
                  </w:r>
                </w:p>
              </w:tc>
              <w:tc>
                <w:tcPr>
                  <w:tcW w:w="1120" w:type="dxa"/>
                  <w:vMerge w:val="restart"/>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 CHOs</w:t>
                  </w:r>
                </w:p>
              </w:tc>
              <w:tc>
                <w:tcPr>
                  <w:tcW w:w="1560" w:type="dxa"/>
                  <w:vMerge w:val="restart"/>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PLIs  for  HSC-HWC staff (@Rs. 7500 per month per CHO)(Rs)</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Total Funds   </w:t>
                  </w:r>
                </w:p>
              </w:tc>
            </w:tr>
            <w:tr w:rsidR="00A265BD" w:rsidRPr="00CE23C8" w:rsidTr="00A265BD">
              <w:trPr>
                <w:trHeight w:val="300"/>
              </w:trPr>
              <w:tc>
                <w:tcPr>
                  <w:tcW w:w="1080" w:type="dxa"/>
                  <w:vMerge/>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p>
              </w:tc>
              <w:tc>
                <w:tcPr>
                  <w:tcW w:w="1360" w:type="dxa"/>
                  <w:vMerge/>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p>
              </w:tc>
              <w:tc>
                <w:tcPr>
                  <w:tcW w:w="1080" w:type="dxa"/>
                  <w:vMerge/>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p>
              </w:tc>
              <w:tc>
                <w:tcPr>
                  <w:tcW w:w="1120" w:type="dxa"/>
                  <w:vMerge/>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p>
              </w:tc>
              <w:tc>
                <w:tcPr>
                  <w:tcW w:w="1560" w:type="dxa"/>
                  <w:vMerge/>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xml:space="preserve">( Rs.) </w:t>
                  </w:r>
                </w:p>
              </w:tc>
            </w:tr>
            <w:tr w:rsidR="00A265BD" w:rsidRPr="00CE23C8" w:rsidTr="00A265BD">
              <w:trPr>
                <w:trHeight w:val="315"/>
              </w:trPr>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136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12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56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333</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BLP</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111</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115</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103.5</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CHM</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66</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71</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137</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123.3</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HMR</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123</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137</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123.3</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267</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372</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334.8</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23.4</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KLU</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74</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92</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82.8</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L&amp;S</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23.4</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MND</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284</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311</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279.9</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SML</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81</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101</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182</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163.8</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52</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54</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106</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95.4</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77</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133</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119.7</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59</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47</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106</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95.4</w:t>
                  </w:r>
                </w:p>
              </w:tc>
            </w:tr>
            <w:tr w:rsidR="00A265BD" w:rsidRPr="00CE23C8" w:rsidTr="00A265BD">
              <w:trPr>
                <w:trHeight w:val="300"/>
              </w:trPr>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3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1213</w:t>
                  </w:r>
                </w:p>
              </w:tc>
              <w:tc>
                <w:tcPr>
                  <w:tcW w:w="108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530</w:t>
                  </w:r>
                </w:p>
              </w:tc>
              <w:tc>
                <w:tcPr>
                  <w:tcW w:w="112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1743</w:t>
                  </w:r>
                </w:p>
              </w:tc>
              <w:tc>
                <w:tcPr>
                  <w:tcW w:w="1560" w:type="dxa"/>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90000</w:t>
                  </w:r>
                </w:p>
              </w:tc>
              <w:tc>
                <w:tcPr>
                  <w:tcW w:w="1080" w:type="dxa"/>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1901.7</w:t>
                  </w:r>
                </w:p>
              </w:tc>
            </w:tr>
          </w:tbl>
          <w:p w:rsidR="00A265BD" w:rsidRPr="00CE23C8" w:rsidRDefault="00A265BD" w:rsidP="00920967">
            <w:pPr>
              <w:pStyle w:val="ListParagraph"/>
              <w:ind w:left="0"/>
              <w:jc w:val="both"/>
              <w:rPr>
                <w:rFonts w:ascii="Arial" w:hAnsi="Arial" w:cs="Arial"/>
                <w:color w:val="000000" w:themeColor="text1"/>
                <w:sz w:val="20"/>
              </w:rPr>
            </w:pPr>
          </w:p>
          <w:p w:rsidR="00A265BD" w:rsidRPr="00CE23C8" w:rsidRDefault="0094660C"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2.</w:t>
            </w:r>
            <w:r w:rsidR="00A265BD" w:rsidRPr="00CE23C8">
              <w:rPr>
                <w:rFonts w:ascii="Arial" w:hAnsi="Arial" w:cs="Arial"/>
                <w:color w:val="000000" w:themeColor="text1"/>
                <w:sz w:val="20"/>
              </w:rPr>
              <w:t xml:space="preserve">Expenditure on account of </w:t>
            </w:r>
            <w:r w:rsidR="00A265BD" w:rsidRPr="00CE23C8">
              <w:rPr>
                <w:rFonts w:ascii="Arial" w:eastAsia="Times New Roman" w:hAnsi="Arial" w:cs="Arial"/>
                <w:color w:val="000000" w:themeColor="text1"/>
                <w:sz w:val="20"/>
              </w:rPr>
              <w:t xml:space="preserve">Team Based Incentives for AAM team of HSC- AAM i.e. ASHAs and MPWs be booked under this head.  Expenditure to be incurred as per guidelines </w:t>
            </w:r>
            <w:r w:rsidR="00A265BD" w:rsidRPr="00CE23C8">
              <w:rPr>
                <w:rFonts w:ascii="Arial" w:eastAsia="Times New Roman" w:hAnsi="Arial" w:cs="Arial"/>
                <w:color w:val="000000" w:themeColor="text1"/>
                <w:sz w:val="20"/>
              </w:rPr>
              <w:lastRenderedPageBreak/>
              <w:t xml:space="preserve">issued vide this office Notification No. NHMHP-HWC0PBI/1/2019-HWC Section- Part (1)63399 dated 4.6.2022. </w:t>
            </w:r>
            <w:r w:rsidR="00A265BD" w:rsidRPr="00CE23C8">
              <w:rPr>
                <w:rFonts w:ascii="Arial" w:hAnsi="Arial" w:cs="Arial"/>
                <w:color w:val="000000" w:themeColor="text1"/>
                <w:sz w:val="20"/>
              </w:rPr>
              <w:t xml:space="preserve">Normative amount @ </w:t>
            </w:r>
            <w:r w:rsidR="00A265BD" w:rsidRPr="00CE23C8">
              <w:rPr>
                <w:rFonts w:ascii="Arial" w:eastAsia="Times New Roman" w:hAnsi="Arial" w:cs="Arial"/>
                <w:color w:val="000000" w:themeColor="text1"/>
                <w:sz w:val="20"/>
              </w:rPr>
              <w:t xml:space="preserve">@ Rs. 37500 per HSC </w:t>
            </w:r>
            <w:r w:rsidR="00A265BD" w:rsidRPr="00CE23C8">
              <w:rPr>
                <w:rFonts w:ascii="Arial" w:hAnsi="Arial" w:cs="Arial"/>
                <w:color w:val="000000" w:themeColor="text1"/>
                <w:sz w:val="20"/>
              </w:rPr>
              <w:t xml:space="preserve"> is allocated</w:t>
            </w:r>
          </w:p>
          <w:p w:rsidR="00A265BD" w:rsidRPr="00CE23C8" w:rsidRDefault="00A265BD" w:rsidP="00920967">
            <w:pPr>
              <w:pStyle w:val="ListParagraph"/>
              <w:ind w:left="360"/>
              <w:jc w:val="both"/>
              <w:rPr>
                <w:rFonts w:ascii="Arial" w:hAnsi="Arial" w:cs="Arial"/>
                <w:color w:val="000000" w:themeColor="text1"/>
                <w:sz w:val="20"/>
              </w:rPr>
            </w:pPr>
          </w:p>
          <w:tbl>
            <w:tblPr>
              <w:tblW w:w="5000" w:type="pct"/>
              <w:tblLayout w:type="fixed"/>
              <w:tblLook w:val="04A0"/>
            </w:tblPr>
            <w:tblGrid>
              <w:gridCol w:w="396"/>
              <w:gridCol w:w="586"/>
              <w:gridCol w:w="659"/>
              <w:gridCol w:w="585"/>
              <w:gridCol w:w="512"/>
              <w:gridCol w:w="512"/>
              <w:gridCol w:w="1119"/>
            </w:tblGrid>
            <w:tr w:rsidR="00A265BD" w:rsidRPr="00CE23C8" w:rsidTr="00A265BD">
              <w:trPr>
                <w:trHeight w:val="1140"/>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Sr.No</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CHOs in position</w:t>
                  </w:r>
                </w:p>
              </w:tc>
              <w:tc>
                <w:tcPr>
                  <w:tcW w:w="670" w:type="pct"/>
                  <w:tcBorders>
                    <w:top w:val="single" w:sz="4" w:space="0" w:color="auto"/>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CHOs to be recruited through HPSEDC</w:t>
                  </w:r>
                </w:p>
              </w:tc>
              <w:tc>
                <w:tcPr>
                  <w:tcW w:w="586" w:type="pct"/>
                  <w:tcBorders>
                    <w:top w:val="single" w:sz="4" w:space="0" w:color="auto"/>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 CHOs</w:t>
                  </w:r>
                </w:p>
              </w:tc>
              <w:tc>
                <w:tcPr>
                  <w:tcW w:w="586" w:type="pct"/>
                  <w:tcBorders>
                    <w:top w:val="single" w:sz="4" w:space="0" w:color="auto"/>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Unit Cost </w:t>
                  </w:r>
                </w:p>
              </w:tc>
              <w:tc>
                <w:tcPr>
                  <w:tcW w:w="1281" w:type="pct"/>
                  <w:tcBorders>
                    <w:top w:val="single" w:sz="4" w:space="0" w:color="auto"/>
                    <w:left w:val="nil"/>
                    <w:bottom w:val="single" w:sz="4" w:space="0" w:color="auto"/>
                    <w:right w:val="single" w:sz="4" w:space="0" w:color="auto"/>
                  </w:tcBorders>
                  <w:shd w:val="clear" w:color="auto" w:fill="auto"/>
                  <w:vAlign w:val="bottom"/>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Funds (Rs. in lac)</w:t>
                  </w:r>
                </w:p>
              </w:tc>
            </w:tr>
            <w:tr w:rsidR="00A265BD" w:rsidRPr="00CE23C8" w:rsidTr="00A265BD">
              <w:trPr>
                <w:trHeight w:val="31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586"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138.75</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111</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115</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43.1</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66</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71</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137</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51.4</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123</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137</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51.4</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267</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372</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139.5</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Kinnaur</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9.8</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74</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92</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34.5</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Lahul &amp; Spiti</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26</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9.8</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284</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27</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311</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116.6</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81</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101</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182</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68.3</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52</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54</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106</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39.8</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77</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56</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133</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49.9</w:t>
                  </w:r>
                </w:p>
              </w:tc>
            </w:tr>
            <w:tr w:rsidR="00A265BD" w:rsidRPr="00CE23C8" w:rsidTr="00A265BD">
              <w:trPr>
                <w:trHeight w:val="28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67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59</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47</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106</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37500</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39.8</w:t>
                  </w:r>
                </w:p>
              </w:tc>
            </w:tr>
            <w:tr w:rsidR="00A265BD" w:rsidRPr="00CE23C8" w:rsidTr="00A265BD">
              <w:trPr>
                <w:trHeight w:val="30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H.P</w:t>
                  </w:r>
                </w:p>
              </w:tc>
              <w:tc>
                <w:tcPr>
                  <w:tcW w:w="75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1213</w:t>
                  </w:r>
                </w:p>
              </w:tc>
              <w:tc>
                <w:tcPr>
                  <w:tcW w:w="67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530</w:t>
                  </w:r>
                </w:p>
              </w:tc>
              <w:tc>
                <w:tcPr>
                  <w:tcW w:w="58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1743</w:t>
                  </w:r>
                </w:p>
              </w:tc>
              <w:tc>
                <w:tcPr>
                  <w:tcW w:w="586"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1281"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792.38</w:t>
                  </w:r>
                </w:p>
              </w:tc>
            </w:tr>
          </w:tbl>
          <w:p w:rsidR="00A265BD" w:rsidRPr="00CE23C8" w:rsidRDefault="00A265BD" w:rsidP="00920967">
            <w:pPr>
              <w:pStyle w:val="ListParagraph"/>
              <w:jc w:val="both"/>
              <w:rPr>
                <w:rFonts w:ascii="Arial" w:hAnsi="Arial" w:cs="Arial"/>
                <w:color w:val="000000" w:themeColor="text1"/>
                <w:sz w:val="20"/>
              </w:rPr>
            </w:pPr>
          </w:p>
          <w:p w:rsidR="00A265BD" w:rsidRPr="00CE23C8" w:rsidRDefault="00A265BD" w:rsidP="00920967">
            <w:pPr>
              <w:pStyle w:val="ListParagraph"/>
              <w:jc w:val="both"/>
              <w:rPr>
                <w:rFonts w:ascii="Arial" w:hAnsi="Arial" w:cs="Arial"/>
                <w:color w:val="000000" w:themeColor="text1"/>
                <w:sz w:val="20"/>
              </w:rPr>
            </w:pPr>
          </w:p>
          <w:p w:rsidR="00A265BD" w:rsidRPr="00CE23C8" w:rsidRDefault="00386930"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3.</w:t>
            </w:r>
            <w:r w:rsidR="00A265BD" w:rsidRPr="00CE23C8">
              <w:rPr>
                <w:rFonts w:ascii="Arial" w:hAnsi="Arial" w:cs="Arial"/>
                <w:color w:val="000000" w:themeColor="text1"/>
                <w:sz w:val="20"/>
              </w:rPr>
              <w:t xml:space="preserve">Expenditure on account of </w:t>
            </w:r>
            <w:r w:rsidR="00A265BD" w:rsidRPr="00CE23C8">
              <w:rPr>
                <w:rFonts w:ascii="Arial" w:eastAsia="Times New Roman" w:hAnsi="Arial" w:cs="Arial"/>
                <w:color w:val="000000" w:themeColor="text1"/>
                <w:sz w:val="20"/>
              </w:rPr>
              <w:t xml:space="preserve">Team Based Incentives for AAM team of PHC- AAM i.e. ASHAs and MPWs be booked under this head.  Expenditure to be incurred as per guidelines issued vide this office Notification No. NHMHP-HWC0PBI/1/2019-HWC Section- Part (1)63399 dated 4.6.2022. </w:t>
            </w:r>
            <w:r w:rsidR="00A265BD" w:rsidRPr="00CE23C8">
              <w:rPr>
                <w:rFonts w:ascii="Arial" w:hAnsi="Arial" w:cs="Arial"/>
                <w:color w:val="000000" w:themeColor="text1"/>
                <w:sz w:val="20"/>
              </w:rPr>
              <w:t xml:space="preserve">Normative amount @ </w:t>
            </w:r>
            <w:r w:rsidR="00A265BD" w:rsidRPr="00CE23C8">
              <w:rPr>
                <w:rFonts w:ascii="Arial" w:eastAsia="Times New Roman" w:hAnsi="Arial" w:cs="Arial"/>
                <w:color w:val="000000" w:themeColor="text1"/>
                <w:sz w:val="20"/>
              </w:rPr>
              <w:t xml:space="preserve">@ Rs. 50000 per PHC </w:t>
            </w:r>
            <w:r w:rsidR="00A265BD" w:rsidRPr="00CE23C8">
              <w:rPr>
                <w:rFonts w:ascii="Arial" w:hAnsi="Arial" w:cs="Arial"/>
                <w:color w:val="000000" w:themeColor="text1"/>
                <w:sz w:val="20"/>
              </w:rPr>
              <w:t xml:space="preserve"> is allocated</w:t>
            </w:r>
          </w:p>
          <w:p w:rsidR="00A265BD" w:rsidRPr="00CE23C8" w:rsidRDefault="00A265BD" w:rsidP="00920967">
            <w:pPr>
              <w:pStyle w:val="ListParagraph"/>
              <w:jc w:val="both"/>
              <w:rPr>
                <w:rFonts w:ascii="Arial" w:hAnsi="Arial" w:cs="Arial"/>
                <w:color w:val="000000" w:themeColor="text1"/>
                <w:sz w:val="20"/>
              </w:rPr>
            </w:pPr>
          </w:p>
          <w:tbl>
            <w:tblPr>
              <w:tblW w:w="5000" w:type="pct"/>
              <w:tblLayout w:type="fixed"/>
              <w:tblLook w:val="04A0"/>
            </w:tblPr>
            <w:tblGrid>
              <w:gridCol w:w="546"/>
              <w:gridCol w:w="994"/>
              <w:gridCol w:w="1262"/>
              <w:gridCol w:w="637"/>
              <w:gridCol w:w="930"/>
            </w:tblGrid>
            <w:tr w:rsidR="00A265BD" w:rsidRPr="00CE23C8" w:rsidTr="00A265BD">
              <w:trPr>
                <w:trHeight w:val="12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Sr.No</w:t>
                  </w:r>
                </w:p>
              </w:tc>
              <w:tc>
                <w:tcPr>
                  <w:tcW w:w="1138" w:type="pct"/>
                  <w:tcBorders>
                    <w:top w:val="single" w:sz="4" w:space="0" w:color="auto"/>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1444" w:type="pct"/>
                  <w:tcBorders>
                    <w:top w:val="single" w:sz="4" w:space="0" w:color="auto"/>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PHC functional as on 10.4.25</w:t>
                  </w:r>
                </w:p>
              </w:tc>
              <w:tc>
                <w:tcPr>
                  <w:tcW w:w="729" w:type="pct"/>
                  <w:tcBorders>
                    <w:top w:val="single" w:sz="4" w:space="0" w:color="auto"/>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Unit Cost</w:t>
                  </w:r>
                </w:p>
              </w:tc>
              <w:tc>
                <w:tcPr>
                  <w:tcW w:w="1064" w:type="pct"/>
                  <w:tcBorders>
                    <w:top w:val="single" w:sz="4" w:space="0" w:color="auto"/>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Funds (Rs. in lac)</w:t>
                  </w:r>
                </w:p>
              </w:tc>
            </w:tr>
            <w:tr w:rsidR="00A265BD" w:rsidRPr="00CE23C8" w:rsidTr="00A265BD">
              <w:trPr>
                <w:trHeight w:val="300"/>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1444"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64.5</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Bilaspur</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Chamba</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17.5</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Hamirpur</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30</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15</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4</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73</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36.5</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Kinnaur</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13</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6.5</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Kullu</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9.5</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Lahul &amp; Spiti</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8</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Mandi</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69</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34.5</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9</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64</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32</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Sirmaur</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37</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18.5</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11</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Solan</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35</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17.5</w:t>
                  </w:r>
                </w:p>
              </w:tc>
            </w:tr>
            <w:tr w:rsidR="00A265BD" w:rsidRPr="00CE23C8" w:rsidTr="00A265BD">
              <w:trPr>
                <w:trHeight w:val="285"/>
              </w:trPr>
              <w:tc>
                <w:tcPr>
                  <w:tcW w:w="625"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12</w:t>
                  </w:r>
                </w:p>
              </w:tc>
              <w:tc>
                <w:tcPr>
                  <w:tcW w:w="1138"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Una</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21</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10.5</w:t>
                  </w:r>
                </w:p>
              </w:tc>
            </w:tr>
            <w:tr w:rsidR="00A265BD" w:rsidRPr="00CE23C8" w:rsidTr="00A265BD">
              <w:trPr>
                <w:trHeight w:val="3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H.P</w:t>
                  </w:r>
                </w:p>
              </w:tc>
              <w:tc>
                <w:tcPr>
                  <w:tcW w:w="1444"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438</w:t>
                  </w:r>
                </w:p>
              </w:tc>
              <w:tc>
                <w:tcPr>
                  <w:tcW w:w="729"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064" w:type="pct"/>
                  <w:tcBorders>
                    <w:top w:val="nil"/>
                    <w:left w:val="nil"/>
                    <w:bottom w:val="single" w:sz="4" w:space="0" w:color="auto"/>
                    <w:right w:val="single" w:sz="4" w:space="0" w:color="auto"/>
                  </w:tcBorders>
                  <w:shd w:val="clear" w:color="auto" w:fill="auto"/>
                  <w:noWrap/>
                  <w:vAlign w:val="bottom"/>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283.5</w:t>
                  </w:r>
                </w:p>
              </w:tc>
            </w:tr>
          </w:tbl>
          <w:p w:rsidR="00A265BD" w:rsidRPr="00CE23C8" w:rsidRDefault="00A265BD" w:rsidP="00920967">
            <w:pPr>
              <w:pStyle w:val="ListParagraph"/>
              <w:jc w:val="both"/>
              <w:rPr>
                <w:rFonts w:ascii="Arial" w:hAnsi="Arial" w:cs="Arial"/>
                <w:color w:val="000000" w:themeColor="text1"/>
                <w:sz w:val="20"/>
              </w:rPr>
            </w:pPr>
          </w:p>
          <w:p w:rsidR="00A265BD" w:rsidRPr="00CE23C8" w:rsidRDefault="00A265BD" w:rsidP="00920967">
            <w:pPr>
              <w:pStyle w:val="ListParagraph"/>
              <w:jc w:val="both"/>
              <w:rPr>
                <w:rFonts w:ascii="Arial" w:hAnsi="Arial" w:cs="Arial"/>
                <w:color w:val="000000" w:themeColor="text1"/>
                <w:sz w:val="20"/>
              </w:rPr>
            </w:pPr>
          </w:p>
          <w:p w:rsidR="00A265BD" w:rsidRPr="00CE23C8" w:rsidRDefault="00A265BD" w:rsidP="00920967">
            <w:pPr>
              <w:pStyle w:val="ListParagraph"/>
              <w:jc w:val="both"/>
              <w:rPr>
                <w:rFonts w:ascii="Arial" w:hAnsi="Arial" w:cs="Arial"/>
                <w:color w:val="000000" w:themeColor="text1"/>
                <w:sz w:val="20"/>
              </w:rPr>
            </w:pPr>
          </w:p>
          <w:p w:rsidR="00386930" w:rsidRPr="00CE23C8" w:rsidRDefault="00386930" w:rsidP="00920967">
            <w:pPr>
              <w:spacing w:after="0" w:line="240" w:lineRule="auto"/>
              <w:jc w:val="both"/>
              <w:rPr>
                <w:rFonts w:ascii="Arial" w:hAnsi="Arial" w:cs="Arial"/>
                <w:color w:val="000000" w:themeColor="text1"/>
                <w:sz w:val="20"/>
              </w:rPr>
            </w:pPr>
          </w:p>
          <w:p w:rsidR="00A265BD" w:rsidRPr="00CE23C8" w:rsidRDefault="00386930" w:rsidP="00920967">
            <w:pPr>
              <w:spacing w:after="0" w:line="240" w:lineRule="auto"/>
              <w:jc w:val="both"/>
              <w:rPr>
                <w:rFonts w:ascii="Arial" w:hAnsi="Arial" w:cs="Arial"/>
                <w:color w:val="000000" w:themeColor="text1"/>
                <w:sz w:val="20"/>
              </w:rPr>
            </w:pPr>
            <w:r w:rsidRPr="00CE23C8">
              <w:rPr>
                <w:rFonts w:ascii="Arial" w:hAnsi="Arial" w:cs="Arial"/>
                <w:color w:val="000000" w:themeColor="text1"/>
                <w:sz w:val="20"/>
              </w:rPr>
              <w:t>4.</w:t>
            </w:r>
            <w:r w:rsidR="00A265BD" w:rsidRPr="00CE23C8">
              <w:rPr>
                <w:rFonts w:ascii="Arial" w:hAnsi="Arial" w:cs="Arial"/>
                <w:color w:val="000000" w:themeColor="text1"/>
                <w:sz w:val="20"/>
              </w:rPr>
              <w:t xml:space="preserve">Expenditure on account of </w:t>
            </w:r>
            <w:r w:rsidR="00A265BD" w:rsidRPr="00CE23C8">
              <w:rPr>
                <w:rFonts w:ascii="Arial" w:eastAsia="Times New Roman" w:hAnsi="Arial" w:cs="Arial"/>
                <w:color w:val="000000" w:themeColor="text1"/>
                <w:sz w:val="20"/>
              </w:rPr>
              <w:t xml:space="preserve">team of team of UPHC-AAM i.e. ASHAs and MPWs be booked under this head.  Expenditure to be incurred as per guidelines issued vide this office Notification No. NHMHP-HWC0PBI/1/2019-HWC Section- Part (1)63399 dated 4.6.2022. </w:t>
            </w:r>
            <w:r w:rsidR="00A265BD" w:rsidRPr="00CE23C8">
              <w:rPr>
                <w:rFonts w:ascii="Arial" w:hAnsi="Arial" w:cs="Arial"/>
                <w:color w:val="000000" w:themeColor="text1"/>
                <w:sz w:val="20"/>
              </w:rPr>
              <w:t xml:space="preserve">Normative amount @ </w:t>
            </w:r>
            <w:r w:rsidR="00A265BD" w:rsidRPr="00CE23C8">
              <w:rPr>
                <w:rFonts w:ascii="Arial" w:eastAsia="Times New Roman" w:hAnsi="Arial" w:cs="Arial"/>
                <w:color w:val="000000" w:themeColor="text1"/>
                <w:sz w:val="20"/>
              </w:rPr>
              <w:t>@ Rs. 50000 per UPHC-AAM</w:t>
            </w:r>
            <w:r w:rsidR="00A265BD" w:rsidRPr="00CE23C8">
              <w:rPr>
                <w:rFonts w:ascii="Arial" w:hAnsi="Arial" w:cs="Arial"/>
                <w:color w:val="000000" w:themeColor="text1"/>
                <w:sz w:val="20"/>
              </w:rPr>
              <w:t xml:space="preserve"> is allocated</w:t>
            </w:r>
          </w:p>
          <w:p w:rsidR="00A265BD" w:rsidRPr="00CE23C8" w:rsidRDefault="00A265BD" w:rsidP="00920967">
            <w:pPr>
              <w:pStyle w:val="ListParagraph"/>
              <w:ind w:left="360"/>
              <w:jc w:val="both"/>
              <w:rPr>
                <w:rFonts w:ascii="Arial" w:hAnsi="Arial" w:cs="Arial"/>
                <w:color w:val="000000" w:themeColor="text1"/>
                <w:sz w:val="20"/>
              </w:rPr>
            </w:pPr>
          </w:p>
          <w:tbl>
            <w:tblPr>
              <w:tblW w:w="5000" w:type="pct"/>
              <w:tblLayout w:type="fixed"/>
              <w:tblLook w:val="04A0"/>
            </w:tblPr>
            <w:tblGrid>
              <w:gridCol w:w="894"/>
              <w:gridCol w:w="778"/>
              <w:gridCol w:w="918"/>
              <w:gridCol w:w="1080"/>
              <w:gridCol w:w="699"/>
            </w:tblGrid>
            <w:tr w:rsidR="00A265BD" w:rsidRPr="00CE23C8" w:rsidTr="00A265BD">
              <w:trPr>
                <w:trHeight w:val="1140"/>
              </w:trPr>
              <w:tc>
                <w:tcPr>
                  <w:tcW w:w="10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lastRenderedPageBreak/>
                    <w:t>Sr. No</w:t>
                  </w:r>
                </w:p>
              </w:tc>
              <w:tc>
                <w:tcPr>
                  <w:tcW w:w="890" w:type="pct"/>
                  <w:tcBorders>
                    <w:top w:val="single" w:sz="4" w:space="0" w:color="auto"/>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District</w:t>
                  </w:r>
                </w:p>
              </w:tc>
              <w:tc>
                <w:tcPr>
                  <w:tcW w:w="1051" w:type="pct"/>
                  <w:tcBorders>
                    <w:top w:val="single" w:sz="4" w:space="0" w:color="auto"/>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Functional UPHCs as on 10.4.25</w:t>
                  </w:r>
                </w:p>
              </w:tc>
              <w:tc>
                <w:tcPr>
                  <w:tcW w:w="1236" w:type="pct"/>
                  <w:tcBorders>
                    <w:top w:val="single" w:sz="4" w:space="0" w:color="auto"/>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Unit cost(1000*42) </w:t>
                  </w:r>
                </w:p>
              </w:tc>
              <w:tc>
                <w:tcPr>
                  <w:tcW w:w="800" w:type="pct"/>
                  <w:tcBorders>
                    <w:top w:val="single" w:sz="4" w:space="0" w:color="auto"/>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color w:val="000000" w:themeColor="text1"/>
                      <w:sz w:val="20"/>
                      <w:szCs w:val="20"/>
                    </w:rPr>
                  </w:pPr>
                  <w:r w:rsidRPr="00CE23C8">
                    <w:rPr>
                      <w:rFonts w:ascii="Arial" w:eastAsia="Times New Roman" w:hAnsi="Arial" w:cs="Arial"/>
                      <w:b/>
                      <w:color w:val="000000" w:themeColor="text1"/>
                      <w:sz w:val="20"/>
                      <w:szCs w:val="20"/>
                    </w:rPr>
                    <w:t>Total Funds (Rs. in lac)</w:t>
                  </w:r>
                </w:p>
              </w:tc>
            </w:tr>
            <w:tr w:rsidR="00A265BD" w:rsidRPr="00CE23C8" w:rsidTr="00A265BD">
              <w:trPr>
                <w:trHeight w:val="300"/>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p>
              </w:tc>
              <w:tc>
                <w:tcPr>
                  <w:tcW w:w="89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State HQ</w:t>
                  </w:r>
                </w:p>
              </w:tc>
              <w:tc>
                <w:tcPr>
                  <w:tcW w:w="1051"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1236"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800" w:type="pct"/>
                  <w:tcBorders>
                    <w:top w:val="nil"/>
                    <w:left w:val="nil"/>
                    <w:bottom w:val="single" w:sz="4" w:space="0" w:color="auto"/>
                    <w:right w:val="single" w:sz="4" w:space="0" w:color="auto"/>
                  </w:tcBorders>
                  <w:shd w:val="clear" w:color="auto" w:fill="auto"/>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0.5</w:t>
                  </w:r>
                </w:p>
              </w:tc>
            </w:tr>
            <w:tr w:rsidR="00A265BD" w:rsidRPr="00CE23C8" w:rsidTr="00A265BD">
              <w:trPr>
                <w:trHeight w:val="285"/>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w:t>
                  </w:r>
                </w:p>
              </w:tc>
              <w:tc>
                <w:tcPr>
                  <w:tcW w:w="89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Kangra</w:t>
                  </w:r>
                </w:p>
              </w:tc>
              <w:tc>
                <w:tcPr>
                  <w:tcW w:w="1051"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w:t>
                  </w:r>
                </w:p>
              </w:tc>
              <w:tc>
                <w:tcPr>
                  <w:tcW w:w="1236"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80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2.50</w:t>
                  </w:r>
                </w:p>
              </w:tc>
            </w:tr>
            <w:tr w:rsidR="00A265BD" w:rsidRPr="00CE23C8" w:rsidTr="00A265BD">
              <w:trPr>
                <w:trHeight w:val="285"/>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3</w:t>
                  </w:r>
                </w:p>
              </w:tc>
              <w:tc>
                <w:tcPr>
                  <w:tcW w:w="89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Shimla</w:t>
                  </w:r>
                </w:p>
              </w:tc>
              <w:tc>
                <w:tcPr>
                  <w:tcW w:w="1051"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14</w:t>
                  </w:r>
                </w:p>
              </w:tc>
              <w:tc>
                <w:tcPr>
                  <w:tcW w:w="1236"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50000</w:t>
                  </w:r>
                </w:p>
              </w:tc>
              <w:tc>
                <w:tcPr>
                  <w:tcW w:w="80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7.00</w:t>
                  </w:r>
                </w:p>
              </w:tc>
            </w:tr>
            <w:tr w:rsidR="00A265BD" w:rsidRPr="00CE23C8" w:rsidTr="00A265BD">
              <w:trPr>
                <w:trHeight w:val="285"/>
              </w:trPr>
              <w:tc>
                <w:tcPr>
                  <w:tcW w:w="19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Total</w:t>
                  </w:r>
                </w:p>
              </w:tc>
              <w:tc>
                <w:tcPr>
                  <w:tcW w:w="1051"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19</w:t>
                  </w:r>
                </w:p>
              </w:tc>
              <w:tc>
                <w:tcPr>
                  <w:tcW w:w="1236"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 </w:t>
                  </w:r>
                </w:p>
              </w:tc>
              <w:tc>
                <w:tcPr>
                  <w:tcW w:w="800" w:type="pct"/>
                  <w:tcBorders>
                    <w:top w:val="nil"/>
                    <w:left w:val="nil"/>
                    <w:bottom w:val="single" w:sz="4" w:space="0" w:color="auto"/>
                    <w:right w:val="single" w:sz="4" w:space="0" w:color="auto"/>
                  </w:tcBorders>
                  <w:shd w:val="clear" w:color="auto" w:fill="auto"/>
                  <w:noWrap/>
                  <w:vAlign w:val="center"/>
                  <w:hideMark/>
                </w:tcPr>
                <w:p w:rsidR="00A265BD" w:rsidRPr="00CE23C8" w:rsidRDefault="00A265BD"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10.00</w:t>
                  </w:r>
                </w:p>
              </w:tc>
            </w:tr>
          </w:tbl>
          <w:p w:rsidR="00A265BD" w:rsidRPr="00CE23C8" w:rsidRDefault="00A265BD" w:rsidP="00920967">
            <w:pPr>
              <w:pStyle w:val="ListParagraph"/>
              <w:ind w:left="0"/>
              <w:jc w:val="both"/>
              <w:rPr>
                <w:rFonts w:ascii="Arial" w:hAnsi="Arial" w:cs="Arial"/>
                <w:b/>
                <w:color w:val="000000" w:themeColor="text1"/>
                <w:sz w:val="20"/>
              </w:rPr>
            </w:pPr>
          </w:p>
        </w:tc>
      </w:tr>
    </w:tbl>
    <w:p w:rsidR="00A265BD" w:rsidRPr="00CE23C8" w:rsidRDefault="00A265BD" w:rsidP="00920967">
      <w:pPr>
        <w:spacing w:after="0"/>
        <w:jc w:val="both"/>
        <w:rPr>
          <w:rFonts w:ascii="Arial" w:hAnsi="Arial" w:cs="Arial"/>
          <w:color w:val="000000" w:themeColor="text1"/>
          <w:sz w:val="20"/>
          <w:szCs w:val="20"/>
        </w:rPr>
      </w:pPr>
    </w:p>
    <w:p w:rsidR="00077CB1" w:rsidRPr="00CE23C8" w:rsidRDefault="00077CB1" w:rsidP="00920967">
      <w:pPr>
        <w:spacing w:after="0"/>
        <w:jc w:val="both"/>
        <w:rPr>
          <w:rFonts w:ascii="Arial" w:hAnsi="Arial" w:cs="Arial"/>
          <w:color w:val="000000" w:themeColor="text1"/>
          <w:sz w:val="20"/>
          <w:szCs w:val="20"/>
        </w:rPr>
      </w:pPr>
    </w:p>
    <w:p w:rsidR="00E15F79" w:rsidRPr="00CE23C8" w:rsidRDefault="00E15F79" w:rsidP="00920967">
      <w:p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Detail of  funds allocation under  Innovative Training head for the FY 2025-26</w:t>
      </w:r>
    </w:p>
    <w:p w:rsidR="00E15F79" w:rsidRPr="00CE23C8" w:rsidRDefault="00E15F79" w:rsidP="00920967">
      <w:pPr>
        <w:spacing w:after="0"/>
        <w:jc w:val="both"/>
        <w:rPr>
          <w:rFonts w:ascii="Arial" w:hAnsi="Arial" w:cs="Arial"/>
          <w:b/>
          <w:color w:val="000000" w:themeColor="text1"/>
          <w:sz w:val="20"/>
          <w:szCs w:val="20"/>
        </w:rPr>
      </w:pPr>
    </w:p>
    <w:p w:rsidR="00E15F79" w:rsidRPr="00CE23C8" w:rsidRDefault="00E15F79" w:rsidP="00FE7F81">
      <w:pPr>
        <w:pStyle w:val="ListParagraph"/>
        <w:numPr>
          <w:ilvl w:val="0"/>
          <w:numId w:val="41"/>
        </w:numPr>
        <w:jc w:val="both"/>
        <w:rPr>
          <w:rFonts w:ascii="Arial" w:hAnsi="Arial" w:cs="Arial"/>
          <w:b/>
          <w:color w:val="000000" w:themeColor="text1"/>
          <w:sz w:val="20"/>
          <w:szCs w:val="20"/>
        </w:rPr>
      </w:pPr>
      <w:r w:rsidRPr="00CE23C8">
        <w:rPr>
          <w:rFonts w:ascii="Arial" w:hAnsi="Arial" w:cs="Arial"/>
          <w:b/>
          <w:color w:val="000000" w:themeColor="text1"/>
          <w:sz w:val="20"/>
          <w:szCs w:val="20"/>
        </w:rPr>
        <w:t>FMR Code 192 , Training Institute and Skill Labs-</w:t>
      </w:r>
    </w:p>
    <w:p w:rsidR="00E15F79" w:rsidRPr="00CE23C8" w:rsidRDefault="00E15F79" w:rsidP="00920967">
      <w:pPr>
        <w:pStyle w:val="ListParagraph"/>
        <w:jc w:val="both"/>
        <w:rPr>
          <w:rFonts w:ascii="Arial" w:hAnsi="Arial" w:cs="Arial"/>
          <w:b/>
          <w:color w:val="000000" w:themeColor="text1"/>
          <w:sz w:val="20"/>
          <w:szCs w:val="20"/>
        </w:rPr>
      </w:pPr>
    </w:p>
    <w:tbl>
      <w:tblPr>
        <w:tblStyle w:val="TableGrid"/>
        <w:tblW w:w="0" w:type="auto"/>
        <w:tblInd w:w="720" w:type="dxa"/>
        <w:tblLook w:val="04A0"/>
      </w:tblPr>
      <w:tblGrid>
        <w:gridCol w:w="4284"/>
        <w:gridCol w:w="4685"/>
      </w:tblGrid>
      <w:tr w:rsidR="00920967" w:rsidRPr="00CE23C8" w:rsidTr="003A6FCF">
        <w:tc>
          <w:tcPr>
            <w:tcW w:w="4775" w:type="dxa"/>
          </w:tcPr>
          <w:p w:rsidR="00E15F79" w:rsidRPr="00CE23C8" w:rsidRDefault="00E15F79"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Total Budget Approved</w:t>
            </w:r>
          </w:p>
        </w:tc>
        <w:tc>
          <w:tcPr>
            <w:tcW w:w="5245" w:type="dxa"/>
          </w:tcPr>
          <w:p w:rsidR="00E15F79" w:rsidRPr="00CE23C8" w:rsidRDefault="00E15F79"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Rs.205.36 LAKH</w:t>
            </w:r>
          </w:p>
        </w:tc>
      </w:tr>
      <w:tr w:rsidR="00920967" w:rsidRPr="00CE23C8" w:rsidTr="003A6FCF">
        <w:tc>
          <w:tcPr>
            <w:tcW w:w="4775" w:type="dxa"/>
          </w:tcPr>
          <w:p w:rsidR="00E15F79" w:rsidRPr="00CE23C8" w:rsidRDefault="00E15F79"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Activity</w:t>
            </w:r>
          </w:p>
        </w:tc>
        <w:tc>
          <w:tcPr>
            <w:tcW w:w="5245" w:type="dxa"/>
          </w:tcPr>
          <w:p w:rsidR="00E15F79" w:rsidRPr="00CE23C8" w:rsidRDefault="00E15F79" w:rsidP="00920967">
            <w:pPr>
              <w:pStyle w:val="ListParagraph"/>
              <w:ind w:left="0"/>
              <w:jc w:val="both"/>
              <w:rPr>
                <w:rFonts w:ascii="Arial" w:hAnsi="Arial" w:cs="Arial"/>
                <w:b/>
                <w:color w:val="000000" w:themeColor="text1"/>
                <w:sz w:val="20"/>
              </w:rPr>
            </w:pPr>
            <w:r w:rsidRPr="00CE23C8">
              <w:rPr>
                <w:rFonts w:ascii="Arial" w:hAnsi="Arial" w:cs="Arial"/>
                <w:b/>
                <w:color w:val="000000" w:themeColor="text1"/>
                <w:sz w:val="20"/>
              </w:rPr>
              <w:t>Capacity Building</w:t>
            </w:r>
          </w:p>
        </w:tc>
      </w:tr>
      <w:tr w:rsidR="00920967" w:rsidRPr="00CE23C8" w:rsidTr="003A6FCF">
        <w:tc>
          <w:tcPr>
            <w:tcW w:w="4775" w:type="dxa"/>
          </w:tcPr>
          <w:p w:rsidR="00E15F79" w:rsidRPr="00CE23C8" w:rsidRDefault="00E15F79"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Funds kept at State HQ</w:t>
            </w:r>
          </w:p>
        </w:tc>
        <w:tc>
          <w:tcPr>
            <w:tcW w:w="5245" w:type="dxa"/>
          </w:tcPr>
          <w:p w:rsidR="00E15F79" w:rsidRPr="00CE23C8" w:rsidRDefault="00E15F79"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Rs.15.48 lakh</w:t>
            </w:r>
          </w:p>
        </w:tc>
      </w:tr>
      <w:tr w:rsidR="00920967" w:rsidRPr="00CE23C8" w:rsidTr="003A6FCF">
        <w:tc>
          <w:tcPr>
            <w:tcW w:w="4775" w:type="dxa"/>
          </w:tcPr>
          <w:p w:rsidR="00E15F79" w:rsidRPr="00CE23C8" w:rsidRDefault="00E15F79"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Funds allocated of Principal, SIHFW, Parimahal, Shimla</w:t>
            </w:r>
          </w:p>
        </w:tc>
        <w:tc>
          <w:tcPr>
            <w:tcW w:w="5245" w:type="dxa"/>
          </w:tcPr>
          <w:p w:rsidR="00E15F79" w:rsidRPr="00CE23C8" w:rsidRDefault="00E15F79"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Rs.100.45 lakh</w:t>
            </w:r>
          </w:p>
        </w:tc>
      </w:tr>
      <w:tr w:rsidR="00920967" w:rsidRPr="00CE23C8" w:rsidTr="003A6FCF">
        <w:tc>
          <w:tcPr>
            <w:tcW w:w="4775" w:type="dxa"/>
          </w:tcPr>
          <w:p w:rsidR="00E15F79" w:rsidRPr="00CE23C8" w:rsidRDefault="00E15F79"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Funds allocated of Principal, RHFWTC, Chheb, Kangra</w:t>
            </w:r>
          </w:p>
        </w:tc>
        <w:tc>
          <w:tcPr>
            <w:tcW w:w="5245" w:type="dxa"/>
          </w:tcPr>
          <w:p w:rsidR="00E15F79" w:rsidRPr="00CE23C8" w:rsidRDefault="00E15F79" w:rsidP="00920967">
            <w:pPr>
              <w:pStyle w:val="ListParagraph"/>
              <w:ind w:left="0"/>
              <w:jc w:val="both"/>
              <w:rPr>
                <w:rFonts w:ascii="Arial" w:hAnsi="Arial" w:cs="Arial"/>
                <w:color w:val="000000" w:themeColor="text1"/>
                <w:sz w:val="20"/>
              </w:rPr>
            </w:pPr>
            <w:r w:rsidRPr="00CE23C8">
              <w:rPr>
                <w:rFonts w:ascii="Arial" w:hAnsi="Arial" w:cs="Arial"/>
                <w:color w:val="000000" w:themeColor="text1"/>
                <w:sz w:val="20"/>
              </w:rPr>
              <w:t>Rs.89.43 lakh</w:t>
            </w:r>
          </w:p>
        </w:tc>
      </w:tr>
    </w:tbl>
    <w:p w:rsidR="00E15F79" w:rsidRPr="00CE23C8" w:rsidRDefault="00E15F79" w:rsidP="00920967">
      <w:pPr>
        <w:pStyle w:val="ListParagraph"/>
        <w:jc w:val="both"/>
        <w:rPr>
          <w:rFonts w:ascii="Arial" w:hAnsi="Arial" w:cs="Arial"/>
          <w:b/>
          <w:color w:val="000000" w:themeColor="text1"/>
          <w:sz w:val="20"/>
          <w:szCs w:val="20"/>
        </w:rPr>
      </w:pPr>
    </w:p>
    <w:p w:rsidR="00E15F79" w:rsidRPr="00CE23C8" w:rsidRDefault="00E15F79" w:rsidP="00920967">
      <w:pPr>
        <w:pStyle w:val="ListParagraph"/>
        <w:jc w:val="both"/>
        <w:rPr>
          <w:rFonts w:ascii="Arial" w:hAnsi="Arial" w:cs="Arial"/>
          <w:b/>
          <w:color w:val="000000" w:themeColor="text1"/>
          <w:sz w:val="20"/>
          <w:szCs w:val="20"/>
        </w:rPr>
      </w:pPr>
      <w:r w:rsidRPr="00CE23C8">
        <w:rPr>
          <w:rFonts w:ascii="Arial" w:hAnsi="Arial" w:cs="Arial"/>
          <w:b/>
          <w:color w:val="000000" w:themeColor="text1"/>
          <w:sz w:val="20"/>
          <w:szCs w:val="20"/>
        </w:rPr>
        <w:t>Detail of Funds allocation:</w:t>
      </w:r>
    </w:p>
    <w:p w:rsidR="00E15F79" w:rsidRPr="00CE23C8" w:rsidRDefault="00E15F79" w:rsidP="00920967">
      <w:pPr>
        <w:pStyle w:val="ListParagraph"/>
        <w:jc w:val="both"/>
        <w:rPr>
          <w:rFonts w:ascii="Arial" w:hAnsi="Arial" w:cs="Arial"/>
          <w:b/>
          <w:color w:val="000000" w:themeColor="text1"/>
          <w:sz w:val="20"/>
          <w:szCs w:val="20"/>
        </w:rPr>
      </w:pPr>
    </w:p>
    <w:p w:rsidR="00E15F79" w:rsidRPr="00CE23C8" w:rsidRDefault="00E15F79" w:rsidP="00FE7F81">
      <w:pPr>
        <w:pStyle w:val="ListParagraph"/>
        <w:numPr>
          <w:ilvl w:val="0"/>
          <w:numId w:val="42"/>
        </w:numPr>
        <w:jc w:val="both"/>
        <w:rPr>
          <w:rFonts w:ascii="Arial" w:hAnsi="Arial" w:cs="Arial"/>
          <w:color w:val="000000" w:themeColor="text1"/>
          <w:sz w:val="20"/>
          <w:szCs w:val="20"/>
        </w:rPr>
      </w:pPr>
      <w:r w:rsidRPr="00CE23C8">
        <w:rPr>
          <w:rFonts w:ascii="Arial" w:hAnsi="Arial" w:cs="Arial"/>
          <w:color w:val="000000" w:themeColor="text1"/>
          <w:sz w:val="20"/>
          <w:szCs w:val="20"/>
        </w:rPr>
        <w:t>The Funds of Rs. 100.45 lakh are being allocated</w:t>
      </w:r>
      <w:r w:rsidR="00E5625E" w:rsidRPr="00CE23C8">
        <w:rPr>
          <w:rFonts w:ascii="Arial" w:hAnsi="Arial" w:cs="Arial"/>
          <w:color w:val="000000" w:themeColor="text1"/>
          <w:sz w:val="20"/>
          <w:szCs w:val="20"/>
        </w:rPr>
        <w:t xml:space="preserve"> to Principal, SIHFW, Parimahal</w:t>
      </w:r>
      <w:r w:rsidRPr="00CE23C8">
        <w:rPr>
          <w:rFonts w:ascii="Arial" w:hAnsi="Arial" w:cs="Arial"/>
          <w:color w:val="000000" w:themeColor="text1"/>
          <w:sz w:val="20"/>
          <w:szCs w:val="20"/>
        </w:rPr>
        <w:t>, Shimla for conducting  various innovative training of MOs, Paramedics &amp; Others  at their institute during FY 2025-26.</w:t>
      </w:r>
    </w:p>
    <w:p w:rsidR="00E15F79" w:rsidRPr="00CE23C8" w:rsidRDefault="00E15F79" w:rsidP="00920967">
      <w:pPr>
        <w:pStyle w:val="ListParagraph"/>
        <w:ind w:left="1080"/>
        <w:jc w:val="both"/>
        <w:rPr>
          <w:rFonts w:ascii="Arial" w:hAnsi="Arial" w:cs="Arial"/>
          <w:color w:val="000000" w:themeColor="text1"/>
          <w:sz w:val="20"/>
          <w:szCs w:val="20"/>
        </w:rPr>
      </w:pPr>
    </w:p>
    <w:p w:rsidR="00E15F79" w:rsidRPr="00CE23C8" w:rsidRDefault="00E15F79" w:rsidP="00FE7F81">
      <w:pPr>
        <w:pStyle w:val="ListParagraph"/>
        <w:numPr>
          <w:ilvl w:val="0"/>
          <w:numId w:val="42"/>
        </w:numPr>
        <w:jc w:val="both"/>
        <w:rPr>
          <w:rFonts w:ascii="Arial" w:hAnsi="Arial" w:cs="Arial"/>
          <w:color w:val="000000" w:themeColor="text1"/>
          <w:sz w:val="20"/>
          <w:szCs w:val="20"/>
        </w:rPr>
      </w:pPr>
      <w:r w:rsidRPr="00CE23C8">
        <w:rPr>
          <w:rFonts w:ascii="Arial" w:hAnsi="Arial" w:cs="Arial"/>
          <w:color w:val="000000" w:themeColor="text1"/>
          <w:sz w:val="20"/>
          <w:szCs w:val="20"/>
        </w:rPr>
        <w:t>The Funds of Rs. 89.43  lakh are being allocated to Principal, RHFWTC, Chheb, Kangra  for conducting  various innovative training of MOs, Paramedics &amp; others at their institute during FY 2025-26.</w:t>
      </w:r>
    </w:p>
    <w:p w:rsidR="00E15F79" w:rsidRPr="00CE23C8" w:rsidRDefault="00E15F79" w:rsidP="00920967">
      <w:pPr>
        <w:pStyle w:val="ListParagraph"/>
        <w:ind w:left="1080"/>
        <w:jc w:val="both"/>
        <w:rPr>
          <w:rFonts w:ascii="Arial" w:hAnsi="Arial" w:cs="Arial"/>
          <w:color w:val="000000" w:themeColor="text1"/>
          <w:sz w:val="20"/>
          <w:szCs w:val="20"/>
        </w:rPr>
      </w:pPr>
    </w:p>
    <w:p w:rsidR="00E15F79" w:rsidRPr="00CE23C8" w:rsidRDefault="00E5625E" w:rsidP="00FE7F81">
      <w:pPr>
        <w:pStyle w:val="ListParagraph"/>
        <w:numPr>
          <w:ilvl w:val="0"/>
          <w:numId w:val="42"/>
        </w:num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The funds of Rs. 15.48 </w:t>
      </w:r>
      <w:r w:rsidR="00E15F79" w:rsidRPr="00CE23C8">
        <w:rPr>
          <w:rFonts w:ascii="Arial" w:hAnsi="Arial" w:cs="Arial"/>
          <w:color w:val="000000" w:themeColor="text1"/>
          <w:sz w:val="20"/>
          <w:szCs w:val="20"/>
        </w:rPr>
        <w:t xml:space="preserve">lakh are </w:t>
      </w:r>
      <w:r w:rsidRPr="00CE23C8">
        <w:rPr>
          <w:rFonts w:ascii="Arial" w:hAnsi="Arial" w:cs="Arial"/>
          <w:color w:val="000000" w:themeColor="text1"/>
          <w:sz w:val="20"/>
          <w:szCs w:val="20"/>
        </w:rPr>
        <w:t xml:space="preserve">kept at State HQ for PFMS/ SNA </w:t>
      </w:r>
      <w:r w:rsidR="00E15F79" w:rsidRPr="00CE23C8">
        <w:rPr>
          <w:rFonts w:ascii="Arial" w:hAnsi="Arial" w:cs="Arial"/>
          <w:color w:val="000000" w:themeColor="text1"/>
          <w:sz w:val="20"/>
          <w:szCs w:val="20"/>
        </w:rPr>
        <w:t>Implementation and other SPMU trainings.</w:t>
      </w:r>
    </w:p>
    <w:p w:rsidR="00E15F79" w:rsidRPr="00CE23C8" w:rsidRDefault="00E15F79" w:rsidP="00920967">
      <w:pPr>
        <w:spacing w:after="0"/>
        <w:jc w:val="both"/>
        <w:rPr>
          <w:rFonts w:ascii="Arial" w:hAnsi="Arial" w:cs="Arial"/>
          <w:color w:val="000000" w:themeColor="text1"/>
          <w:sz w:val="20"/>
          <w:szCs w:val="20"/>
        </w:rPr>
      </w:pPr>
    </w:p>
    <w:p w:rsidR="00077CB1" w:rsidRPr="00CE23C8" w:rsidRDefault="00077CB1" w:rsidP="00920967">
      <w:pPr>
        <w:pStyle w:val="Heading2"/>
        <w:jc w:val="both"/>
        <w:rPr>
          <w:color w:val="000000" w:themeColor="text1"/>
          <w:sz w:val="20"/>
          <w:szCs w:val="20"/>
        </w:rPr>
      </w:pPr>
      <w:bookmarkStart w:id="3" w:name="_Toc164422556"/>
      <w:r w:rsidRPr="00CE23C8">
        <w:rPr>
          <w:color w:val="000000" w:themeColor="text1"/>
          <w:sz w:val="20"/>
          <w:szCs w:val="20"/>
        </w:rPr>
        <w:t>Planning and Programme Management</w:t>
      </w:r>
      <w:bookmarkEnd w:id="3"/>
    </w:p>
    <w:p w:rsidR="00E5625E" w:rsidRPr="00CE23C8" w:rsidRDefault="00E5625E" w:rsidP="00920967">
      <w:pPr>
        <w:pStyle w:val="Heading2"/>
        <w:jc w:val="both"/>
        <w:rPr>
          <w:rFonts w:eastAsia="Times New Roman"/>
          <w:color w:val="000000" w:themeColor="text1"/>
          <w:sz w:val="20"/>
          <w:szCs w:val="20"/>
        </w:rPr>
      </w:pPr>
    </w:p>
    <w:p w:rsidR="00077CB1" w:rsidRPr="00CE23C8" w:rsidRDefault="00077CB1" w:rsidP="00920967">
      <w:pPr>
        <w:jc w:val="both"/>
        <w:rPr>
          <w:rFonts w:ascii="Arial" w:hAnsi="Arial" w:cs="Arial"/>
          <w:b/>
          <w:bCs/>
          <w:color w:val="000000" w:themeColor="text1"/>
          <w:sz w:val="20"/>
          <w:szCs w:val="20"/>
        </w:rPr>
      </w:pPr>
      <w:r w:rsidRPr="00CE23C8">
        <w:rPr>
          <w:rFonts w:ascii="Arial" w:eastAsia="Times New Roman" w:hAnsi="Arial" w:cs="Arial"/>
          <w:b/>
          <w:bCs/>
          <w:color w:val="000000" w:themeColor="text1"/>
          <w:sz w:val="20"/>
          <w:szCs w:val="20"/>
        </w:rPr>
        <w:t>FMR CODE HSS-11 - S.NO.</w:t>
      </w:r>
      <w:r w:rsidRPr="00CE23C8">
        <w:rPr>
          <w:rFonts w:ascii="Arial" w:hAnsi="Arial" w:cs="Arial"/>
          <w:b/>
          <w:bCs/>
          <w:color w:val="000000" w:themeColor="text1"/>
          <w:sz w:val="20"/>
          <w:szCs w:val="20"/>
        </w:rPr>
        <w:t>194 - PLANNING AND PROGRAMME MANAGEMENT</w:t>
      </w:r>
    </w:p>
    <w:p w:rsidR="00DB6155" w:rsidRDefault="00077CB1"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Funds allocated under Sr. no.194 to IA’s will be available/be utilized for various management expenditure like Office operation, Travel, Telephone Charges, Stationary, Review Meetings, Monitoring &amp; Supervision, Mobility Support, Vehicle Operation, POL &amp; other Misc. expenses for DPMU &amp; BPMU at District and Block </w:t>
      </w:r>
    </w:p>
    <w:p w:rsidR="00077CB1" w:rsidRPr="00CE23C8" w:rsidRDefault="00077CB1" w:rsidP="00920967">
      <w:pPr>
        <w:jc w:val="both"/>
        <w:rPr>
          <w:rFonts w:ascii="Arial" w:hAnsi="Arial" w:cs="Arial"/>
          <w:color w:val="000000" w:themeColor="text1"/>
          <w:sz w:val="20"/>
          <w:szCs w:val="20"/>
        </w:rPr>
      </w:pPr>
      <w:r w:rsidRPr="00CE23C8">
        <w:rPr>
          <w:rFonts w:ascii="Arial" w:hAnsi="Arial" w:cs="Arial"/>
          <w:color w:val="000000" w:themeColor="text1"/>
          <w:sz w:val="20"/>
          <w:szCs w:val="20"/>
        </w:rPr>
        <w:t>Level.</w:t>
      </w:r>
    </w:p>
    <w:tbl>
      <w:tblPr>
        <w:tblW w:w="5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574"/>
        <w:gridCol w:w="1291"/>
        <w:gridCol w:w="1291"/>
        <w:gridCol w:w="1146"/>
        <w:gridCol w:w="5468"/>
      </w:tblGrid>
      <w:tr w:rsidR="00920967" w:rsidRPr="00CE23C8" w:rsidTr="006F291E">
        <w:trPr>
          <w:trHeight w:val="699"/>
          <w:jc w:val="center"/>
        </w:trPr>
        <w:tc>
          <w:tcPr>
            <w:tcW w:w="5000" w:type="pct"/>
            <w:gridSpan w:val="6"/>
            <w:shd w:val="clear" w:color="000000" w:fill="D9E1F2"/>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lastRenderedPageBreak/>
              <w:t xml:space="preserve">Compendium: HMIS , RCH Portal / E-Health - District wise Resource Envelop 2025-26 </w:t>
            </w:r>
          </w:p>
        </w:tc>
      </w:tr>
      <w:tr w:rsidR="00920967" w:rsidRPr="00CE23C8" w:rsidTr="00386930">
        <w:trPr>
          <w:trHeight w:val="285"/>
          <w:jc w:val="center"/>
        </w:trPr>
        <w:tc>
          <w:tcPr>
            <w:tcW w:w="390" w:type="pct"/>
            <w:vMerge w:val="restart"/>
            <w:shd w:val="clear" w:color="B4C6E7" w:fill="FFFF00"/>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Programme/ Theme</w:t>
            </w:r>
          </w:p>
        </w:tc>
        <w:tc>
          <w:tcPr>
            <w:tcW w:w="271" w:type="pct"/>
            <w:vMerge w:val="restart"/>
            <w:shd w:val="clear" w:color="B4C6E7" w:fill="FFFF00"/>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S.No.</w:t>
            </w:r>
          </w:p>
        </w:tc>
        <w:tc>
          <w:tcPr>
            <w:tcW w:w="609" w:type="pct"/>
            <w:vMerge w:val="restart"/>
            <w:shd w:val="clear" w:color="B4C6E7" w:fill="FFFF00"/>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Scheme/ Activity</w:t>
            </w:r>
          </w:p>
        </w:tc>
        <w:tc>
          <w:tcPr>
            <w:tcW w:w="609" w:type="pct"/>
            <w:vMerge w:val="restart"/>
            <w:shd w:val="clear" w:color="000000" w:fill="FFFF00"/>
            <w:noWrap/>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Name of Agency </w:t>
            </w:r>
          </w:p>
        </w:tc>
        <w:tc>
          <w:tcPr>
            <w:tcW w:w="541" w:type="pct"/>
            <w:vMerge w:val="restart"/>
            <w:shd w:val="clear" w:color="FFFF00" w:fill="FFFF00"/>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 Allocation for FY 2025-26</w:t>
            </w:r>
          </w:p>
        </w:tc>
        <w:tc>
          <w:tcPr>
            <w:tcW w:w="2579" w:type="pct"/>
            <w:vMerge w:val="restart"/>
            <w:shd w:val="clear" w:color="000000" w:fill="FFFF00"/>
            <w:noWrap/>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Remarks</w:t>
            </w:r>
          </w:p>
        </w:tc>
      </w:tr>
      <w:tr w:rsidR="00920967" w:rsidRPr="00CE23C8" w:rsidTr="00386930">
        <w:trPr>
          <w:trHeight w:val="959"/>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54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57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r>
      <w:tr w:rsidR="00920967" w:rsidRPr="00CE23C8" w:rsidTr="00386930">
        <w:trPr>
          <w:trHeight w:val="4860"/>
          <w:jc w:val="center"/>
        </w:trPr>
        <w:tc>
          <w:tcPr>
            <w:tcW w:w="390" w:type="pct"/>
            <w:vMerge w:val="restart"/>
            <w:shd w:val="clear" w:color="FFFF00" w:fill="FFFFFF"/>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IT interventions and systems</w:t>
            </w:r>
          </w:p>
        </w:tc>
        <w:tc>
          <w:tcPr>
            <w:tcW w:w="271" w:type="pct"/>
            <w:vMerge w:val="restar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195</w:t>
            </w:r>
          </w:p>
        </w:tc>
        <w:tc>
          <w:tcPr>
            <w:tcW w:w="609" w:type="pct"/>
            <w:vMerge w:val="restar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Health Management Information System (HMIS)</w:t>
            </w: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State  HQ</w:t>
            </w:r>
          </w:p>
        </w:tc>
        <w:tc>
          <w:tcPr>
            <w:tcW w:w="541" w:type="pct"/>
            <w:shd w:val="clear" w:color="auto" w:fill="auto"/>
            <w:noWrap/>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623.97</w:t>
            </w:r>
          </w:p>
        </w:tc>
        <w:tc>
          <w:tcPr>
            <w:tcW w:w="2579" w:type="pct"/>
            <w:shd w:val="clear" w:color="FFFF00" w:fill="FFFFFF"/>
            <w:hideMark/>
          </w:tcPr>
          <w:p w:rsidR="006F291E" w:rsidRPr="00CE23C8" w:rsidRDefault="006F291E" w:rsidP="00920967">
            <w:pPr>
              <w:spacing w:after="24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 xml:space="preserve">1.  Rs.2.65 Lakh  </w:t>
            </w:r>
            <w:r w:rsidRPr="00CE23C8">
              <w:rPr>
                <w:rFonts w:ascii="Arial" w:eastAsia="Times New Roman" w:hAnsi="Arial" w:cs="Arial"/>
                <w:color w:val="000000" w:themeColor="text1"/>
                <w:sz w:val="20"/>
                <w:szCs w:val="20"/>
              </w:rPr>
              <w:t>from District  level training funds retained at State level after allocation to districts.</w:t>
            </w:r>
            <w:r w:rsidRPr="00CE23C8">
              <w:rPr>
                <w:rFonts w:ascii="Arial" w:eastAsia="Times New Roman" w:hAnsi="Arial" w:cs="Arial"/>
                <w:b/>
                <w:bCs/>
                <w:color w:val="000000" w:themeColor="text1"/>
                <w:sz w:val="20"/>
                <w:szCs w:val="20"/>
              </w:rPr>
              <w:br/>
              <w:t>2.  Rs.3.67</w:t>
            </w:r>
            <w:r w:rsidRPr="00CE23C8">
              <w:rPr>
                <w:rFonts w:ascii="Arial" w:eastAsia="Times New Roman" w:hAnsi="Arial" w:cs="Arial"/>
                <w:color w:val="000000" w:themeColor="text1"/>
                <w:sz w:val="20"/>
                <w:szCs w:val="20"/>
              </w:rPr>
              <w:t>Lakh  from Block level training funds retained at State level after allocation to districts.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4.8 Lakh</w:t>
            </w:r>
            <w:r w:rsidRPr="00CE23C8">
              <w:rPr>
                <w:rFonts w:ascii="Arial" w:eastAsia="Times New Roman" w:hAnsi="Arial" w:cs="Arial"/>
                <w:color w:val="000000" w:themeColor="text1"/>
                <w:sz w:val="20"/>
                <w:szCs w:val="20"/>
              </w:rPr>
              <w:t xml:space="preserve">  on account of Internet  Connectivity at CH Killar (Pangi) &amp; CH Dodrakwar</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 xml:space="preserve"> Rs.6.12  Lakh  </w:t>
            </w:r>
            <w:r w:rsidRPr="00CE23C8">
              <w:rPr>
                <w:rFonts w:ascii="Arial" w:eastAsia="Times New Roman" w:hAnsi="Arial" w:cs="Arial"/>
                <w:color w:val="000000" w:themeColor="text1"/>
                <w:sz w:val="20"/>
                <w:szCs w:val="20"/>
              </w:rPr>
              <w:t>retained at State level after the allocation of funds to the districts from the stationary &amp; consumables funds  approved for the implementation of RCH Portal/MCTS &amp; HMIS  (Planning and M&amp;E)</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Rs.10.52 lakh</w:t>
            </w:r>
            <w:r w:rsidRPr="00CE23C8">
              <w:rPr>
                <w:rFonts w:ascii="Arial" w:eastAsia="Times New Roman" w:hAnsi="Arial" w:cs="Arial"/>
                <w:color w:val="000000" w:themeColor="text1"/>
                <w:sz w:val="20"/>
                <w:szCs w:val="20"/>
              </w:rPr>
              <w:t xml:space="preserve">  for the printing of HMIS Formats &amp; MCTS follow-up formats </w:t>
            </w:r>
            <w:r w:rsidRPr="00CE23C8">
              <w:rPr>
                <w:rFonts w:ascii="Arial" w:eastAsia="Times New Roman" w:hAnsi="Arial" w:cs="Arial"/>
                <w:color w:val="000000" w:themeColor="text1"/>
                <w:sz w:val="20"/>
                <w:szCs w:val="20"/>
              </w:rPr>
              <w:br/>
              <w:t xml:space="preserve">6. </w:t>
            </w:r>
            <w:r w:rsidRPr="00CE23C8">
              <w:rPr>
                <w:rFonts w:ascii="Arial" w:eastAsia="Times New Roman" w:hAnsi="Arial" w:cs="Arial"/>
                <w:b/>
                <w:bCs/>
                <w:color w:val="000000" w:themeColor="text1"/>
                <w:sz w:val="20"/>
                <w:szCs w:val="20"/>
              </w:rPr>
              <w:t>Rs. 205.84</w:t>
            </w:r>
            <w:r w:rsidRPr="00CE23C8">
              <w:rPr>
                <w:rFonts w:ascii="Arial" w:eastAsia="Times New Roman" w:hAnsi="Arial" w:cs="Arial"/>
                <w:color w:val="000000" w:themeColor="text1"/>
                <w:sz w:val="20"/>
                <w:szCs w:val="20"/>
              </w:rPr>
              <w:t xml:space="preserve">  Lakh as OPEX for  the operations &amp; management of Comprehensive call centre-104</w:t>
            </w:r>
            <w:r w:rsidRPr="00CE23C8">
              <w:rPr>
                <w:rFonts w:ascii="Arial" w:eastAsia="Times New Roman" w:hAnsi="Arial" w:cs="Arial"/>
                <w:color w:val="000000" w:themeColor="text1"/>
                <w:sz w:val="20"/>
                <w:szCs w:val="20"/>
              </w:rPr>
              <w:br/>
              <w:t>7.</w:t>
            </w:r>
            <w:r w:rsidRPr="00CE23C8">
              <w:rPr>
                <w:rFonts w:ascii="Arial" w:eastAsia="Times New Roman" w:hAnsi="Arial" w:cs="Arial"/>
                <w:b/>
                <w:bCs/>
                <w:color w:val="000000" w:themeColor="text1"/>
                <w:sz w:val="20"/>
                <w:szCs w:val="20"/>
              </w:rPr>
              <w:t xml:space="preserve"> Rs. 306.99 </w:t>
            </w:r>
            <w:r w:rsidRPr="00CE23C8">
              <w:rPr>
                <w:rFonts w:ascii="Arial" w:eastAsia="Times New Roman" w:hAnsi="Arial" w:cs="Arial"/>
                <w:color w:val="000000" w:themeColor="text1"/>
                <w:sz w:val="20"/>
                <w:szCs w:val="20"/>
              </w:rPr>
              <w:t xml:space="preserve"> Lakh  as recurring cost for the  operations &amp; maintenance  of HMIS being  implemented in 53 Hospitals  </w:t>
            </w:r>
            <w:r w:rsidRPr="00CE23C8">
              <w:rPr>
                <w:rFonts w:ascii="Arial" w:eastAsia="Times New Roman" w:hAnsi="Arial" w:cs="Arial"/>
                <w:color w:val="000000" w:themeColor="text1"/>
                <w:sz w:val="20"/>
                <w:szCs w:val="20"/>
              </w:rPr>
              <w:br/>
              <w:t>8.</w:t>
            </w:r>
            <w:r w:rsidRPr="00CE23C8">
              <w:rPr>
                <w:rFonts w:ascii="Arial" w:eastAsia="Times New Roman" w:hAnsi="Arial" w:cs="Arial"/>
                <w:b/>
                <w:bCs/>
                <w:color w:val="000000" w:themeColor="text1"/>
                <w:sz w:val="20"/>
                <w:szCs w:val="20"/>
              </w:rPr>
              <w:t xml:space="preserve"> Rs.11.38  Lakh</w:t>
            </w:r>
            <w:r w:rsidRPr="00CE23C8">
              <w:rPr>
                <w:rFonts w:ascii="Arial" w:eastAsia="Times New Roman" w:hAnsi="Arial" w:cs="Arial"/>
                <w:color w:val="000000" w:themeColor="text1"/>
                <w:sz w:val="20"/>
                <w:szCs w:val="20"/>
              </w:rPr>
              <w:t xml:space="preserve">  retained at State HQ   after the allocation of funds to districts @ Rs. 200/- per month per  to be provided to  in-position FHWs / MHWs  on account of  internet connectivity for use of  ANMOL / RCH Portal</w:t>
            </w:r>
            <w:r w:rsidRPr="00CE23C8">
              <w:rPr>
                <w:rFonts w:ascii="Arial" w:eastAsia="Times New Roman" w:hAnsi="Arial" w:cs="Arial"/>
                <w:color w:val="000000" w:themeColor="text1"/>
                <w:sz w:val="20"/>
                <w:szCs w:val="20"/>
              </w:rPr>
              <w:br/>
            </w:r>
            <w:r w:rsidRPr="00CE23C8">
              <w:rPr>
                <w:rFonts w:ascii="Arial" w:eastAsia="Times New Roman" w:hAnsi="Arial" w:cs="Arial"/>
                <w:b/>
                <w:bCs/>
                <w:color w:val="000000" w:themeColor="text1"/>
                <w:sz w:val="20"/>
                <w:szCs w:val="20"/>
              </w:rPr>
              <w:br/>
            </w:r>
            <w:r w:rsidRPr="00CE23C8">
              <w:rPr>
                <w:rFonts w:ascii="Arial" w:eastAsia="Times New Roman" w:hAnsi="Arial" w:cs="Arial"/>
                <w:color w:val="000000" w:themeColor="text1"/>
                <w:sz w:val="20"/>
                <w:szCs w:val="20"/>
              </w:rPr>
              <w:t>9.</w:t>
            </w:r>
            <w:r w:rsidRPr="00CE23C8">
              <w:rPr>
                <w:rFonts w:ascii="Arial" w:eastAsia="Times New Roman" w:hAnsi="Arial" w:cs="Arial"/>
                <w:b/>
                <w:bCs/>
                <w:color w:val="000000" w:themeColor="text1"/>
                <w:sz w:val="20"/>
                <w:szCs w:val="20"/>
              </w:rPr>
              <w:t xml:space="preserve"> Rs. 72 Lakh</w:t>
            </w:r>
            <w:r w:rsidRPr="00CE23C8">
              <w:rPr>
                <w:rFonts w:ascii="Arial" w:eastAsia="Times New Roman" w:hAnsi="Arial" w:cs="Arial"/>
                <w:color w:val="000000" w:themeColor="text1"/>
                <w:sz w:val="20"/>
                <w:szCs w:val="20"/>
              </w:rPr>
              <w:t xml:space="preserve"> for the printing of new RCH Registers </w:t>
            </w:r>
          </w:p>
        </w:tc>
      </w:tr>
      <w:tr w:rsidR="00920967" w:rsidRPr="00CE23C8" w:rsidTr="00386930">
        <w:trPr>
          <w:trHeight w:val="684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 Bilaspur</w:t>
            </w:r>
          </w:p>
        </w:tc>
        <w:tc>
          <w:tcPr>
            <w:tcW w:w="541" w:type="pct"/>
            <w:shd w:val="clear" w:color="auto" w:fill="auto"/>
            <w:noWrap/>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8.14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 0.93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Aprox. no. of participants per training =  37.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 1.71  Lakh</w:t>
            </w:r>
            <w:r w:rsidRPr="00CE23C8">
              <w:rPr>
                <w:rFonts w:ascii="Arial" w:eastAsia="Times New Roman" w:hAnsi="Arial" w:cs="Arial"/>
                <w:color w:val="000000" w:themeColor="text1"/>
                <w:sz w:val="20"/>
                <w:szCs w:val="20"/>
              </w:rPr>
              <w:t xml:space="preserve">  for  the  sensitization/ training </w:t>
            </w:r>
            <w:r w:rsidRPr="00CE23C8">
              <w:rPr>
                <w:rFonts w:ascii="Arial" w:eastAsia="Times New Roman" w:hAnsi="Arial" w:cs="Arial"/>
                <w:b/>
                <w:bCs/>
                <w:color w:val="000000" w:themeColor="text1"/>
                <w:sz w:val="20"/>
                <w:szCs w:val="20"/>
              </w:rPr>
              <w:t xml:space="preserve"> (02  sensitization / review meetings  per Block /  year)</w:t>
            </w:r>
            <w:r w:rsidRPr="00CE23C8">
              <w:rPr>
                <w:rFonts w:ascii="Arial" w:eastAsia="Times New Roman" w:hAnsi="Arial" w:cs="Arial"/>
                <w:color w:val="000000" w:themeColor="text1"/>
                <w:sz w:val="20"/>
                <w:szCs w:val="20"/>
              </w:rPr>
              <w:t xml:space="preserve">  of FHWs, MHWs &amp; CHOs (Aprox. 214 participants)  </w:t>
            </w:r>
            <w:r w:rsidRPr="00CE23C8">
              <w:rPr>
                <w:rFonts w:ascii="Arial" w:eastAsia="Times New Roman" w:hAnsi="Arial" w:cs="Arial"/>
                <w:b/>
                <w:bCs/>
                <w:color w:val="000000" w:themeColor="text1"/>
                <w:sz w:val="20"/>
                <w:szCs w:val="20"/>
              </w:rPr>
              <w:t xml:space="preserve">at  Block level </w:t>
            </w:r>
            <w:r w:rsidRPr="00CE23C8">
              <w:rPr>
                <w:rFonts w:ascii="Arial" w:eastAsia="Times New Roman" w:hAnsi="Arial" w:cs="Arial"/>
                <w:color w:val="000000" w:themeColor="text1"/>
                <w:sz w:val="20"/>
                <w:szCs w:val="20"/>
              </w:rPr>
              <w:t>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0.10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0.54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Health Block level.</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0.72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 2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CH Ghumarwin</w:t>
            </w:r>
            <w:r w:rsidRPr="00CE23C8">
              <w:rPr>
                <w:rFonts w:ascii="Arial" w:eastAsia="Times New Roman" w:hAnsi="Arial" w:cs="Arial"/>
                <w:color w:val="000000" w:themeColor="text1"/>
                <w:sz w:val="20"/>
                <w:szCs w:val="20"/>
              </w:rPr>
              <w:t xml:space="preserve">  as operational expenditure</w:t>
            </w:r>
            <w:r w:rsidRPr="00CE23C8">
              <w:rPr>
                <w:rFonts w:ascii="Arial" w:eastAsia="Times New Roman" w:hAnsi="Arial" w:cs="Arial"/>
                <w:b/>
                <w:bCs/>
                <w:color w:val="000000" w:themeColor="text1"/>
                <w:sz w:val="20"/>
                <w:szCs w:val="20"/>
              </w:rPr>
              <w:t xml:space="preserve"> ( Internet connectivity &amp; replacement of  laser printer tonners)</w:t>
            </w:r>
            <w:r w:rsidRPr="00CE23C8">
              <w:rPr>
                <w:rFonts w:ascii="Arial" w:eastAsia="Times New Roman" w:hAnsi="Arial" w:cs="Arial"/>
                <w:color w:val="000000" w:themeColor="text1"/>
                <w:sz w:val="20"/>
                <w:szCs w:val="20"/>
              </w:rPr>
              <w:t xml:space="preserve">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 2.14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688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w:t>
            </w:r>
          </w:p>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Chamba</w:t>
            </w:r>
          </w:p>
        </w:tc>
        <w:tc>
          <w:tcPr>
            <w:tcW w:w="541" w:type="pct"/>
            <w:shd w:val="clear" w:color="auto" w:fill="auto"/>
            <w:noWrap/>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10.28</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1. Rs.1.51  Lakh  </w:t>
            </w:r>
            <w:r w:rsidRPr="00CE23C8">
              <w:rPr>
                <w:rFonts w:ascii="Arial" w:eastAsia="Times New Roman" w:hAnsi="Arial" w:cs="Arial"/>
                <w:color w:val="000000" w:themeColor="text1"/>
                <w:sz w:val="20"/>
                <w:szCs w:val="20"/>
              </w:rPr>
              <w:t xml:space="preserve">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Aprox. no. of participants per training = 61.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 1.21  Lakh</w:t>
            </w:r>
            <w:r w:rsidRPr="00CE23C8">
              <w:rPr>
                <w:rFonts w:ascii="Arial" w:eastAsia="Times New Roman" w:hAnsi="Arial" w:cs="Arial"/>
                <w:color w:val="000000" w:themeColor="text1"/>
                <w:sz w:val="20"/>
                <w:szCs w:val="20"/>
              </w:rPr>
              <w:t xml:space="preserve"> for  the  sensitization/ training  (02  sensitization / review meetings  per Block /  year)  of FHWs, MHWs &amp; CHOs (Aprox. 151 participants)  </w:t>
            </w:r>
            <w:r w:rsidRPr="00CE23C8">
              <w:rPr>
                <w:rFonts w:ascii="Arial" w:eastAsia="Times New Roman" w:hAnsi="Arial" w:cs="Arial"/>
                <w:b/>
                <w:bCs/>
                <w:color w:val="000000" w:themeColor="text1"/>
                <w:sz w:val="20"/>
                <w:szCs w:val="20"/>
              </w:rPr>
              <w:t xml:space="preserve">at  Block level </w:t>
            </w:r>
            <w:r w:rsidRPr="00CE23C8">
              <w:rPr>
                <w:rFonts w:ascii="Arial" w:eastAsia="Times New Roman" w:hAnsi="Arial" w:cs="Arial"/>
                <w:color w:val="000000" w:themeColor="text1"/>
                <w:sz w:val="20"/>
                <w:szCs w:val="20"/>
              </w:rPr>
              <w:t>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0.16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0.81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  (Planning and M&amp;E)</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1.08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 (Planning and M&amp;E)</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 4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CH Dalhousi &amp; CH Chowari, </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 1.51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681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 Hamirpur</w:t>
            </w:r>
          </w:p>
        </w:tc>
        <w:tc>
          <w:tcPr>
            <w:tcW w:w="541" w:type="pct"/>
            <w:shd w:val="clear" w:color="auto" w:fill="auto"/>
            <w:noWrap/>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12.23</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 1.32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Aprox. no. of participants per training = 53.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Rs.2.11  Lakh </w:t>
            </w:r>
            <w:r w:rsidRPr="00CE23C8">
              <w:rPr>
                <w:rFonts w:ascii="Arial" w:eastAsia="Times New Roman" w:hAnsi="Arial" w:cs="Arial"/>
                <w:color w:val="000000" w:themeColor="text1"/>
                <w:sz w:val="20"/>
                <w:szCs w:val="20"/>
              </w:rPr>
              <w:t xml:space="preserve"> for  the  sensitization/ training  (02  sensitization / review meetings  per Block /  year)  of FHWs, MHWs &amp; CHOs (Aprox. 263 participants)  </w:t>
            </w:r>
            <w:r w:rsidRPr="00CE23C8">
              <w:rPr>
                <w:rFonts w:ascii="Arial" w:eastAsia="Times New Roman" w:hAnsi="Arial" w:cs="Arial"/>
                <w:b/>
                <w:bCs/>
                <w:color w:val="000000" w:themeColor="text1"/>
                <w:sz w:val="20"/>
                <w:szCs w:val="20"/>
              </w:rPr>
              <w:t>at  Block level</w:t>
            </w:r>
            <w:r w:rsidRPr="00CE23C8">
              <w:rPr>
                <w:rFonts w:ascii="Arial" w:eastAsia="Times New Roman" w:hAnsi="Arial" w:cs="Arial"/>
                <w:color w:val="000000" w:themeColor="text1"/>
                <w:sz w:val="20"/>
                <w:szCs w:val="20"/>
              </w:rPr>
              <w:t xml:space="preserve"> 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0.14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0.72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  (Planning and M&amp;E)</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0.96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 4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CH Sujanpur Tihra &amp; CH Tauni Devi</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 2.98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658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 Kangra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25.52</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Rs.2.73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Aprox. no. of participants per training = 110.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Rs.4.18  Lakh </w:t>
            </w:r>
            <w:r w:rsidRPr="00CE23C8">
              <w:rPr>
                <w:rFonts w:ascii="Arial" w:eastAsia="Times New Roman" w:hAnsi="Arial" w:cs="Arial"/>
                <w:color w:val="000000" w:themeColor="text1"/>
                <w:sz w:val="20"/>
                <w:szCs w:val="20"/>
              </w:rPr>
              <w:t xml:space="preserve">for  the  sensitization/ training  (02  sensitization / review meetings  per Block /  year)  of FHWs, MHWs &amp; CHOs (Aprox. 522 participants)  </w:t>
            </w:r>
            <w:r w:rsidRPr="00CE23C8">
              <w:rPr>
                <w:rFonts w:ascii="Arial" w:eastAsia="Times New Roman" w:hAnsi="Arial" w:cs="Arial"/>
                <w:b/>
                <w:bCs/>
                <w:color w:val="000000" w:themeColor="text1"/>
                <w:sz w:val="20"/>
                <w:szCs w:val="20"/>
              </w:rPr>
              <w:t>at  Block level</w:t>
            </w:r>
            <w:r w:rsidRPr="00CE23C8">
              <w:rPr>
                <w:rFonts w:ascii="Arial" w:eastAsia="Times New Roman" w:hAnsi="Arial" w:cs="Arial"/>
                <w:color w:val="000000" w:themeColor="text1"/>
                <w:sz w:val="20"/>
                <w:szCs w:val="20"/>
              </w:rPr>
              <w:t xml:space="preserve"> 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0.28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1.35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  (Planning and M&amp;E)</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1.8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 10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CH Baijnath, CH CH Dehra, CH Jawalamukhi, CH Kangra,&amp; CH Nagrota Bagwan</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 5.18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664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 Kinnaur</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4.41</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 0.73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Aprox. no. of participants per training = 29.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Rs.0.29  Lakh</w:t>
            </w:r>
            <w:r w:rsidRPr="00CE23C8">
              <w:rPr>
                <w:rFonts w:ascii="Arial" w:eastAsia="Times New Roman" w:hAnsi="Arial" w:cs="Arial"/>
                <w:color w:val="000000" w:themeColor="text1"/>
                <w:sz w:val="20"/>
                <w:szCs w:val="20"/>
              </w:rPr>
              <w:t xml:space="preserve"> for  the  sensitization/ training  (02  sensitization / review meetings  per Block /  year)  of FHWs, MHWs &amp; CHOs (Aprox. 36 participants)  </w:t>
            </w:r>
            <w:r w:rsidRPr="00CE23C8">
              <w:rPr>
                <w:rFonts w:ascii="Arial" w:eastAsia="Times New Roman" w:hAnsi="Arial" w:cs="Arial"/>
                <w:b/>
                <w:bCs/>
                <w:color w:val="000000" w:themeColor="text1"/>
                <w:sz w:val="20"/>
                <w:szCs w:val="20"/>
              </w:rPr>
              <w:t>at  Block level</w:t>
            </w:r>
            <w:r w:rsidRPr="00CE23C8">
              <w:rPr>
                <w:rFonts w:ascii="Arial" w:eastAsia="Times New Roman" w:hAnsi="Arial" w:cs="Arial"/>
                <w:color w:val="000000" w:themeColor="text1"/>
                <w:sz w:val="20"/>
                <w:szCs w:val="20"/>
              </w:rPr>
              <w:t xml:space="preserve"> 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0.08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0.45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0.60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 (Planning and M&amp;E)</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 2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DH Reckong-peo</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Rs.0.26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714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 Kullu</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11.16</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 1.12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Aprx. no. of participants per training = 45.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 1.15  Lakh</w:t>
            </w:r>
            <w:r w:rsidRPr="00CE23C8">
              <w:rPr>
                <w:rFonts w:ascii="Arial" w:eastAsia="Times New Roman" w:hAnsi="Arial" w:cs="Arial"/>
                <w:color w:val="000000" w:themeColor="text1"/>
                <w:sz w:val="20"/>
                <w:szCs w:val="20"/>
              </w:rPr>
              <w:t xml:space="preserve"> for  the  sensitization/ training  (02  sensitization / review meetings  per Block /  year)  of FHWs, MHWs &amp; CHOs (Aprox. 144 participants</w:t>
            </w:r>
            <w:r w:rsidRPr="00CE23C8">
              <w:rPr>
                <w:rFonts w:ascii="Arial" w:eastAsia="Times New Roman" w:hAnsi="Arial" w:cs="Arial"/>
                <w:b/>
                <w:bCs/>
                <w:color w:val="000000" w:themeColor="text1"/>
                <w:sz w:val="20"/>
                <w:szCs w:val="20"/>
              </w:rPr>
              <w:t>)  at  Block level</w:t>
            </w:r>
            <w:r w:rsidRPr="00CE23C8">
              <w:rPr>
                <w:rFonts w:ascii="Arial" w:eastAsia="Times New Roman" w:hAnsi="Arial" w:cs="Arial"/>
                <w:color w:val="000000" w:themeColor="text1"/>
                <w:sz w:val="20"/>
                <w:szCs w:val="20"/>
              </w:rPr>
              <w:t xml:space="preserve"> 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0.12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0.63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0.84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 (Planning and M&amp;E)</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Rs.6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CH Anni, CH Banjar &amp; CH Manali</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 1.3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657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w:t>
            </w:r>
          </w:p>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 L&amp;S</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4.1</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 0.53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Aprox. no. of participants per training = 21.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 0.24  Lakh </w:t>
            </w:r>
            <w:r w:rsidRPr="00CE23C8">
              <w:rPr>
                <w:rFonts w:ascii="Arial" w:eastAsia="Times New Roman" w:hAnsi="Arial" w:cs="Arial"/>
                <w:color w:val="000000" w:themeColor="text1"/>
                <w:sz w:val="20"/>
                <w:szCs w:val="20"/>
              </w:rPr>
              <w:t xml:space="preserve">for  the  sensitization/ training  (02  sensitization / review meetings  per Block /  year)  of FHWs, MHWs &amp; CHOs (Aprox. 30 participants)  </w:t>
            </w:r>
            <w:r w:rsidRPr="00CE23C8">
              <w:rPr>
                <w:rFonts w:ascii="Arial" w:eastAsia="Times New Roman" w:hAnsi="Arial" w:cs="Arial"/>
                <w:b/>
                <w:bCs/>
                <w:color w:val="000000" w:themeColor="text1"/>
                <w:sz w:val="20"/>
                <w:szCs w:val="20"/>
              </w:rPr>
              <w:t xml:space="preserve">at  Block level </w:t>
            </w:r>
            <w:r w:rsidRPr="00CE23C8">
              <w:rPr>
                <w:rFonts w:ascii="Arial" w:eastAsia="Times New Roman" w:hAnsi="Arial" w:cs="Arial"/>
                <w:color w:val="000000" w:themeColor="text1"/>
                <w:sz w:val="20"/>
                <w:szCs w:val="20"/>
              </w:rPr>
              <w:t>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0.06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0.36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0.48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 (Planning and M&amp;E)</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 2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DH Keylong</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Rs.0.43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729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 Mandi</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32.53</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 2.31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Aprox. no. of participants per training = 93.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 4.72  Lakh</w:t>
            </w:r>
            <w:r w:rsidRPr="00CE23C8">
              <w:rPr>
                <w:rFonts w:ascii="Arial" w:eastAsia="Times New Roman" w:hAnsi="Arial" w:cs="Arial"/>
                <w:color w:val="000000" w:themeColor="text1"/>
                <w:sz w:val="20"/>
                <w:szCs w:val="20"/>
              </w:rPr>
              <w:t xml:space="preserve">  for  the  sensitization/ training  (02  sensitization / review meetings  per Block /  year)  of FHWs, MHWs &amp; CHOs (Aprox. 590 participants)  </w:t>
            </w:r>
            <w:r w:rsidRPr="00CE23C8">
              <w:rPr>
                <w:rFonts w:ascii="Arial" w:eastAsia="Times New Roman" w:hAnsi="Arial" w:cs="Arial"/>
                <w:b/>
                <w:bCs/>
                <w:color w:val="000000" w:themeColor="text1"/>
                <w:sz w:val="20"/>
                <w:szCs w:val="20"/>
              </w:rPr>
              <w:t xml:space="preserve">at  Block level </w:t>
            </w:r>
            <w:r w:rsidRPr="00CE23C8">
              <w:rPr>
                <w:rFonts w:ascii="Arial" w:eastAsia="Times New Roman" w:hAnsi="Arial" w:cs="Arial"/>
                <w:color w:val="000000" w:themeColor="text1"/>
                <w:sz w:val="20"/>
                <w:szCs w:val="20"/>
              </w:rPr>
              <w:t>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0.24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1.17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1.56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 (Planning and M&amp;E)</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Rs.16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CH Bagsaid, Ch Gohar, CH Janjehli, CH Joginder Nagar, CH Karsog, CH ratti, CH Sarkaghat &amp; CH Sunder Nagar</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 6.53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672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 Shimla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12.02</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 2.11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Aprox. no. of participants per training = 85.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 1.42  Lakh</w:t>
            </w:r>
            <w:r w:rsidRPr="00CE23C8">
              <w:rPr>
                <w:rFonts w:ascii="Arial" w:eastAsia="Times New Roman" w:hAnsi="Arial" w:cs="Arial"/>
                <w:color w:val="000000" w:themeColor="text1"/>
                <w:sz w:val="20"/>
                <w:szCs w:val="20"/>
              </w:rPr>
              <w:t xml:space="preserve"> for  the  sensitization/ training  (02  sensitization / review meetings  per Block /  year)  of FHWs, MHWs &amp; CHOs (Aprox. 177 participants)  </w:t>
            </w:r>
            <w:r w:rsidRPr="00CE23C8">
              <w:rPr>
                <w:rFonts w:ascii="Arial" w:eastAsia="Times New Roman" w:hAnsi="Arial" w:cs="Arial"/>
                <w:b/>
                <w:bCs/>
                <w:color w:val="000000" w:themeColor="text1"/>
                <w:sz w:val="20"/>
                <w:szCs w:val="20"/>
              </w:rPr>
              <w:t xml:space="preserve">at  Block level </w:t>
            </w:r>
            <w:r w:rsidRPr="00CE23C8">
              <w:rPr>
                <w:rFonts w:ascii="Arial" w:eastAsia="Times New Roman" w:hAnsi="Arial" w:cs="Arial"/>
                <w:color w:val="000000" w:themeColor="text1"/>
                <w:sz w:val="20"/>
                <w:szCs w:val="20"/>
              </w:rPr>
              <w:t>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0.22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1.08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w:t>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1.44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 4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CH Kumarsaim &amp; CH Theog </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 1.75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678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 Sirmour</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13.44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 1.32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Aprox. no. of participants per training = 53.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Rs.0.98  Lakh</w:t>
            </w:r>
            <w:r w:rsidRPr="00CE23C8">
              <w:rPr>
                <w:rFonts w:ascii="Arial" w:eastAsia="Times New Roman" w:hAnsi="Arial" w:cs="Arial"/>
                <w:color w:val="000000" w:themeColor="text1"/>
                <w:sz w:val="20"/>
                <w:szCs w:val="20"/>
              </w:rPr>
              <w:t xml:space="preserve"> for  the  sensitization/ training  (02  sensitization / review meetings  per Block /  year)  of FHWs, MHWs &amp; CHOs (Aprox. 123 participants)  </w:t>
            </w:r>
            <w:r w:rsidRPr="00CE23C8">
              <w:rPr>
                <w:rFonts w:ascii="Arial" w:eastAsia="Times New Roman" w:hAnsi="Arial" w:cs="Arial"/>
                <w:b/>
                <w:bCs/>
                <w:color w:val="000000" w:themeColor="text1"/>
                <w:sz w:val="20"/>
                <w:szCs w:val="20"/>
              </w:rPr>
              <w:t xml:space="preserve">at  Block level </w:t>
            </w:r>
            <w:r w:rsidRPr="00CE23C8">
              <w:rPr>
                <w:rFonts w:ascii="Arial" w:eastAsia="Times New Roman" w:hAnsi="Arial" w:cs="Arial"/>
                <w:color w:val="000000" w:themeColor="text1"/>
                <w:sz w:val="20"/>
                <w:szCs w:val="20"/>
              </w:rPr>
              <w:t>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0.14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0.72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0.96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Rs.8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CH  Dadahu, CH Poanta Sahib, CH Rajgarh &amp; CH Sarahan </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 1.32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691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 Solan</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10.39</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 1.32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Aprx. no. of participants per training = 53. The expenditure on accont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 1.39  Lakh</w:t>
            </w:r>
            <w:r w:rsidRPr="00CE23C8">
              <w:rPr>
                <w:rFonts w:ascii="Arial" w:eastAsia="Times New Roman" w:hAnsi="Arial" w:cs="Arial"/>
                <w:color w:val="000000" w:themeColor="text1"/>
                <w:sz w:val="20"/>
                <w:szCs w:val="20"/>
              </w:rPr>
              <w:t xml:space="preserve"> for  the  sensitization/ training  (02  sensitization / review meetings  per Block /  year)  of FHWs, MHWs &amp; CHOs (Aprox. 174 participants)  </w:t>
            </w:r>
            <w:r w:rsidRPr="00CE23C8">
              <w:rPr>
                <w:rFonts w:ascii="Arial" w:eastAsia="Times New Roman" w:hAnsi="Arial" w:cs="Arial"/>
                <w:b/>
                <w:bCs/>
                <w:color w:val="000000" w:themeColor="text1"/>
                <w:sz w:val="20"/>
                <w:szCs w:val="20"/>
              </w:rPr>
              <w:t xml:space="preserve">at  Block level </w:t>
            </w:r>
            <w:r w:rsidRPr="00CE23C8">
              <w:rPr>
                <w:rFonts w:ascii="Arial" w:eastAsia="Times New Roman" w:hAnsi="Arial" w:cs="Arial"/>
                <w:color w:val="000000" w:themeColor="text1"/>
                <w:sz w:val="20"/>
                <w:szCs w:val="20"/>
              </w:rPr>
              <w:t>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0.12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0.63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0.96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 4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CH Arki &amp; CH Kandaghat</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 1.97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690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CMO Una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11.51</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w:t>
            </w:r>
            <w:r w:rsidRPr="00CE23C8">
              <w:rPr>
                <w:rFonts w:ascii="Arial" w:eastAsia="Times New Roman" w:hAnsi="Arial" w:cs="Arial"/>
                <w:b/>
                <w:bCs/>
                <w:color w:val="000000" w:themeColor="text1"/>
                <w:sz w:val="20"/>
                <w:szCs w:val="20"/>
              </w:rPr>
              <w:t xml:space="preserve"> Rs. 1.12  Lakh</w:t>
            </w:r>
            <w:r w:rsidRPr="00CE23C8">
              <w:rPr>
                <w:rFonts w:ascii="Arial" w:eastAsia="Times New Roman" w:hAnsi="Arial" w:cs="Arial"/>
                <w:color w:val="000000" w:themeColor="text1"/>
                <w:sz w:val="20"/>
                <w:szCs w:val="20"/>
              </w:rPr>
              <w:t xml:space="preserve">  for conducting two  trainings /  year  for   Block level participants / ToTs </w:t>
            </w:r>
            <w:r w:rsidRPr="00CE23C8">
              <w:rPr>
                <w:rFonts w:ascii="Arial" w:eastAsia="Times New Roman" w:hAnsi="Arial" w:cs="Arial"/>
                <w:b/>
                <w:bCs/>
                <w:color w:val="000000" w:themeColor="text1"/>
                <w:sz w:val="20"/>
                <w:szCs w:val="20"/>
              </w:rPr>
              <w:t>at District level</w:t>
            </w:r>
            <w:r w:rsidRPr="00CE23C8">
              <w:rPr>
                <w:rFonts w:ascii="Arial" w:eastAsia="Times New Roman" w:hAnsi="Arial" w:cs="Arial"/>
                <w:color w:val="000000" w:themeColor="text1"/>
                <w:sz w:val="20"/>
                <w:szCs w:val="20"/>
              </w:rPr>
              <w:t xml:space="preserve"> regarding implementation of  HMIS, RCH Portal, ANMOL,  New RCH Registers &amp; New HMIS Formats.  Aprox. no. of participants per training = 45. The expenditure on account of trainings will be done as per training norms.</w:t>
            </w:r>
            <w:r w:rsidRPr="00CE23C8">
              <w:rPr>
                <w:rFonts w:ascii="Arial" w:eastAsia="Times New Roman" w:hAnsi="Arial" w:cs="Arial"/>
                <w:color w:val="000000" w:themeColor="text1"/>
                <w:sz w:val="20"/>
                <w:szCs w:val="20"/>
              </w:rPr>
              <w:br/>
              <w:t>2.</w:t>
            </w:r>
            <w:r w:rsidRPr="00CE23C8">
              <w:rPr>
                <w:rFonts w:ascii="Arial" w:eastAsia="Times New Roman" w:hAnsi="Arial" w:cs="Arial"/>
                <w:b/>
                <w:bCs/>
                <w:color w:val="000000" w:themeColor="text1"/>
                <w:sz w:val="20"/>
                <w:szCs w:val="20"/>
              </w:rPr>
              <w:t xml:space="preserve"> Rs. 1.14  Lakh</w:t>
            </w:r>
            <w:r w:rsidRPr="00CE23C8">
              <w:rPr>
                <w:rFonts w:ascii="Arial" w:eastAsia="Times New Roman" w:hAnsi="Arial" w:cs="Arial"/>
                <w:color w:val="000000" w:themeColor="text1"/>
                <w:sz w:val="20"/>
                <w:szCs w:val="20"/>
              </w:rPr>
              <w:t xml:space="preserve"> for  the  sensitization/ training  (02  sensitization / review meetings  per Block /  year)  of FHWs, MHWs &amp; CHOs (Aprox.142 participants)  </w:t>
            </w:r>
            <w:r w:rsidRPr="00CE23C8">
              <w:rPr>
                <w:rFonts w:ascii="Arial" w:eastAsia="Times New Roman" w:hAnsi="Arial" w:cs="Arial"/>
                <w:b/>
                <w:bCs/>
                <w:color w:val="000000" w:themeColor="text1"/>
                <w:sz w:val="20"/>
                <w:szCs w:val="20"/>
              </w:rPr>
              <w:t xml:space="preserve">at  Block level </w:t>
            </w:r>
            <w:r w:rsidRPr="00CE23C8">
              <w:rPr>
                <w:rFonts w:ascii="Arial" w:eastAsia="Times New Roman" w:hAnsi="Arial" w:cs="Arial"/>
                <w:color w:val="000000" w:themeColor="text1"/>
                <w:sz w:val="20"/>
                <w:szCs w:val="20"/>
              </w:rPr>
              <w:t>regarding implementation of  HMIS. RCH Portal, ANMOL,  New RCH registers &amp; new HMIS formats. The expenditure per sensitization training is allowed   max. up to Rs. 400  per participant .Monthly review of data quality &amp;    implementation progress of HMIS &amp; RCH Portal with Health Workers   should be done every month during monthly review meetings.</w:t>
            </w:r>
            <w:r w:rsidRPr="00CE23C8">
              <w:rPr>
                <w:rFonts w:ascii="Arial" w:eastAsia="Times New Roman" w:hAnsi="Arial" w:cs="Arial"/>
                <w:color w:val="000000" w:themeColor="text1"/>
                <w:sz w:val="20"/>
                <w:szCs w:val="20"/>
              </w:rPr>
              <w:br/>
              <w:t xml:space="preserve">3. </w:t>
            </w:r>
            <w:r w:rsidRPr="00CE23C8">
              <w:rPr>
                <w:rFonts w:ascii="Arial" w:eastAsia="Times New Roman" w:hAnsi="Arial" w:cs="Arial"/>
                <w:b/>
                <w:bCs/>
                <w:color w:val="000000" w:themeColor="text1"/>
                <w:sz w:val="20"/>
                <w:szCs w:val="20"/>
              </w:rPr>
              <w:t>Rs. 0.12  Lakh</w:t>
            </w:r>
            <w:r w:rsidRPr="00CE23C8">
              <w:rPr>
                <w:rFonts w:ascii="Arial" w:eastAsia="Times New Roman" w:hAnsi="Arial" w:cs="Arial"/>
                <w:color w:val="000000" w:themeColor="text1"/>
                <w:sz w:val="20"/>
                <w:szCs w:val="20"/>
              </w:rPr>
              <w:t xml:space="preserve">  for the AMC/ repair of computers  to  District &amp;  Health Block  HMIS Divisions </w:t>
            </w:r>
            <w:r w:rsidRPr="00CE23C8">
              <w:rPr>
                <w:rFonts w:ascii="Arial" w:eastAsia="Times New Roman" w:hAnsi="Arial" w:cs="Arial"/>
                <w:color w:val="000000" w:themeColor="text1"/>
                <w:sz w:val="20"/>
                <w:szCs w:val="20"/>
              </w:rPr>
              <w:br/>
              <w:t xml:space="preserve">4. </w:t>
            </w:r>
            <w:r w:rsidRPr="00CE23C8">
              <w:rPr>
                <w:rFonts w:ascii="Arial" w:eastAsia="Times New Roman" w:hAnsi="Arial" w:cs="Arial"/>
                <w:b/>
                <w:bCs/>
                <w:color w:val="000000" w:themeColor="text1"/>
                <w:sz w:val="20"/>
                <w:szCs w:val="20"/>
              </w:rPr>
              <w:t>Rs. 0.54  Lakh</w:t>
            </w:r>
            <w:r w:rsidRPr="00CE23C8">
              <w:rPr>
                <w:rFonts w:ascii="Arial" w:eastAsia="Times New Roman" w:hAnsi="Arial" w:cs="Arial"/>
                <w:color w:val="000000" w:themeColor="text1"/>
                <w:sz w:val="20"/>
                <w:szCs w:val="20"/>
              </w:rPr>
              <w:t xml:space="preserve"> for providing internet connectivity @ Rs. 750/- per month at District HMIS Division,  DH-MCH Centre &amp; at Health Block level-  (Planning and M&amp;E)</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5.  </w:t>
            </w:r>
            <w:r w:rsidRPr="00CE23C8">
              <w:rPr>
                <w:rFonts w:ascii="Arial" w:eastAsia="Times New Roman" w:hAnsi="Arial" w:cs="Arial"/>
                <w:b/>
                <w:bCs/>
                <w:color w:val="000000" w:themeColor="text1"/>
                <w:sz w:val="20"/>
                <w:szCs w:val="20"/>
              </w:rPr>
              <w:t>Rs. 0.63 Lakh</w:t>
            </w:r>
            <w:r w:rsidRPr="00CE23C8">
              <w:rPr>
                <w:rFonts w:ascii="Arial" w:eastAsia="Times New Roman" w:hAnsi="Arial" w:cs="Arial"/>
                <w:color w:val="000000" w:themeColor="text1"/>
                <w:sz w:val="20"/>
                <w:szCs w:val="20"/>
              </w:rPr>
              <w:t xml:space="preserve">  as operational expenditure (Stationary, printer tonner &amp; other consumables) @ Rs. 1000/- per month for District   HMIS Division, District MCH Centre &amp; Block HMIS Divisions.</w:t>
            </w:r>
            <w:r w:rsidRPr="00CE23C8">
              <w:rPr>
                <w:rFonts w:ascii="Arial" w:eastAsia="Times New Roman" w:hAnsi="Arial" w:cs="Arial"/>
                <w:color w:val="000000" w:themeColor="text1"/>
                <w:sz w:val="20"/>
                <w:szCs w:val="20"/>
              </w:rPr>
              <w:br/>
              <w:t>6.</w:t>
            </w:r>
            <w:r w:rsidRPr="00CE23C8">
              <w:rPr>
                <w:rFonts w:ascii="Arial" w:eastAsia="Times New Roman" w:hAnsi="Arial" w:cs="Arial"/>
                <w:b/>
                <w:bCs/>
                <w:color w:val="000000" w:themeColor="text1"/>
                <w:sz w:val="20"/>
                <w:szCs w:val="20"/>
              </w:rPr>
              <w:t>Rs.6  Lakh</w:t>
            </w:r>
            <w:r w:rsidRPr="00CE23C8">
              <w:rPr>
                <w:rFonts w:ascii="Arial" w:eastAsia="Times New Roman" w:hAnsi="Arial" w:cs="Arial"/>
                <w:color w:val="000000" w:themeColor="text1"/>
                <w:sz w:val="20"/>
                <w:szCs w:val="20"/>
              </w:rPr>
              <w:t xml:space="preserve"> as operational Expenditure @ Rs. 2 Lakh / Hospital for</w:t>
            </w:r>
            <w:r w:rsidRPr="00CE23C8">
              <w:rPr>
                <w:rFonts w:ascii="Arial" w:eastAsia="Times New Roman" w:hAnsi="Arial" w:cs="Arial"/>
                <w:b/>
                <w:bCs/>
                <w:color w:val="000000" w:themeColor="text1"/>
                <w:sz w:val="20"/>
                <w:szCs w:val="20"/>
              </w:rPr>
              <w:t xml:space="preserve"> CH Amb, CH Chintpurni &amp; CH Gagret</w:t>
            </w:r>
            <w:r w:rsidRPr="00CE23C8">
              <w:rPr>
                <w:rFonts w:ascii="Arial" w:eastAsia="Times New Roman" w:hAnsi="Arial" w:cs="Arial"/>
                <w:color w:val="000000" w:themeColor="text1"/>
                <w:sz w:val="20"/>
                <w:szCs w:val="20"/>
              </w:rPr>
              <w:t xml:space="preserve">  as operational expenditure ( Internet connectivity &amp; replacement of  laser printer tonners)  for Hospital Management Information System implementation.</w:t>
            </w:r>
            <w:r w:rsidRPr="00CE23C8">
              <w:rPr>
                <w:rFonts w:ascii="Arial" w:eastAsia="Times New Roman" w:hAnsi="Arial" w:cs="Arial"/>
                <w:color w:val="000000" w:themeColor="text1"/>
                <w:sz w:val="20"/>
                <w:szCs w:val="20"/>
              </w:rPr>
              <w:br/>
            </w:r>
            <w:r w:rsidRPr="00CE23C8">
              <w:rPr>
                <w:rFonts w:ascii="Arial" w:eastAsia="Times New Roman" w:hAnsi="Arial" w:cs="Arial"/>
                <w:color w:val="000000" w:themeColor="text1"/>
                <w:sz w:val="20"/>
                <w:szCs w:val="20"/>
              </w:rPr>
              <w:br/>
              <w:t xml:space="preserve">7  </w:t>
            </w:r>
            <w:r w:rsidRPr="00CE23C8">
              <w:rPr>
                <w:rFonts w:ascii="Arial" w:eastAsia="Times New Roman" w:hAnsi="Arial" w:cs="Arial"/>
                <w:b/>
                <w:bCs/>
                <w:color w:val="000000" w:themeColor="text1"/>
                <w:sz w:val="20"/>
                <w:szCs w:val="20"/>
              </w:rPr>
              <w:t>Rs. 1.66  Lakh</w:t>
            </w:r>
            <w:r w:rsidRPr="00CE23C8">
              <w:rPr>
                <w:rFonts w:ascii="Arial" w:eastAsia="Times New Roman" w:hAnsi="Arial" w:cs="Arial"/>
                <w:color w:val="000000" w:themeColor="text1"/>
                <w:sz w:val="20"/>
                <w:szCs w:val="20"/>
              </w:rPr>
              <w:t xml:space="preserve">  on account of  internet charges  to be provided @ Rs. 200/ per month only to  those ANMs/ HWs who are  doing data entry  &amp;  updation of  RCH portal data  with ANMOL App / RCH 2.0  using tablets or own mobile phones.</w:t>
            </w:r>
          </w:p>
        </w:tc>
      </w:tr>
      <w:tr w:rsidR="00920967" w:rsidRPr="00CE23C8" w:rsidTr="00386930">
        <w:trPr>
          <w:trHeight w:val="129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DH  Bilaspur</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 .4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xml:space="preserve">( Internet connectivity &amp; replacement of  laser printer tonners) </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84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Principal- MC  Chamba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84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xml:space="preserve">Principal - MC Hamirpur </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84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ZH Dharamshala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84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CH Palampur</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Rs.3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84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CH Nurpur</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Rs.3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235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Principal-MC Tanda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4.21</w:t>
            </w:r>
          </w:p>
        </w:tc>
        <w:tc>
          <w:tcPr>
            <w:tcW w:w="2579" w:type="pct"/>
            <w:shd w:val="clear" w:color="FFFF00" w:fill="FFFFFF"/>
            <w:hideMark/>
          </w:tcPr>
          <w:p w:rsidR="006F291E" w:rsidRPr="00CE23C8" w:rsidRDefault="006F291E" w:rsidP="00920967">
            <w:pPr>
              <w:spacing w:after="24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 . 0.09 lacs for internet connectivity @Rs.750/- per month for HMIS &amp;  RCH Portal implementation.</w:t>
            </w:r>
            <w:r w:rsidRPr="00CE23C8">
              <w:rPr>
                <w:rFonts w:ascii="Arial" w:eastAsia="Times New Roman" w:hAnsi="Arial" w:cs="Arial"/>
                <w:color w:val="000000" w:themeColor="text1"/>
                <w:sz w:val="20"/>
                <w:szCs w:val="20"/>
              </w:rPr>
              <w:br/>
              <w:t>2. Rs 0.12 Lacs  @ Rs. 1000/- per month for providing consumables (stationary , tonner etc) for the implementation of HMIS &amp; RCH portal.</w:t>
            </w:r>
            <w:r w:rsidRPr="00CE23C8">
              <w:rPr>
                <w:rFonts w:ascii="Arial" w:eastAsia="Times New Roman" w:hAnsi="Arial" w:cs="Arial"/>
                <w:b/>
                <w:bCs/>
                <w:color w:val="000000" w:themeColor="text1"/>
                <w:sz w:val="20"/>
                <w:szCs w:val="20"/>
              </w:rPr>
              <w:br/>
              <w:t>3. Rs.4  Lakh  a</w:t>
            </w:r>
            <w:r w:rsidRPr="00CE23C8">
              <w:rPr>
                <w:rFonts w:ascii="Arial" w:eastAsia="Times New Roman" w:hAnsi="Arial" w:cs="Arial"/>
                <w:color w:val="000000" w:themeColor="text1"/>
                <w:sz w:val="20"/>
                <w:szCs w:val="20"/>
              </w:rPr>
              <w:t>s operational expenditure ( Internet connectivity &amp; replacement of  laser printer tonners)  for the implementation of Hospital Management Information System implementation.</w:t>
            </w:r>
          </w:p>
        </w:tc>
      </w:tr>
      <w:tr w:rsidR="00920967" w:rsidRPr="00CE23C8" w:rsidTr="00386930">
        <w:trPr>
          <w:trHeight w:val="84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MD- DH Kullu</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67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MS-ZH Mandi</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243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Principal- MC Nerchowk</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4.21</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 . 0.09 lacs for internet connectivity @Rs.750/- per month for HMIS &amp;  RCH Portal implementation.</w:t>
            </w:r>
            <w:r w:rsidRPr="00CE23C8">
              <w:rPr>
                <w:rFonts w:ascii="Arial" w:eastAsia="Times New Roman" w:hAnsi="Arial" w:cs="Arial"/>
                <w:color w:val="000000" w:themeColor="text1"/>
                <w:sz w:val="20"/>
                <w:szCs w:val="20"/>
              </w:rPr>
              <w:br/>
              <w:t>2. Rs 0.12 Lacs  @ Rs. 1000/- per month for providing consumables (stationary , tonner etc) for the implementation of HMIS &amp; RCH portal.</w:t>
            </w:r>
            <w:r w:rsidRPr="00CE23C8">
              <w:rPr>
                <w:rFonts w:ascii="Arial" w:eastAsia="Times New Roman" w:hAnsi="Arial" w:cs="Arial"/>
                <w:b/>
                <w:bCs/>
                <w:color w:val="000000" w:themeColor="text1"/>
                <w:sz w:val="20"/>
                <w:szCs w:val="20"/>
              </w:rPr>
              <w:br/>
              <w:t>Rs.4  Lakh</w:t>
            </w:r>
            <w:r w:rsidRPr="00CE23C8">
              <w:rPr>
                <w:rFonts w:ascii="Arial" w:eastAsia="Times New Roman" w:hAnsi="Arial" w:cs="Arial"/>
                <w:color w:val="000000" w:themeColor="text1"/>
                <w:sz w:val="20"/>
                <w:szCs w:val="20"/>
              </w:rPr>
              <w:t xml:space="preserve">  as operational expenditure</w:t>
            </w:r>
            <w:r w:rsidRPr="00CE23C8">
              <w:rPr>
                <w:rFonts w:ascii="Arial" w:eastAsia="Times New Roman" w:hAnsi="Arial" w:cs="Arial"/>
                <w:b/>
                <w:bCs/>
                <w:color w:val="000000" w:themeColor="text1"/>
                <w:sz w:val="20"/>
                <w:szCs w:val="20"/>
              </w:rPr>
              <w:t xml:space="preserve"> ( Internet connectivity &amp; replacement of  laser printer tonners) </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112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MS-ZH DDU Shimla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193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KNH Shimla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4.21</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color w:val="000000" w:themeColor="text1"/>
                <w:sz w:val="20"/>
                <w:szCs w:val="20"/>
              </w:rPr>
              <w:t>1. 0.09 lacs for internet connectivity @Rs.750/- per month for HMIS &amp;  RCH Portal implementation.</w:t>
            </w:r>
            <w:r w:rsidRPr="00CE23C8">
              <w:rPr>
                <w:rFonts w:ascii="Arial" w:eastAsia="Times New Roman" w:hAnsi="Arial" w:cs="Arial"/>
                <w:color w:val="000000" w:themeColor="text1"/>
                <w:sz w:val="20"/>
                <w:szCs w:val="20"/>
              </w:rPr>
              <w:br/>
              <w:t>2. Rs 0.12 Lacs  @ Rs. 1000/- per month for providing consumables (stationary , tonner etc) for the implementation of HMIS &amp; RCH portal.</w:t>
            </w:r>
            <w:r w:rsidRPr="00CE23C8">
              <w:rPr>
                <w:rFonts w:ascii="Arial" w:eastAsia="Times New Roman" w:hAnsi="Arial" w:cs="Arial"/>
                <w:b/>
                <w:bCs/>
                <w:color w:val="000000" w:themeColor="text1"/>
                <w:sz w:val="20"/>
                <w:szCs w:val="20"/>
              </w:rPr>
              <w:br/>
              <w:t>Rs.4  Lakh</w:t>
            </w:r>
            <w:r w:rsidRPr="00CE23C8">
              <w:rPr>
                <w:rFonts w:ascii="Arial" w:eastAsia="Times New Roman" w:hAnsi="Arial" w:cs="Arial"/>
                <w:color w:val="000000" w:themeColor="text1"/>
                <w:sz w:val="20"/>
                <w:szCs w:val="20"/>
              </w:rPr>
              <w:t>as operational expenditure ( Internet connectivity &amp; replacement of  laser printer tonners)  for the implementation of Hospital Management Information System implementation.</w:t>
            </w:r>
          </w:p>
        </w:tc>
      </w:tr>
      <w:tr w:rsidR="00920967" w:rsidRPr="00CE23C8" w:rsidTr="00386930">
        <w:trPr>
          <w:trHeight w:val="99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MS-IGMC Shimla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67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MS-CH Khaneri-Rampur</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 3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67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 CH Rohru</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3</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Rs.3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67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Principal- MC Nahan</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67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MS-DH Solan</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67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MS-DH Una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1170"/>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Principal, SIHFWTC Parimehal</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2.8</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 2.80</w:t>
            </w:r>
            <w:r w:rsidRPr="00CE23C8">
              <w:rPr>
                <w:rFonts w:ascii="Arial" w:eastAsia="Times New Roman" w:hAnsi="Arial" w:cs="Arial"/>
                <w:color w:val="000000" w:themeColor="text1"/>
                <w:sz w:val="20"/>
                <w:szCs w:val="20"/>
              </w:rPr>
              <w:t xml:space="preserve"> Lakh  For conducting training cum review meetings of District &amp; Block level ToT / participants regarding implementation of HMIS, RCH Porta, ANMOL, New RCH register and new HMIS Formats  as pe the training schedule to be provided  by HMIS / E-Health Division  of NHM H.P.</w:t>
            </w:r>
          </w:p>
        </w:tc>
      </w:tr>
      <w:tr w:rsidR="00920967" w:rsidRPr="00CE23C8" w:rsidTr="00386930">
        <w:trPr>
          <w:trHeight w:val="118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Principal, RIHFWTC Chheb</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0</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p>
        </w:tc>
      </w:tr>
      <w:tr w:rsidR="00920967" w:rsidRPr="00CE23C8" w:rsidTr="00386930">
        <w:trPr>
          <w:trHeight w:val="1035"/>
          <w:jc w:val="center"/>
        </w:trPr>
        <w:tc>
          <w:tcPr>
            <w:tcW w:w="390"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271"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vMerge/>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p>
        </w:tc>
        <w:tc>
          <w:tcPr>
            <w:tcW w:w="609"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Principal, Chamiana</w:t>
            </w:r>
          </w:p>
        </w:tc>
        <w:tc>
          <w:tcPr>
            <w:tcW w:w="541" w:type="pct"/>
            <w:shd w:val="clear" w:color="FFFF00" w:fill="FFFFFF"/>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4</w:t>
            </w:r>
          </w:p>
        </w:tc>
        <w:tc>
          <w:tcPr>
            <w:tcW w:w="2579" w:type="pct"/>
            <w:shd w:val="clear" w:color="FFFF00" w:fill="FFFFFF"/>
            <w:hideMark/>
          </w:tcPr>
          <w:p w:rsidR="006F291E" w:rsidRPr="00CE23C8" w:rsidRDefault="006F291E" w:rsidP="00920967">
            <w:pPr>
              <w:spacing w:after="0" w:line="240" w:lineRule="auto"/>
              <w:jc w:val="both"/>
              <w:rPr>
                <w:rFonts w:ascii="Arial" w:eastAsia="Times New Roman" w:hAnsi="Arial" w:cs="Arial"/>
                <w:color w:val="000000" w:themeColor="text1"/>
                <w:sz w:val="20"/>
                <w:szCs w:val="20"/>
              </w:rPr>
            </w:pPr>
            <w:r w:rsidRPr="00CE23C8">
              <w:rPr>
                <w:rFonts w:ascii="Arial" w:eastAsia="Times New Roman" w:hAnsi="Arial" w:cs="Arial"/>
                <w:b/>
                <w:bCs/>
                <w:color w:val="000000" w:themeColor="text1"/>
                <w:sz w:val="20"/>
                <w:szCs w:val="20"/>
              </w:rPr>
              <w:t>Rs.4  Lakh</w:t>
            </w:r>
            <w:r w:rsidRPr="00CE23C8">
              <w:rPr>
                <w:rFonts w:ascii="Arial" w:eastAsia="Times New Roman" w:hAnsi="Arial" w:cs="Arial"/>
                <w:color w:val="000000" w:themeColor="text1"/>
                <w:sz w:val="20"/>
                <w:szCs w:val="20"/>
              </w:rPr>
              <w:t xml:space="preserve">  as operational expenditure </w:t>
            </w:r>
            <w:r w:rsidRPr="00CE23C8">
              <w:rPr>
                <w:rFonts w:ascii="Arial" w:eastAsia="Times New Roman" w:hAnsi="Arial" w:cs="Arial"/>
                <w:b/>
                <w:bCs/>
                <w:color w:val="000000" w:themeColor="text1"/>
                <w:sz w:val="20"/>
                <w:szCs w:val="20"/>
              </w:rPr>
              <w:t>( Internet connectivity &amp; replacement of  laser printer tonners)</w:t>
            </w:r>
            <w:r w:rsidRPr="00CE23C8">
              <w:rPr>
                <w:rFonts w:ascii="Arial" w:eastAsia="Times New Roman" w:hAnsi="Arial" w:cs="Arial"/>
                <w:color w:val="000000" w:themeColor="text1"/>
                <w:sz w:val="20"/>
                <w:szCs w:val="20"/>
              </w:rPr>
              <w:t xml:space="preserve">  for the implementation of Hospital Management Information System implementation.</w:t>
            </w:r>
          </w:p>
        </w:tc>
      </w:tr>
      <w:tr w:rsidR="00920967" w:rsidRPr="00CE23C8" w:rsidTr="00386930">
        <w:trPr>
          <w:trHeight w:val="432"/>
          <w:jc w:val="center"/>
        </w:trPr>
        <w:tc>
          <w:tcPr>
            <w:tcW w:w="390" w:type="pct"/>
            <w:shd w:val="clear" w:color="000000" w:fill="FFFFFF"/>
            <w:noWrap/>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271" w:type="pct"/>
            <w:shd w:val="clear" w:color="000000" w:fill="FFFFFF"/>
            <w:noWrap/>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609" w:type="pct"/>
            <w:shd w:val="clear" w:color="000000" w:fill="FFFFFF"/>
            <w:noWrap/>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Total</w:t>
            </w:r>
          </w:p>
        </w:tc>
        <w:tc>
          <w:tcPr>
            <w:tcW w:w="609" w:type="pct"/>
            <w:shd w:val="clear" w:color="000000" w:fill="FFFFFF"/>
            <w:noWrap/>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c>
          <w:tcPr>
            <w:tcW w:w="541" w:type="pct"/>
            <w:shd w:val="clear" w:color="000000" w:fill="FFFFFF"/>
            <w:noWrap/>
            <w:vAlign w:val="center"/>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855.13</w:t>
            </w:r>
          </w:p>
        </w:tc>
        <w:tc>
          <w:tcPr>
            <w:tcW w:w="2579" w:type="pct"/>
            <w:shd w:val="clear" w:color="000000" w:fill="FFFFFF"/>
            <w:noWrap/>
            <w:hideMark/>
          </w:tcPr>
          <w:p w:rsidR="006F291E" w:rsidRPr="00CE23C8" w:rsidRDefault="006F291E" w:rsidP="00920967">
            <w:pPr>
              <w:spacing w:after="0" w:line="240" w:lineRule="auto"/>
              <w:jc w:val="both"/>
              <w:rPr>
                <w:rFonts w:ascii="Arial" w:eastAsia="Times New Roman" w:hAnsi="Arial" w:cs="Arial"/>
                <w:b/>
                <w:bCs/>
                <w:color w:val="000000" w:themeColor="text1"/>
                <w:sz w:val="20"/>
                <w:szCs w:val="20"/>
              </w:rPr>
            </w:pPr>
            <w:r w:rsidRPr="00CE23C8">
              <w:rPr>
                <w:rFonts w:ascii="Arial" w:eastAsia="Times New Roman" w:hAnsi="Arial" w:cs="Arial"/>
                <w:b/>
                <w:bCs/>
                <w:color w:val="000000" w:themeColor="text1"/>
                <w:sz w:val="20"/>
                <w:szCs w:val="20"/>
              </w:rPr>
              <w:t> </w:t>
            </w:r>
          </w:p>
        </w:tc>
      </w:tr>
    </w:tbl>
    <w:p w:rsidR="006F291E" w:rsidRPr="00CE23C8" w:rsidRDefault="006F291E" w:rsidP="00920967">
      <w:pPr>
        <w:pStyle w:val="Heading2"/>
        <w:ind w:left="0"/>
        <w:jc w:val="both"/>
        <w:rPr>
          <w:color w:val="000000" w:themeColor="text1"/>
          <w:sz w:val="20"/>
          <w:szCs w:val="20"/>
        </w:rPr>
      </w:pPr>
    </w:p>
    <w:p w:rsidR="00077CB1" w:rsidRPr="00CE23C8" w:rsidRDefault="00077CB1" w:rsidP="00920967">
      <w:pPr>
        <w:spacing w:after="0"/>
        <w:jc w:val="both"/>
        <w:rPr>
          <w:rFonts w:ascii="Arial" w:hAnsi="Arial" w:cs="Arial"/>
          <w:b/>
          <w:color w:val="000000" w:themeColor="text1"/>
          <w:sz w:val="20"/>
          <w:szCs w:val="20"/>
        </w:rPr>
      </w:pPr>
      <w:r w:rsidRPr="00CE23C8">
        <w:rPr>
          <w:rFonts w:ascii="Arial" w:hAnsi="Arial" w:cs="Arial"/>
          <w:b/>
          <w:color w:val="000000" w:themeColor="text1"/>
          <w:sz w:val="20"/>
          <w:szCs w:val="20"/>
        </w:rPr>
        <w:t>FMR CODE HSS-14 S.NO. -199 - UNTIED FUND</w:t>
      </w:r>
    </w:p>
    <w:p w:rsidR="00077CB1" w:rsidRPr="00CE23C8" w:rsidRDefault="00077CB1" w:rsidP="00920967">
      <w:pPr>
        <w:spacing w:after="0"/>
        <w:jc w:val="both"/>
        <w:rPr>
          <w:rFonts w:ascii="Arial" w:hAnsi="Arial" w:cs="Arial"/>
          <w:bCs/>
          <w:color w:val="000000" w:themeColor="text1"/>
          <w:sz w:val="20"/>
          <w:szCs w:val="20"/>
        </w:rPr>
      </w:pPr>
    </w:p>
    <w:p w:rsidR="00077CB1" w:rsidRPr="00CE23C8" w:rsidRDefault="00077CB1" w:rsidP="00920967">
      <w:pPr>
        <w:ind w:left="360" w:firstLine="720"/>
        <w:jc w:val="both"/>
        <w:rPr>
          <w:rFonts w:ascii="Arial" w:hAnsi="Arial" w:cs="Arial"/>
          <w:color w:val="000000" w:themeColor="text1"/>
          <w:sz w:val="20"/>
          <w:szCs w:val="20"/>
        </w:rPr>
      </w:pPr>
      <w:r w:rsidRPr="00CE23C8">
        <w:rPr>
          <w:rFonts w:ascii="Arial" w:hAnsi="Arial" w:cs="Arial"/>
          <w:color w:val="000000" w:themeColor="text1"/>
          <w:sz w:val="20"/>
          <w:szCs w:val="20"/>
        </w:rPr>
        <w:t>Three various grants provided to facilities, i.e.  Untied Grant, RKS Corpus Grant and Annual Maintenance Grant are clubbed into a “Single Untied Funds” in order  to provide additional flexibility to the Institutions to meet out priorities. The break-up of Untied Grants to facilities at various levels is as under:</w:t>
      </w:r>
    </w:p>
    <w:p w:rsidR="00077CB1" w:rsidRPr="00CE23C8" w:rsidRDefault="00077CB1" w:rsidP="00FE7F81">
      <w:pPr>
        <w:pStyle w:val="ListParagraph"/>
        <w:numPr>
          <w:ilvl w:val="0"/>
          <w:numId w:val="54"/>
        </w:num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Untied Fund to DH Rs. 10.00 Lac </w:t>
      </w:r>
    </w:p>
    <w:p w:rsidR="00077CB1" w:rsidRPr="00CE23C8" w:rsidRDefault="00077CB1" w:rsidP="00FE7F81">
      <w:pPr>
        <w:pStyle w:val="ListParagraph"/>
        <w:numPr>
          <w:ilvl w:val="0"/>
          <w:numId w:val="54"/>
        </w:numPr>
        <w:jc w:val="both"/>
        <w:rPr>
          <w:rFonts w:ascii="Arial" w:hAnsi="Arial" w:cs="Arial"/>
          <w:color w:val="000000" w:themeColor="text1"/>
          <w:sz w:val="20"/>
          <w:szCs w:val="20"/>
        </w:rPr>
      </w:pPr>
      <w:r w:rsidRPr="00CE23C8">
        <w:rPr>
          <w:rFonts w:ascii="Arial" w:hAnsi="Arial" w:cs="Arial"/>
          <w:color w:val="000000" w:themeColor="text1"/>
          <w:sz w:val="20"/>
          <w:szCs w:val="20"/>
        </w:rPr>
        <w:t>CH/CHCs (&amp; equivalent) Rs. 5.00 Lac</w:t>
      </w:r>
    </w:p>
    <w:p w:rsidR="00077CB1" w:rsidRPr="00CE23C8" w:rsidRDefault="00077CB1" w:rsidP="00FE7F81">
      <w:pPr>
        <w:pStyle w:val="ListParagraph"/>
        <w:numPr>
          <w:ilvl w:val="0"/>
          <w:numId w:val="54"/>
        </w:numPr>
        <w:jc w:val="both"/>
        <w:rPr>
          <w:rFonts w:ascii="Arial" w:hAnsi="Arial" w:cs="Arial"/>
          <w:color w:val="000000" w:themeColor="text1"/>
          <w:sz w:val="20"/>
          <w:szCs w:val="20"/>
        </w:rPr>
      </w:pPr>
      <w:r w:rsidRPr="00CE23C8">
        <w:rPr>
          <w:rFonts w:ascii="Arial" w:hAnsi="Arial" w:cs="Arial"/>
          <w:color w:val="000000" w:themeColor="text1"/>
          <w:sz w:val="20"/>
          <w:szCs w:val="20"/>
        </w:rPr>
        <w:t>PHC’s Rs. 1.75 Lac</w:t>
      </w:r>
    </w:p>
    <w:p w:rsidR="00077CB1" w:rsidRPr="00CE23C8" w:rsidRDefault="00077CB1" w:rsidP="00FE7F81">
      <w:pPr>
        <w:pStyle w:val="ListParagraph"/>
        <w:numPr>
          <w:ilvl w:val="0"/>
          <w:numId w:val="54"/>
        </w:num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JAS     Rs. 30,000/-  </w:t>
      </w:r>
    </w:p>
    <w:p w:rsidR="00077CB1" w:rsidRPr="00CE23C8" w:rsidRDefault="00077CB1" w:rsidP="00FE7F81">
      <w:pPr>
        <w:pStyle w:val="ListParagraph"/>
        <w:numPr>
          <w:ilvl w:val="0"/>
          <w:numId w:val="54"/>
        </w:numPr>
        <w:jc w:val="both"/>
        <w:rPr>
          <w:rFonts w:ascii="Arial" w:hAnsi="Arial" w:cs="Arial"/>
          <w:color w:val="000000" w:themeColor="text1"/>
          <w:sz w:val="20"/>
          <w:szCs w:val="20"/>
        </w:rPr>
      </w:pPr>
      <w:r w:rsidRPr="00CE23C8">
        <w:rPr>
          <w:rFonts w:ascii="Arial" w:hAnsi="Arial" w:cs="Arial"/>
          <w:color w:val="000000" w:themeColor="text1"/>
          <w:sz w:val="20"/>
          <w:szCs w:val="20"/>
        </w:rPr>
        <w:t xml:space="preserve">SC’s    Rs. 20,000/- </w:t>
      </w:r>
    </w:p>
    <w:p w:rsidR="00E15F79" w:rsidRPr="00CE23C8" w:rsidRDefault="00077CB1" w:rsidP="00920967">
      <w:pPr>
        <w:ind w:left="360" w:firstLine="480"/>
        <w:jc w:val="both"/>
        <w:rPr>
          <w:rFonts w:ascii="Arial" w:hAnsi="Arial" w:cs="Arial"/>
          <w:color w:val="000000" w:themeColor="text1"/>
          <w:sz w:val="20"/>
          <w:szCs w:val="20"/>
        </w:rPr>
        <w:sectPr w:rsidR="00E15F79" w:rsidRPr="00CE23C8" w:rsidSect="00386930">
          <w:pgSz w:w="11906" w:h="16838"/>
          <w:pgMar w:top="1418" w:right="1440" w:bottom="1134" w:left="993" w:header="708" w:footer="708" w:gutter="0"/>
          <w:cols w:space="708"/>
          <w:docGrid w:linePitch="360"/>
        </w:sectPr>
      </w:pPr>
      <w:r w:rsidRPr="00CE23C8">
        <w:rPr>
          <w:rFonts w:ascii="Arial" w:hAnsi="Arial" w:cs="Arial"/>
          <w:color w:val="000000" w:themeColor="text1"/>
          <w:sz w:val="20"/>
          <w:szCs w:val="20"/>
        </w:rPr>
        <w:t xml:space="preserve">Moreover after implementation of SNA, Untied grants should be released to facilities as an advance in 4 tranches i.e. once in a quarter and next tranche will be released after getting the utilization certificate of previous advance. The expenditure on account of untied funds at various levels will be booked on </w:t>
      </w:r>
      <w:r w:rsidRPr="00CE23C8">
        <w:rPr>
          <w:rFonts w:ascii="Arial" w:hAnsi="Arial" w:cs="Arial"/>
          <w:bCs/>
          <w:color w:val="000000" w:themeColor="text1"/>
          <w:sz w:val="20"/>
          <w:szCs w:val="20"/>
        </w:rPr>
        <w:t>actual basis</w:t>
      </w:r>
      <w:r w:rsidRPr="00CE23C8">
        <w:rPr>
          <w:rFonts w:ascii="Arial" w:hAnsi="Arial" w:cs="Arial"/>
          <w:color w:val="000000" w:themeColor="text1"/>
          <w:sz w:val="20"/>
          <w:szCs w:val="20"/>
        </w:rPr>
        <w:t xml:space="preserve"> and not on transfer basis. All the expenditure should be booked in PFMS portal.</w:t>
      </w:r>
    </w:p>
    <w:p w:rsidR="00E15F79" w:rsidRPr="00CE23C8" w:rsidRDefault="00E15F79" w:rsidP="00920967">
      <w:pPr>
        <w:pStyle w:val="Heading2"/>
        <w:spacing w:before="74" w:line="259" w:lineRule="auto"/>
        <w:ind w:left="0" w:right="0"/>
        <w:jc w:val="both"/>
        <w:rPr>
          <w:color w:val="000000" w:themeColor="text1"/>
          <w:sz w:val="20"/>
          <w:szCs w:val="20"/>
        </w:rPr>
      </w:pPr>
      <w:r w:rsidRPr="00CE23C8">
        <w:rPr>
          <w:color w:val="000000" w:themeColor="text1"/>
          <w:sz w:val="20"/>
          <w:szCs w:val="20"/>
        </w:rPr>
        <w:lastRenderedPageBreak/>
        <w:t xml:space="preserve">Prevention Control &amp; Management of Snakebite </w:t>
      </w:r>
    </w:p>
    <w:p w:rsidR="00E15F79" w:rsidRPr="00CE23C8" w:rsidRDefault="00E15F79" w:rsidP="00920967">
      <w:pPr>
        <w:pStyle w:val="Heading2"/>
        <w:spacing w:before="74" w:line="259" w:lineRule="auto"/>
        <w:ind w:left="3848" w:right="0" w:hanging="2622"/>
        <w:jc w:val="both"/>
        <w:rPr>
          <w:caps/>
          <w:color w:val="000000" w:themeColor="text1"/>
          <w:sz w:val="20"/>
          <w:szCs w:val="20"/>
        </w:rPr>
      </w:pPr>
      <w:r w:rsidRPr="00CE23C8">
        <w:rPr>
          <w:color w:val="000000" w:themeColor="text1"/>
          <w:sz w:val="20"/>
          <w:szCs w:val="20"/>
        </w:rPr>
        <w:t xml:space="preserve">FMR CODE 200 (Funds </w:t>
      </w:r>
      <w:r w:rsidRPr="00CE23C8">
        <w:rPr>
          <w:caps/>
          <w:color w:val="000000" w:themeColor="text1"/>
          <w:sz w:val="20"/>
          <w:szCs w:val="20"/>
        </w:rPr>
        <w:t xml:space="preserve">APPROVED 10.93 lAKHS FOR fy 2025-26 </w:t>
      </w:r>
    </w:p>
    <w:p w:rsidR="00E15F79" w:rsidRPr="00CE23C8" w:rsidRDefault="00E15F79" w:rsidP="00920967">
      <w:pPr>
        <w:tabs>
          <w:tab w:val="left" w:pos="1905"/>
        </w:tabs>
        <w:ind w:right="-330"/>
        <w:jc w:val="both"/>
        <w:rPr>
          <w:rFonts w:ascii="Arial" w:hAnsi="Arial" w:cs="Arial"/>
          <w:color w:val="000000" w:themeColor="text1"/>
          <w:sz w:val="20"/>
          <w:szCs w:val="20"/>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3020"/>
        <w:gridCol w:w="992"/>
        <w:gridCol w:w="3102"/>
        <w:gridCol w:w="787"/>
        <w:gridCol w:w="684"/>
        <w:gridCol w:w="9"/>
      </w:tblGrid>
      <w:tr w:rsidR="00920967" w:rsidRPr="00CE23C8" w:rsidTr="00920967">
        <w:trPr>
          <w:trHeight w:val="375"/>
        </w:trPr>
        <w:tc>
          <w:tcPr>
            <w:tcW w:w="5000" w:type="pct"/>
            <w:gridSpan w:val="7"/>
            <w:shd w:val="clear" w:color="B6D7A8" w:fill="FFFF00"/>
            <w:noWrap/>
            <w:vAlign w:val="bottom"/>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SNAKEBITE PROGRAMME 2025-26</w:t>
            </w:r>
          </w:p>
        </w:tc>
      </w:tr>
      <w:tr w:rsidR="00920967" w:rsidRPr="00CE23C8" w:rsidTr="00920967">
        <w:trPr>
          <w:gridAfter w:val="1"/>
          <w:wAfter w:w="4" w:type="pct"/>
          <w:trHeight w:val="930"/>
        </w:trPr>
        <w:tc>
          <w:tcPr>
            <w:tcW w:w="285" w:type="pct"/>
            <w:shd w:val="clear" w:color="FFFFFF" w:fill="FFFF00"/>
            <w:vAlign w:val="center"/>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Sr. No. </w:t>
            </w:r>
          </w:p>
        </w:tc>
        <w:tc>
          <w:tcPr>
            <w:tcW w:w="1657" w:type="pct"/>
            <w:shd w:val="clear" w:color="FFFFFF" w:fill="FFFF00"/>
            <w:vAlign w:val="center"/>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FMR Code HSS.15 -200 (Snake Bite ) </w:t>
            </w:r>
          </w:p>
        </w:tc>
        <w:tc>
          <w:tcPr>
            <w:tcW w:w="544" w:type="pct"/>
            <w:shd w:val="clear" w:color="FFFFFF" w:fill="FFFF00"/>
            <w:vAlign w:val="center"/>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Capacity Building </w:t>
            </w:r>
          </w:p>
        </w:tc>
        <w:tc>
          <w:tcPr>
            <w:tcW w:w="1702" w:type="pct"/>
            <w:shd w:val="clear" w:color="FFFFFF" w:fill="FFFF00"/>
            <w:vAlign w:val="center"/>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Office Expenses/Meetings/Contingency </w:t>
            </w:r>
          </w:p>
        </w:tc>
        <w:tc>
          <w:tcPr>
            <w:tcW w:w="432" w:type="pct"/>
            <w:shd w:val="clear" w:color="FFFFFF" w:fill="FFFF00"/>
            <w:vAlign w:val="center"/>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IEC &amp; Printing </w:t>
            </w:r>
          </w:p>
        </w:tc>
        <w:tc>
          <w:tcPr>
            <w:tcW w:w="375" w:type="pct"/>
            <w:shd w:val="clear" w:color="FFFFFF" w:fill="FFFF00"/>
            <w:vAlign w:val="center"/>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 xml:space="preserve">Total </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Bilaspur</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2</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Chamba</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3</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Hamirpur</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4</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Kangra</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5</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Kinnaur</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0.15</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0.35</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6</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Kullu</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7</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Lahual &amp;Spiti</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8</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Mandi</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0.8</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9</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Shimla</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10</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Sirmaur</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0.7</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11</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Solan</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0.25</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0.45</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12</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Una</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0.35</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0.1</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0.55</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13</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Principal SIHFW Parimahal</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1.98</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1.98</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 xml:space="preserve">Principal RHFWTC Chheb Kangra </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r>
      <w:tr w:rsidR="00920967" w:rsidRPr="00CE23C8" w:rsidTr="00920967">
        <w:trPr>
          <w:gridAfter w:val="1"/>
          <w:wAfter w:w="4" w:type="pct"/>
          <w:trHeight w:val="300"/>
        </w:trPr>
        <w:tc>
          <w:tcPr>
            <w:tcW w:w="28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14</w:t>
            </w:r>
          </w:p>
        </w:tc>
        <w:tc>
          <w:tcPr>
            <w:tcW w:w="1657"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SHQ</w:t>
            </w:r>
          </w:p>
        </w:tc>
        <w:tc>
          <w:tcPr>
            <w:tcW w:w="544"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w:t>
            </w:r>
          </w:p>
        </w:tc>
        <w:tc>
          <w:tcPr>
            <w:tcW w:w="170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w:t>
            </w:r>
          </w:p>
        </w:tc>
        <w:tc>
          <w:tcPr>
            <w:tcW w:w="432"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0.5</w:t>
            </w:r>
          </w:p>
        </w:tc>
        <w:tc>
          <w:tcPr>
            <w:tcW w:w="375" w:type="pct"/>
            <w:shd w:val="clear" w:color="auto" w:fill="auto"/>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1.5</w:t>
            </w:r>
          </w:p>
        </w:tc>
      </w:tr>
      <w:tr w:rsidR="00920967" w:rsidRPr="00CE23C8" w:rsidTr="00920967">
        <w:trPr>
          <w:gridAfter w:val="1"/>
          <w:wAfter w:w="4" w:type="pct"/>
          <w:trHeight w:val="300"/>
        </w:trPr>
        <w:tc>
          <w:tcPr>
            <w:tcW w:w="285" w:type="pct"/>
            <w:shd w:val="clear" w:color="000000" w:fill="FFFF00"/>
            <w:noWrap/>
            <w:vAlign w:val="bottom"/>
            <w:hideMark/>
          </w:tcPr>
          <w:p w:rsidR="00E15F79" w:rsidRPr="00CE23C8" w:rsidRDefault="00E15F79" w:rsidP="00920967">
            <w:pPr>
              <w:jc w:val="both"/>
              <w:rPr>
                <w:rFonts w:ascii="Arial" w:eastAsia="Times New Roman" w:hAnsi="Arial" w:cs="Arial"/>
                <w:color w:val="000000" w:themeColor="text1"/>
                <w:sz w:val="20"/>
                <w:szCs w:val="20"/>
                <w:lang w:bidi="hi-IN"/>
              </w:rPr>
            </w:pPr>
            <w:r w:rsidRPr="00CE23C8">
              <w:rPr>
                <w:rFonts w:ascii="Arial" w:eastAsia="Times New Roman" w:hAnsi="Arial" w:cs="Arial"/>
                <w:color w:val="000000" w:themeColor="text1"/>
                <w:sz w:val="20"/>
                <w:szCs w:val="20"/>
                <w:lang w:bidi="hi-IN"/>
              </w:rPr>
              <w:t>15</w:t>
            </w:r>
          </w:p>
        </w:tc>
        <w:tc>
          <w:tcPr>
            <w:tcW w:w="1657" w:type="pct"/>
            <w:shd w:val="clear" w:color="000000" w:fill="FFFF00"/>
            <w:noWrap/>
            <w:vAlign w:val="bottom"/>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Total</w:t>
            </w:r>
          </w:p>
        </w:tc>
        <w:tc>
          <w:tcPr>
            <w:tcW w:w="544" w:type="pct"/>
            <w:shd w:val="clear" w:color="000000" w:fill="FFFF00"/>
            <w:noWrap/>
            <w:vAlign w:val="bottom"/>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5.93</w:t>
            </w:r>
          </w:p>
        </w:tc>
        <w:tc>
          <w:tcPr>
            <w:tcW w:w="1702" w:type="pct"/>
            <w:shd w:val="clear" w:color="000000" w:fill="FFFF00"/>
            <w:noWrap/>
            <w:vAlign w:val="bottom"/>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3</w:t>
            </w:r>
          </w:p>
        </w:tc>
        <w:tc>
          <w:tcPr>
            <w:tcW w:w="432" w:type="pct"/>
            <w:shd w:val="clear" w:color="000000" w:fill="FFFF00"/>
            <w:noWrap/>
            <w:vAlign w:val="bottom"/>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2</w:t>
            </w:r>
          </w:p>
        </w:tc>
        <w:tc>
          <w:tcPr>
            <w:tcW w:w="375" w:type="pct"/>
            <w:shd w:val="clear" w:color="000000" w:fill="FFFF00"/>
            <w:noWrap/>
            <w:vAlign w:val="bottom"/>
            <w:hideMark/>
          </w:tcPr>
          <w:p w:rsidR="00E15F79" w:rsidRPr="00CE23C8" w:rsidRDefault="00E15F79" w:rsidP="00920967">
            <w:pPr>
              <w:jc w:val="both"/>
              <w:rPr>
                <w:rFonts w:ascii="Arial" w:eastAsia="Times New Roman" w:hAnsi="Arial" w:cs="Arial"/>
                <w:b/>
                <w:bCs/>
                <w:color w:val="000000" w:themeColor="text1"/>
                <w:sz w:val="20"/>
                <w:szCs w:val="20"/>
                <w:lang w:bidi="hi-IN"/>
              </w:rPr>
            </w:pPr>
            <w:r w:rsidRPr="00CE23C8">
              <w:rPr>
                <w:rFonts w:ascii="Arial" w:eastAsia="Times New Roman" w:hAnsi="Arial" w:cs="Arial"/>
                <w:b/>
                <w:bCs/>
                <w:color w:val="000000" w:themeColor="text1"/>
                <w:sz w:val="20"/>
                <w:szCs w:val="20"/>
                <w:lang w:bidi="hi-IN"/>
              </w:rPr>
              <w:t>10.93</w:t>
            </w:r>
          </w:p>
        </w:tc>
      </w:tr>
    </w:tbl>
    <w:p w:rsidR="00E15F79" w:rsidRPr="00CE23C8" w:rsidRDefault="00E15F79" w:rsidP="00920967">
      <w:pPr>
        <w:tabs>
          <w:tab w:val="left" w:pos="1905"/>
        </w:tabs>
        <w:jc w:val="both"/>
        <w:rPr>
          <w:rFonts w:ascii="Arial" w:hAnsi="Arial" w:cs="Arial"/>
          <w:color w:val="000000" w:themeColor="text1"/>
          <w:sz w:val="20"/>
          <w:szCs w:val="20"/>
        </w:rPr>
      </w:pPr>
    </w:p>
    <w:p w:rsidR="00E15F79" w:rsidRPr="00CE23C8" w:rsidRDefault="00E15F79" w:rsidP="00920967">
      <w:pPr>
        <w:tabs>
          <w:tab w:val="left" w:pos="4978"/>
        </w:tabs>
        <w:jc w:val="both"/>
        <w:rPr>
          <w:rFonts w:ascii="Arial" w:hAnsi="Arial" w:cs="Arial"/>
          <w:b/>
          <w:bCs/>
          <w:color w:val="000000" w:themeColor="text1"/>
          <w:sz w:val="20"/>
          <w:szCs w:val="20"/>
          <w:u w:val="single"/>
        </w:rPr>
      </w:pPr>
      <w:r w:rsidRPr="00CE23C8">
        <w:rPr>
          <w:rFonts w:ascii="Arial" w:hAnsi="Arial" w:cs="Arial"/>
          <w:b/>
          <w:bCs/>
          <w:color w:val="000000" w:themeColor="text1"/>
          <w:sz w:val="20"/>
          <w:szCs w:val="20"/>
          <w:u w:val="single"/>
        </w:rPr>
        <w:t>Funds of Rs 5.93  Lakhs  approved</w:t>
      </w:r>
      <w:r w:rsidR="00DB6155">
        <w:rPr>
          <w:rFonts w:ascii="Arial" w:hAnsi="Arial" w:cs="Arial"/>
          <w:b/>
          <w:bCs/>
          <w:color w:val="000000" w:themeColor="text1"/>
          <w:sz w:val="20"/>
          <w:szCs w:val="20"/>
          <w:u w:val="single"/>
        </w:rPr>
        <w:t xml:space="preserve"> for Capacity Building  :      </w:t>
      </w:r>
    </w:p>
    <w:p w:rsidR="00E15F79" w:rsidRPr="00CE23C8" w:rsidRDefault="00E15F79" w:rsidP="00920967">
      <w:pPr>
        <w:tabs>
          <w:tab w:val="left" w:pos="4978"/>
        </w:tabs>
        <w:jc w:val="both"/>
        <w:rPr>
          <w:rFonts w:ascii="Arial" w:hAnsi="Arial" w:cs="Arial"/>
          <w:color w:val="000000" w:themeColor="text1"/>
          <w:sz w:val="20"/>
          <w:szCs w:val="20"/>
        </w:rPr>
      </w:pPr>
      <w:r w:rsidRPr="00CE23C8">
        <w:rPr>
          <w:rFonts w:ascii="Arial" w:hAnsi="Arial" w:cs="Arial"/>
          <w:color w:val="000000" w:themeColor="text1"/>
          <w:sz w:val="20"/>
          <w:szCs w:val="20"/>
        </w:rPr>
        <w:t>Rs 1.98 Lakhs has been allocated to SIHFW Par</w:t>
      </w:r>
      <w:r w:rsidR="00920967" w:rsidRPr="00CE23C8">
        <w:rPr>
          <w:rFonts w:ascii="Arial" w:hAnsi="Arial" w:cs="Arial"/>
          <w:color w:val="000000" w:themeColor="text1"/>
          <w:sz w:val="20"/>
          <w:szCs w:val="20"/>
        </w:rPr>
        <w:t xml:space="preserve">imahal for One day State level </w:t>
      </w:r>
      <w:r w:rsidRPr="00CE23C8">
        <w:rPr>
          <w:rFonts w:ascii="Arial" w:hAnsi="Arial" w:cs="Arial"/>
          <w:color w:val="000000" w:themeColor="text1"/>
          <w:sz w:val="20"/>
          <w:szCs w:val="20"/>
        </w:rPr>
        <w:t xml:space="preserve">Training to be conducted in three batches for Medical Officers &amp; Staff Nurses regarding management of Snake Bite prevention &amp; control </w:t>
      </w:r>
    </w:p>
    <w:p w:rsidR="00E15F79" w:rsidRDefault="00E15F79" w:rsidP="00920967">
      <w:pPr>
        <w:tabs>
          <w:tab w:val="left" w:pos="4978"/>
        </w:tabs>
        <w:jc w:val="both"/>
        <w:rPr>
          <w:rFonts w:ascii="Arial" w:hAnsi="Arial" w:cs="Arial"/>
          <w:color w:val="000000" w:themeColor="text1"/>
          <w:sz w:val="20"/>
          <w:szCs w:val="20"/>
        </w:rPr>
      </w:pPr>
      <w:r w:rsidRPr="00CE23C8">
        <w:rPr>
          <w:rFonts w:ascii="Arial" w:hAnsi="Arial" w:cs="Arial"/>
          <w:color w:val="000000" w:themeColor="text1"/>
          <w:sz w:val="20"/>
          <w:szCs w:val="20"/>
        </w:rPr>
        <w:t>Rs 3.95 lakhs has been allocated to all the Districts for One day District level Training to be conducted regarding management of Snake Bite prevention &amp; control in Healthcare facilities throughout the State</w:t>
      </w:r>
    </w:p>
    <w:p w:rsidR="00DB6155" w:rsidRPr="00CE23C8" w:rsidRDefault="00DB6155" w:rsidP="00920967">
      <w:pPr>
        <w:tabs>
          <w:tab w:val="left" w:pos="4978"/>
        </w:tabs>
        <w:jc w:val="both"/>
        <w:rPr>
          <w:rFonts w:ascii="Arial" w:hAnsi="Arial" w:cs="Arial"/>
          <w:color w:val="000000" w:themeColor="text1"/>
          <w:sz w:val="20"/>
          <w:szCs w:val="20"/>
        </w:rPr>
      </w:pPr>
    </w:p>
    <w:p w:rsidR="00E15F79" w:rsidRPr="00CE23C8" w:rsidRDefault="00E15F79" w:rsidP="00920967">
      <w:pPr>
        <w:tabs>
          <w:tab w:val="left" w:pos="4978"/>
        </w:tabs>
        <w:jc w:val="both"/>
        <w:rPr>
          <w:rFonts w:ascii="Arial" w:hAnsi="Arial" w:cs="Arial"/>
          <w:b/>
          <w:bCs/>
          <w:color w:val="000000" w:themeColor="text1"/>
          <w:sz w:val="20"/>
          <w:szCs w:val="20"/>
          <w:u w:val="single"/>
        </w:rPr>
      </w:pPr>
      <w:r w:rsidRPr="00CE23C8">
        <w:rPr>
          <w:rFonts w:ascii="Arial" w:hAnsi="Arial" w:cs="Arial"/>
          <w:b/>
          <w:bCs/>
          <w:color w:val="000000" w:themeColor="text1"/>
          <w:sz w:val="20"/>
          <w:szCs w:val="20"/>
          <w:u w:val="single"/>
        </w:rPr>
        <w:lastRenderedPageBreak/>
        <w:t xml:space="preserve">Funds of Rs 3 Lakhs approved for monitoring &amp; Surveillance activities </w:t>
      </w:r>
    </w:p>
    <w:p w:rsidR="00E15F79" w:rsidRPr="00CE23C8" w:rsidRDefault="00E15F79" w:rsidP="00920967">
      <w:pPr>
        <w:tabs>
          <w:tab w:val="left" w:pos="4978"/>
        </w:tabs>
        <w:jc w:val="both"/>
        <w:rPr>
          <w:rFonts w:ascii="Arial" w:hAnsi="Arial" w:cs="Arial"/>
          <w:color w:val="000000" w:themeColor="text1"/>
          <w:sz w:val="20"/>
          <w:szCs w:val="20"/>
        </w:rPr>
      </w:pPr>
      <w:r w:rsidRPr="00CE23C8">
        <w:rPr>
          <w:rFonts w:ascii="Arial" w:hAnsi="Arial" w:cs="Arial"/>
          <w:color w:val="000000" w:themeColor="text1"/>
          <w:sz w:val="20"/>
          <w:szCs w:val="20"/>
        </w:rPr>
        <w:t xml:space="preserve">Rs 1 Lakh has been retained at SHQ for monitoring &amp; Surveillance activities at State level regarding Snakebite Envenoming </w:t>
      </w:r>
    </w:p>
    <w:p w:rsidR="00E15F79" w:rsidRPr="00CE23C8" w:rsidRDefault="00E15F79" w:rsidP="00920967">
      <w:pPr>
        <w:tabs>
          <w:tab w:val="left" w:pos="4978"/>
        </w:tabs>
        <w:jc w:val="both"/>
        <w:rPr>
          <w:rFonts w:ascii="Arial" w:hAnsi="Arial" w:cs="Arial"/>
          <w:color w:val="000000" w:themeColor="text1"/>
          <w:sz w:val="20"/>
          <w:szCs w:val="20"/>
        </w:rPr>
      </w:pPr>
      <w:r w:rsidRPr="00CE23C8">
        <w:rPr>
          <w:rFonts w:ascii="Arial" w:hAnsi="Arial" w:cs="Arial"/>
          <w:color w:val="000000" w:themeColor="text1"/>
          <w:sz w:val="20"/>
          <w:szCs w:val="20"/>
        </w:rPr>
        <w:t>Rs 2 Lakhs has been allocated to all the districts for monitoring &amp; Surveillance activities at State level regarding Snakebite Envenoming</w:t>
      </w:r>
    </w:p>
    <w:p w:rsidR="00E15F79" w:rsidRPr="00CE23C8" w:rsidRDefault="00E15F79" w:rsidP="00920967">
      <w:pPr>
        <w:tabs>
          <w:tab w:val="left" w:pos="4978"/>
        </w:tabs>
        <w:jc w:val="both"/>
        <w:rPr>
          <w:rFonts w:ascii="Arial" w:hAnsi="Arial" w:cs="Arial"/>
          <w:b/>
          <w:color w:val="000000" w:themeColor="text1"/>
          <w:sz w:val="20"/>
          <w:szCs w:val="20"/>
          <w:u w:val="single"/>
        </w:rPr>
      </w:pPr>
      <w:r w:rsidRPr="00CE23C8">
        <w:rPr>
          <w:rFonts w:ascii="Arial" w:hAnsi="Arial" w:cs="Arial"/>
          <w:b/>
          <w:color w:val="000000" w:themeColor="text1"/>
          <w:sz w:val="20"/>
          <w:szCs w:val="20"/>
          <w:u w:val="single"/>
        </w:rPr>
        <w:t xml:space="preserve">Funds of Rs 2 Lakhs  approved for IEC &amp; Printing </w:t>
      </w:r>
    </w:p>
    <w:p w:rsidR="00E15F79" w:rsidRPr="00CE23C8" w:rsidRDefault="00E15F79" w:rsidP="00920967">
      <w:pPr>
        <w:tabs>
          <w:tab w:val="left" w:pos="4978"/>
        </w:tabs>
        <w:jc w:val="both"/>
        <w:rPr>
          <w:rFonts w:ascii="Arial" w:hAnsi="Arial" w:cs="Arial"/>
          <w:color w:val="000000" w:themeColor="text1"/>
          <w:sz w:val="20"/>
          <w:szCs w:val="20"/>
        </w:rPr>
      </w:pPr>
      <w:r w:rsidRPr="00CE23C8">
        <w:rPr>
          <w:rFonts w:ascii="Arial" w:hAnsi="Arial" w:cs="Arial"/>
          <w:color w:val="000000" w:themeColor="text1"/>
          <w:sz w:val="20"/>
          <w:szCs w:val="20"/>
        </w:rPr>
        <w:t>Rs 0.5 lakhs has been retained at SHQ for IEC related activities regarding Snake Bite Envenoming Management</w:t>
      </w:r>
    </w:p>
    <w:p w:rsidR="00E15F79" w:rsidRPr="00CE23C8" w:rsidRDefault="00E15F79" w:rsidP="00920967">
      <w:pPr>
        <w:tabs>
          <w:tab w:val="left" w:pos="4978"/>
        </w:tabs>
        <w:jc w:val="both"/>
        <w:rPr>
          <w:rFonts w:ascii="Arial" w:hAnsi="Arial" w:cs="Arial"/>
          <w:color w:val="000000" w:themeColor="text1"/>
          <w:sz w:val="20"/>
          <w:szCs w:val="20"/>
        </w:rPr>
      </w:pPr>
      <w:r w:rsidRPr="00CE23C8">
        <w:rPr>
          <w:rFonts w:ascii="Arial" w:hAnsi="Arial" w:cs="Arial"/>
          <w:color w:val="000000" w:themeColor="text1"/>
          <w:sz w:val="20"/>
          <w:szCs w:val="20"/>
        </w:rPr>
        <w:t>Rs 1.5 Lakhs has been allocated to all the Districts for Snake Bite Envenoming Management (Printing of Pamphlets , Display of Sun boards in Healthcare facilities  , Radio Gingles , News Paper Adds  etc.</w:t>
      </w:r>
      <w:r w:rsidR="00DB6155">
        <w:rPr>
          <w:rFonts w:ascii="Arial" w:hAnsi="Arial" w:cs="Arial"/>
          <w:color w:val="000000" w:themeColor="text1"/>
          <w:sz w:val="20"/>
          <w:szCs w:val="20"/>
        </w:rPr>
        <w:t xml:space="preserve">) </w:t>
      </w:r>
    </w:p>
    <w:sectPr w:rsidR="00E15F79" w:rsidRPr="00CE23C8" w:rsidSect="00C359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41B2"/>
    <w:multiLevelType w:val="hybridMultilevel"/>
    <w:tmpl w:val="DCF673F2"/>
    <w:lvl w:ilvl="0" w:tplc="1BCA9AAA">
      <w:start w:val="1"/>
      <w:numFmt w:val="lowerLetter"/>
      <w:lvlText w:val="%1."/>
      <w:lvlJc w:val="left"/>
      <w:pPr>
        <w:ind w:left="1080" w:hanging="360"/>
      </w:pPr>
      <w:rPr>
        <w:rFonts w:eastAsia="Roboto"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12510"/>
    <w:multiLevelType w:val="hybridMultilevel"/>
    <w:tmpl w:val="38C439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77299C"/>
    <w:multiLevelType w:val="hybridMultilevel"/>
    <w:tmpl w:val="EBD4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A7C39"/>
    <w:multiLevelType w:val="hybridMultilevel"/>
    <w:tmpl w:val="D6809906"/>
    <w:lvl w:ilvl="0" w:tplc="40090001">
      <w:start w:val="1"/>
      <w:numFmt w:val="bullet"/>
      <w:lvlText w:val=""/>
      <w:lvlJc w:val="left"/>
      <w:pPr>
        <w:ind w:left="730" w:hanging="360"/>
      </w:pPr>
      <w:rPr>
        <w:rFonts w:ascii="Symbol" w:hAnsi="Symbol" w:hint="default"/>
      </w:rPr>
    </w:lvl>
    <w:lvl w:ilvl="1" w:tplc="40090003" w:tentative="1">
      <w:start w:val="1"/>
      <w:numFmt w:val="bullet"/>
      <w:lvlText w:val="o"/>
      <w:lvlJc w:val="left"/>
      <w:pPr>
        <w:ind w:left="1450" w:hanging="360"/>
      </w:pPr>
      <w:rPr>
        <w:rFonts w:ascii="Courier New" w:hAnsi="Courier New" w:cs="Courier New" w:hint="default"/>
      </w:rPr>
    </w:lvl>
    <w:lvl w:ilvl="2" w:tplc="40090005" w:tentative="1">
      <w:start w:val="1"/>
      <w:numFmt w:val="bullet"/>
      <w:lvlText w:val=""/>
      <w:lvlJc w:val="left"/>
      <w:pPr>
        <w:ind w:left="2170" w:hanging="360"/>
      </w:pPr>
      <w:rPr>
        <w:rFonts w:ascii="Wingdings" w:hAnsi="Wingdings" w:hint="default"/>
      </w:rPr>
    </w:lvl>
    <w:lvl w:ilvl="3" w:tplc="40090001" w:tentative="1">
      <w:start w:val="1"/>
      <w:numFmt w:val="bullet"/>
      <w:lvlText w:val=""/>
      <w:lvlJc w:val="left"/>
      <w:pPr>
        <w:ind w:left="2890" w:hanging="360"/>
      </w:pPr>
      <w:rPr>
        <w:rFonts w:ascii="Symbol" w:hAnsi="Symbol" w:hint="default"/>
      </w:rPr>
    </w:lvl>
    <w:lvl w:ilvl="4" w:tplc="40090003" w:tentative="1">
      <w:start w:val="1"/>
      <w:numFmt w:val="bullet"/>
      <w:lvlText w:val="o"/>
      <w:lvlJc w:val="left"/>
      <w:pPr>
        <w:ind w:left="3610" w:hanging="360"/>
      </w:pPr>
      <w:rPr>
        <w:rFonts w:ascii="Courier New" w:hAnsi="Courier New" w:cs="Courier New" w:hint="default"/>
      </w:rPr>
    </w:lvl>
    <w:lvl w:ilvl="5" w:tplc="40090005" w:tentative="1">
      <w:start w:val="1"/>
      <w:numFmt w:val="bullet"/>
      <w:lvlText w:val=""/>
      <w:lvlJc w:val="left"/>
      <w:pPr>
        <w:ind w:left="4330" w:hanging="360"/>
      </w:pPr>
      <w:rPr>
        <w:rFonts w:ascii="Wingdings" w:hAnsi="Wingdings" w:hint="default"/>
      </w:rPr>
    </w:lvl>
    <w:lvl w:ilvl="6" w:tplc="40090001" w:tentative="1">
      <w:start w:val="1"/>
      <w:numFmt w:val="bullet"/>
      <w:lvlText w:val=""/>
      <w:lvlJc w:val="left"/>
      <w:pPr>
        <w:ind w:left="5050" w:hanging="360"/>
      </w:pPr>
      <w:rPr>
        <w:rFonts w:ascii="Symbol" w:hAnsi="Symbol" w:hint="default"/>
      </w:rPr>
    </w:lvl>
    <w:lvl w:ilvl="7" w:tplc="40090003" w:tentative="1">
      <w:start w:val="1"/>
      <w:numFmt w:val="bullet"/>
      <w:lvlText w:val="o"/>
      <w:lvlJc w:val="left"/>
      <w:pPr>
        <w:ind w:left="5770" w:hanging="360"/>
      </w:pPr>
      <w:rPr>
        <w:rFonts w:ascii="Courier New" w:hAnsi="Courier New" w:cs="Courier New" w:hint="default"/>
      </w:rPr>
    </w:lvl>
    <w:lvl w:ilvl="8" w:tplc="40090005" w:tentative="1">
      <w:start w:val="1"/>
      <w:numFmt w:val="bullet"/>
      <w:lvlText w:val=""/>
      <w:lvlJc w:val="left"/>
      <w:pPr>
        <w:ind w:left="6490" w:hanging="360"/>
      </w:pPr>
      <w:rPr>
        <w:rFonts w:ascii="Wingdings" w:hAnsi="Wingdings" w:hint="default"/>
      </w:rPr>
    </w:lvl>
  </w:abstractNum>
  <w:abstractNum w:abstractNumId="4">
    <w:nsid w:val="085C6C83"/>
    <w:multiLevelType w:val="hybridMultilevel"/>
    <w:tmpl w:val="9CF023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C9C71F0"/>
    <w:multiLevelType w:val="hybridMultilevel"/>
    <w:tmpl w:val="B74A0632"/>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6">
    <w:nsid w:val="12823E76"/>
    <w:multiLevelType w:val="hybridMultilevel"/>
    <w:tmpl w:val="00EE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EB5F52"/>
    <w:multiLevelType w:val="hybridMultilevel"/>
    <w:tmpl w:val="1750D2CE"/>
    <w:lvl w:ilvl="0" w:tplc="04090001">
      <w:start w:val="1"/>
      <w:numFmt w:val="bullet"/>
      <w:lvlText w:val=""/>
      <w:lvlJc w:val="left"/>
      <w:pPr>
        <w:ind w:left="2008" w:hanging="360"/>
      </w:pPr>
      <w:rPr>
        <w:rFonts w:ascii="Symbol" w:hAnsi="Symbol" w:hint="default"/>
      </w:rPr>
    </w:lvl>
    <w:lvl w:ilvl="1" w:tplc="04090003" w:tentative="1">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8">
    <w:nsid w:val="14943661"/>
    <w:multiLevelType w:val="hybridMultilevel"/>
    <w:tmpl w:val="1CD68068"/>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98C4686"/>
    <w:multiLevelType w:val="hybridMultilevel"/>
    <w:tmpl w:val="C8167282"/>
    <w:lvl w:ilvl="0" w:tplc="B78280AC">
      <w:start w:val="1"/>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nsid w:val="1D6017E3"/>
    <w:multiLevelType w:val="multilevel"/>
    <w:tmpl w:val="4F04A344"/>
    <w:lvl w:ilvl="0">
      <w:start w:val="1"/>
      <w:numFmt w:val="upperLetter"/>
      <w:lvlText w:val="%1."/>
      <w:lvlJc w:val="left"/>
      <w:pPr>
        <w:ind w:left="786"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B029C0"/>
    <w:multiLevelType w:val="hybridMultilevel"/>
    <w:tmpl w:val="CEE0FF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DDD575B"/>
    <w:multiLevelType w:val="hybridMultilevel"/>
    <w:tmpl w:val="43D47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0711E9"/>
    <w:multiLevelType w:val="multilevel"/>
    <w:tmpl w:val="BAEC92D6"/>
    <w:lvl w:ilvl="0">
      <w:start w:val="2"/>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B74065"/>
    <w:multiLevelType w:val="hybridMultilevel"/>
    <w:tmpl w:val="43D47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DB6B08"/>
    <w:multiLevelType w:val="hybridMultilevel"/>
    <w:tmpl w:val="729E93F4"/>
    <w:lvl w:ilvl="0" w:tplc="691E137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E22DF2"/>
    <w:multiLevelType w:val="hybridMultilevel"/>
    <w:tmpl w:val="9E60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E44DF5"/>
    <w:multiLevelType w:val="hybridMultilevel"/>
    <w:tmpl w:val="7278D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F01C7F"/>
    <w:multiLevelType w:val="hybridMultilevel"/>
    <w:tmpl w:val="BA48F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2EC62B33"/>
    <w:multiLevelType w:val="multilevel"/>
    <w:tmpl w:val="1428B6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nsid w:val="30740E66"/>
    <w:multiLevelType w:val="hybridMultilevel"/>
    <w:tmpl w:val="39F01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384995"/>
    <w:multiLevelType w:val="hybridMultilevel"/>
    <w:tmpl w:val="2A9A9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2B468B2"/>
    <w:multiLevelType w:val="hybridMultilevel"/>
    <w:tmpl w:val="03D8B29E"/>
    <w:lvl w:ilvl="0" w:tplc="D02A98CA">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15675A"/>
    <w:multiLevelType w:val="hybridMultilevel"/>
    <w:tmpl w:val="795A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1A5742"/>
    <w:multiLevelType w:val="hybridMultilevel"/>
    <w:tmpl w:val="A844B0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38EC7570"/>
    <w:multiLevelType w:val="hybridMultilevel"/>
    <w:tmpl w:val="9198F136"/>
    <w:lvl w:ilvl="0" w:tplc="0409001B">
      <w:start w:val="1"/>
      <w:numFmt w:val="lowerRoman"/>
      <w:lvlText w:val="%1."/>
      <w:lvlJc w:val="right"/>
      <w:pPr>
        <w:ind w:left="1942" w:hanging="360"/>
      </w:p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26">
    <w:nsid w:val="4257381E"/>
    <w:multiLevelType w:val="hybridMultilevel"/>
    <w:tmpl w:val="38D6E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71F399B"/>
    <w:multiLevelType w:val="hybridMultilevel"/>
    <w:tmpl w:val="5FE08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3B6149"/>
    <w:multiLevelType w:val="hybridMultilevel"/>
    <w:tmpl w:val="4C9AFDDA"/>
    <w:lvl w:ilvl="0" w:tplc="396A2454">
      <w:start w:val="1"/>
      <w:numFmt w:val="lowerLetter"/>
      <w:lvlText w:val="%1)"/>
      <w:lvlJc w:val="left"/>
      <w:pPr>
        <w:ind w:left="2520" w:hanging="720"/>
      </w:pPr>
      <w:rPr>
        <w:rFonts w:ascii="Arial" w:eastAsiaTheme="minorEastAsia"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B8D2E7B"/>
    <w:multiLevelType w:val="hybridMultilevel"/>
    <w:tmpl w:val="BC020EF2"/>
    <w:lvl w:ilvl="0" w:tplc="5186E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BE5A7D"/>
    <w:multiLevelType w:val="hybridMultilevel"/>
    <w:tmpl w:val="12F6B784"/>
    <w:lvl w:ilvl="0" w:tplc="BB52B004">
      <w:start w:val="1"/>
      <w:numFmt w:val="lowerRoman"/>
      <w:lvlText w:val="%1)"/>
      <w:lvlJc w:val="left"/>
      <w:pPr>
        <w:ind w:left="2565" w:hanging="72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1">
    <w:nsid w:val="4DE644A9"/>
    <w:multiLevelType w:val="multilevel"/>
    <w:tmpl w:val="B9D00770"/>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4E2F1393"/>
    <w:multiLevelType w:val="hybridMultilevel"/>
    <w:tmpl w:val="6892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14614D"/>
    <w:multiLevelType w:val="hybridMultilevel"/>
    <w:tmpl w:val="1BA4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842441"/>
    <w:multiLevelType w:val="hybridMultilevel"/>
    <w:tmpl w:val="E1949144"/>
    <w:lvl w:ilvl="0" w:tplc="8C621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475F80"/>
    <w:multiLevelType w:val="hybridMultilevel"/>
    <w:tmpl w:val="5E821B9E"/>
    <w:lvl w:ilvl="0" w:tplc="78A6F02C">
      <w:start w:val="1"/>
      <w:numFmt w:val="low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6">
    <w:nsid w:val="527E77CB"/>
    <w:multiLevelType w:val="hybridMultilevel"/>
    <w:tmpl w:val="E9DE91A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52873CA5"/>
    <w:multiLevelType w:val="hybridMultilevel"/>
    <w:tmpl w:val="C0F88362"/>
    <w:lvl w:ilvl="0" w:tplc="89D2A4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54272FD6"/>
    <w:multiLevelType w:val="hybridMultilevel"/>
    <w:tmpl w:val="28FA66B2"/>
    <w:lvl w:ilvl="0" w:tplc="6E120D50">
      <w:start w:val="1"/>
      <w:numFmt w:val="decimal"/>
      <w:lvlText w:val="%1."/>
      <w:lvlJc w:val="left"/>
      <w:pPr>
        <w:ind w:left="825" w:hanging="360"/>
      </w:pPr>
      <w:rPr>
        <w:rFonts w:ascii="Calibri" w:eastAsia="Times New Roman" w:hAnsi="Calibri" w:cs="Calibri" w:hint="default"/>
        <w:b/>
        <w:color w:val="000000"/>
      </w:r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39">
    <w:nsid w:val="56873743"/>
    <w:multiLevelType w:val="hybridMultilevel"/>
    <w:tmpl w:val="AF721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87D0DFE"/>
    <w:multiLevelType w:val="hybridMultilevel"/>
    <w:tmpl w:val="FCAE6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EF7FB6"/>
    <w:multiLevelType w:val="hybridMultilevel"/>
    <w:tmpl w:val="AA5E7B2E"/>
    <w:lvl w:ilvl="0" w:tplc="2FB803AA">
      <w:start w:val="1"/>
      <w:numFmt w:val="decimal"/>
      <w:lvlText w:val="%1."/>
      <w:lvlJc w:val="left"/>
      <w:pPr>
        <w:ind w:left="360" w:hanging="360"/>
      </w:pPr>
      <w:rPr>
        <w:rFonts w:ascii="Arial" w:eastAsia="Times New Roman" w:hAnsi="Arial" w:cs="Arial" w:hint="default"/>
        <w:b/>
        <w:color w:val="000000" w:themeColor="text1"/>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nsid w:val="6017207D"/>
    <w:multiLevelType w:val="hybridMultilevel"/>
    <w:tmpl w:val="4B50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CB242E"/>
    <w:multiLevelType w:val="hybridMultilevel"/>
    <w:tmpl w:val="8744D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D04BA5"/>
    <w:multiLevelType w:val="hybridMultilevel"/>
    <w:tmpl w:val="37F63A8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nsid w:val="633F2DEC"/>
    <w:multiLevelType w:val="hybridMultilevel"/>
    <w:tmpl w:val="9892A4E8"/>
    <w:lvl w:ilvl="0" w:tplc="32624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4002AA9"/>
    <w:multiLevelType w:val="hybridMultilevel"/>
    <w:tmpl w:val="1240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0D44F5"/>
    <w:multiLevelType w:val="hybridMultilevel"/>
    <w:tmpl w:val="43F0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AA5F84"/>
    <w:multiLevelType w:val="hybridMultilevel"/>
    <w:tmpl w:val="DE3053C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9">
    <w:nsid w:val="68E7253A"/>
    <w:multiLevelType w:val="hybridMultilevel"/>
    <w:tmpl w:val="30A6A238"/>
    <w:lvl w:ilvl="0" w:tplc="6B82B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4B311A"/>
    <w:multiLevelType w:val="multilevel"/>
    <w:tmpl w:val="C02A8D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1">
    <w:nsid w:val="6D581A8F"/>
    <w:multiLevelType w:val="hybridMultilevel"/>
    <w:tmpl w:val="75E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1A1A94"/>
    <w:multiLevelType w:val="hybridMultilevel"/>
    <w:tmpl w:val="72324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A43B7B"/>
    <w:multiLevelType w:val="hybridMultilevel"/>
    <w:tmpl w:val="E5A21846"/>
    <w:lvl w:ilvl="0" w:tplc="B4F23F24">
      <w:start w:val="1"/>
      <w:numFmt w:val="lowerRoman"/>
      <w:lvlText w:val="%1)"/>
      <w:lvlJc w:val="left"/>
      <w:pPr>
        <w:ind w:left="1440" w:hanging="72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0E559FB"/>
    <w:multiLevelType w:val="hybridMultilevel"/>
    <w:tmpl w:val="43D47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060E47"/>
    <w:multiLevelType w:val="hybridMultilevel"/>
    <w:tmpl w:val="C116F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B10BE4"/>
    <w:multiLevelType w:val="hybridMultilevel"/>
    <w:tmpl w:val="C6DA0D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750E714A"/>
    <w:multiLevelType w:val="multilevel"/>
    <w:tmpl w:val="E6A4B03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8756C76"/>
    <w:multiLevelType w:val="hybridMultilevel"/>
    <w:tmpl w:val="37F63A8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nsid w:val="79882083"/>
    <w:multiLevelType w:val="hybridMultilevel"/>
    <w:tmpl w:val="B772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A928A5"/>
    <w:multiLevelType w:val="hybridMultilevel"/>
    <w:tmpl w:val="193C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28"/>
  </w:num>
  <w:num w:numId="4">
    <w:abstractNumId w:val="29"/>
  </w:num>
  <w:num w:numId="5">
    <w:abstractNumId w:val="24"/>
  </w:num>
  <w:num w:numId="6">
    <w:abstractNumId w:val="26"/>
  </w:num>
  <w:num w:numId="7">
    <w:abstractNumId w:val="49"/>
  </w:num>
  <w:num w:numId="8">
    <w:abstractNumId w:val="42"/>
  </w:num>
  <w:num w:numId="9">
    <w:abstractNumId w:val="30"/>
  </w:num>
  <w:num w:numId="10">
    <w:abstractNumId w:val="11"/>
  </w:num>
  <w:num w:numId="11">
    <w:abstractNumId w:val="25"/>
  </w:num>
  <w:num w:numId="12">
    <w:abstractNumId w:val="53"/>
  </w:num>
  <w:num w:numId="13">
    <w:abstractNumId w:val="48"/>
  </w:num>
  <w:num w:numId="14">
    <w:abstractNumId w:val="34"/>
  </w:num>
  <w:num w:numId="15">
    <w:abstractNumId w:val="7"/>
  </w:num>
  <w:num w:numId="16">
    <w:abstractNumId w:val="1"/>
  </w:num>
  <w:num w:numId="17">
    <w:abstractNumId w:val="4"/>
  </w:num>
  <w:num w:numId="18">
    <w:abstractNumId w:val="41"/>
  </w:num>
  <w:num w:numId="19">
    <w:abstractNumId w:val="38"/>
  </w:num>
  <w:num w:numId="20">
    <w:abstractNumId w:val="3"/>
  </w:num>
  <w:num w:numId="21">
    <w:abstractNumId w:val="23"/>
  </w:num>
  <w:num w:numId="22">
    <w:abstractNumId w:val="56"/>
  </w:num>
  <w:num w:numId="23">
    <w:abstractNumId w:val="9"/>
  </w:num>
  <w:num w:numId="24">
    <w:abstractNumId w:val="14"/>
  </w:num>
  <w:num w:numId="25">
    <w:abstractNumId w:val="54"/>
  </w:num>
  <w:num w:numId="26">
    <w:abstractNumId w:val="8"/>
  </w:num>
  <w:num w:numId="27">
    <w:abstractNumId w:val="16"/>
  </w:num>
  <w:num w:numId="28">
    <w:abstractNumId w:val="47"/>
  </w:num>
  <w:num w:numId="29">
    <w:abstractNumId w:val="32"/>
  </w:num>
  <w:num w:numId="30">
    <w:abstractNumId w:val="2"/>
  </w:num>
  <w:num w:numId="31">
    <w:abstractNumId w:val="55"/>
  </w:num>
  <w:num w:numId="32">
    <w:abstractNumId w:val="40"/>
  </w:num>
  <w:num w:numId="33">
    <w:abstractNumId w:val="22"/>
  </w:num>
  <w:num w:numId="34">
    <w:abstractNumId w:val="12"/>
  </w:num>
  <w:num w:numId="3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58"/>
  </w:num>
  <w:num w:numId="38">
    <w:abstractNumId w:val="44"/>
  </w:num>
  <w:num w:numId="39">
    <w:abstractNumId w:val="39"/>
  </w:num>
  <w:num w:numId="40">
    <w:abstractNumId w:val="18"/>
  </w:num>
  <w:num w:numId="41">
    <w:abstractNumId w:val="15"/>
  </w:num>
  <w:num w:numId="42">
    <w:abstractNumId w:val="45"/>
  </w:num>
  <w:num w:numId="43">
    <w:abstractNumId w:val="57"/>
  </w:num>
  <w:num w:numId="44">
    <w:abstractNumId w:val="13"/>
  </w:num>
  <w:num w:numId="45">
    <w:abstractNumId w:val="6"/>
  </w:num>
  <w:num w:numId="46">
    <w:abstractNumId w:val="60"/>
  </w:num>
  <w:num w:numId="47">
    <w:abstractNumId w:val="51"/>
  </w:num>
  <w:num w:numId="48">
    <w:abstractNumId w:val="0"/>
  </w:num>
  <w:num w:numId="49">
    <w:abstractNumId w:val="5"/>
  </w:num>
  <w:num w:numId="50">
    <w:abstractNumId w:val="59"/>
  </w:num>
  <w:num w:numId="51">
    <w:abstractNumId w:val="33"/>
  </w:num>
  <w:num w:numId="52">
    <w:abstractNumId w:val="52"/>
  </w:num>
  <w:num w:numId="53">
    <w:abstractNumId w:val="17"/>
  </w:num>
  <w:num w:numId="54">
    <w:abstractNumId w:val="35"/>
  </w:num>
  <w:num w:numId="55">
    <w:abstractNumId w:val="20"/>
  </w:num>
  <w:num w:numId="56">
    <w:abstractNumId w:val="43"/>
  </w:num>
  <w:num w:numId="57">
    <w:abstractNumId w:val="27"/>
  </w:num>
  <w:num w:numId="58">
    <w:abstractNumId w:val="10"/>
  </w:num>
  <w:num w:numId="59">
    <w:abstractNumId w:val="19"/>
  </w:num>
  <w:num w:numId="60">
    <w:abstractNumId w:val="50"/>
  </w:num>
  <w:num w:numId="61">
    <w:abstractNumId w:val="3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7937"/>
    <w:rsid w:val="00030512"/>
    <w:rsid w:val="00035193"/>
    <w:rsid w:val="00044537"/>
    <w:rsid w:val="00076232"/>
    <w:rsid w:val="00077CB1"/>
    <w:rsid w:val="00082174"/>
    <w:rsid w:val="00096789"/>
    <w:rsid w:val="00096ADA"/>
    <w:rsid w:val="000A7BD5"/>
    <w:rsid w:val="000B01B3"/>
    <w:rsid w:val="000D160A"/>
    <w:rsid w:val="00144762"/>
    <w:rsid w:val="001544AC"/>
    <w:rsid w:val="00163FB6"/>
    <w:rsid w:val="00191E9B"/>
    <w:rsid w:val="001935C3"/>
    <w:rsid w:val="00194509"/>
    <w:rsid w:val="001A420B"/>
    <w:rsid w:val="001B2368"/>
    <w:rsid w:val="001D610B"/>
    <w:rsid w:val="001D7788"/>
    <w:rsid w:val="0021454C"/>
    <w:rsid w:val="002351FA"/>
    <w:rsid w:val="0023706F"/>
    <w:rsid w:val="00246095"/>
    <w:rsid w:val="0025149E"/>
    <w:rsid w:val="00283F9F"/>
    <w:rsid w:val="002A169B"/>
    <w:rsid w:val="002A2665"/>
    <w:rsid w:val="002B6693"/>
    <w:rsid w:val="002B695B"/>
    <w:rsid w:val="0030274B"/>
    <w:rsid w:val="00302D1B"/>
    <w:rsid w:val="00322908"/>
    <w:rsid w:val="003253DF"/>
    <w:rsid w:val="0033360E"/>
    <w:rsid w:val="00342305"/>
    <w:rsid w:val="00386930"/>
    <w:rsid w:val="00393886"/>
    <w:rsid w:val="003A6FCF"/>
    <w:rsid w:val="003D5BB0"/>
    <w:rsid w:val="00410CAA"/>
    <w:rsid w:val="00412F2E"/>
    <w:rsid w:val="0043013A"/>
    <w:rsid w:val="00430C54"/>
    <w:rsid w:val="00440916"/>
    <w:rsid w:val="00440BB4"/>
    <w:rsid w:val="004413E0"/>
    <w:rsid w:val="0045648B"/>
    <w:rsid w:val="00460C24"/>
    <w:rsid w:val="00474EEA"/>
    <w:rsid w:val="00484170"/>
    <w:rsid w:val="00495634"/>
    <w:rsid w:val="004A0032"/>
    <w:rsid w:val="004B6ADD"/>
    <w:rsid w:val="004E7CAF"/>
    <w:rsid w:val="00502804"/>
    <w:rsid w:val="00524825"/>
    <w:rsid w:val="005251D8"/>
    <w:rsid w:val="005825FB"/>
    <w:rsid w:val="0059292D"/>
    <w:rsid w:val="005A09F9"/>
    <w:rsid w:val="005A2EBF"/>
    <w:rsid w:val="005E131E"/>
    <w:rsid w:val="005E255C"/>
    <w:rsid w:val="005E2B61"/>
    <w:rsid w:val="005F496F"/>
    <w:rsid w:val="00614DF4"/>
    <w:rsid w:val="00655CD2"/>
    <w:rsid w:val="00667893"/>
    <w:rsid w:val="006931B3"/>
    <w:rsid w:val="006A0CFA"/>
    <w:rsid w:val="006A4629"/>
    <w:rsid w:val="006A66AC"/>
    <w:rsid w:val="006A737A"/>
    <w:rsid w:val="006E6722"/>
    <w:rsid w:val="006F291E"/>
    <w:rsid w:val="007064D9"/>
    <w:rsid w:val="00750E1A"/>
    <w:rsid w:val="0076399B"/>
    <w:rsid w:val="0076699E"/>
    <w:rsid w:val="00771C98"/>
    <w:rsid w:val="007740BA"/>
    <w:rsid w:val="00794C41"/>
    <w:rsid w:val="00823A84"/>
    <w:rsid w:val="00830630"/>
    <w:rsid w:val="00835A40"/>
    <w:rsid w:val="00852A53"/>
    <w:rsid w:val="00861D48"/>
    <w:rsid w:val="00886040"/>
    <w:rsid w:val="00895596"/>
    <w:rsid w:val="008C602C"/>
    <w:rsid w:val="008C6B06"/>
    <w:rsid w:val="0091484B"/>
    <w:rsid w:val="00920967"/>
    <w:rsid w:val="00931BA8"/>
    <w:rsid w:val="00932D21"/>
    <w:rsid w:val="00933EFD"/>
    <w:rsid w:val="0094660C"/>
    <w:rsid w:val="00947ACB"/>
    <w:rsid w:val="009620F3"/>
    <w:rsid w:val="0097468B"/>
    <w:rsid w:val="00981C89"/>
    <w:rsid w:val="009C4933"/>
    <w:rsid w:val="009D7EE3"/>
    <w:rsid w:val="00A265BD"/>
    <w:rsid w:val="00A31C4B"/>
    <w:rsid w:val="00A7610C"/>
    <w:rsid w:val="00A76167"/>
    <w:rsid w:val="00A83CC8"/>
    <w:rsid w:val="00A84086"/>
    <w:rsid w:val="00AA1ABA"/>
    <w:rsid w:val="00AA4DA2"/>
    <w:rsid w:val="00AD410C"/>
    <w:rsid w:val="00AE3008"/>
    <w:rsid w:val="00B91673"/>
    <w:rsid w:val="00BA5418"/>
    <w:rsid w:val="00BB0FAC"/>
    <w:rsid w:val="00BE1DBF"/>
    <w:rsid w:val="00C05BB9"/>
    <w:rsid w:val="00C05CC9"/>
    <w:rsid w:val="00C178CA"/>
    <w:rsid w:val="00C2047D"/>
    <w:rsid w:val="00C322F2"/>
    <w:rsid w:val="00C35933"/>
    <w:rsid w:val="00C573A2"/>
    <w:rsid w:val="00C729B3"/>
    <w:rsid w:val="00C72E04"/>
    <w:rsid w:val="00C776A4"/>
    <w:rsid w:val="00C969EB"/>
    <w:rsid w:val="00CB1782"/>
    <w:rsid w:val="00CB186A"/>
    <w:rsid w:val="00CD5C34"/>
    <w:rsid w:val="00CD791B"/>
    <w:rsid w:val="00CE23BF"/>
    <w:rsid w:val="00CE23C8"/>
    <w:rsid w:val="00CF2E97"/>
    <w:rsid w:val="00D01399"/>
    <w:rsid w:val="00D2799E"/>
    <w:rsid w:val="00D3371E"/>
    <w:rsid w:val="00D360E1"/>
    <w:rsid w:val="00D52E61"/>
    <w:rsid w:val="00D53537"/>
    <w:rsid w:val="00D5567B"/>
    <w:rsid w:val="00D60B35"/>
    <w:rsid w:val="00D61515"/>
    <w:rsid w:val="00D67DBE"/>
    <w:rsid w:val="00D91B29"/>
    <w:rsid w:val="00D9337D"/>
    <w:rsid w:val="00D93B86"/>
    <w:rsid w:val="00DB6155"/>
    <w:rsid w:val="00DB7937"/>
    <w:rsid w:val="00E15F79"/>
    <w:rsid w:val="00E3346F"/>
    <w:rsid w:val="00E3653C"/>
    <w:rsid w:val="00E5377D"/>
    <w:rsid w:val="00E5625E"/>
    <w:rsid w:val="00EA0F24"/>
    <w:rsid w:val="00EA36D1"/>
    <w:rsid w:val="00EA7723"/>
    <w:rsid w:val="00ED1F52"/>
    <w:rsid w:val="00F420E7"/>
    <w:rsid w:val="00F449D0"/>
    <w:rsid w:val="00F615A9"/>
    <w:rsid w:val="00FA63D1"/>
    <w:rsid w:val="00FB55DB"/>
    <w:rsid w:val="00FD1095"/>
    <w:rsid w:val="00FE0803"/>
    <w:rsid w:val="00FE36A8"/>
    <w:rsid w:val="00FE5E96"/>
    <w:rsid w:val="00FE7F81"/>
    <w:rsid w:val="00FF42A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1" w:qFormat="1"/>
    <w:lsdException w:name="heading 8" w:uiPriority="1"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D8"/>
    <w:pPr>
      <w:spacing w:after="200" w:line="276" w:lineRule="auto"/>
    </w:pPr>
    <w:rPr>
      <w:rFonts w:eastAsiaTheme="minorEastAsia"/>
      <w:lang w:eastAsia="en-IN"/>
    </w:rPr>
  </w:style>
  <w:style w:type="paragraph" w:styleId="Heading1">
    <w:name w:val="heading 1"/>
    <w:basedOn w:val="Normal"/>
    <w:next w:val="Normal"/>
    <w:link w:val="Heading1Char"/>
    <w:qFormat/>
    <w:rsid w:val="00E15F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95596"/>
    <w:pPr>
      <w:widowControl w:val="0"/>
      <w:autoSpaceDE w:val="0"/>
      <w:autoSpaceDN w:val="0"/>
      <w:spacing w:after="0" w:line="240" w:lineRule="auto"/>
      <w:ind w:left="1032" w:right="444"/>
      <w:jc w:val="center"/>
      <w:outlineLvl w:val="1"/>
    </w:pPr>
    <w:rPr>
      <w:rFonts w:ascii="Arial" w:eastAsia="Arial" w:hAnsi="Arial" w:cs="Arial"/>
      <w:b/>
      <w:bCs/>
      <w:sz w:val="32"/>
      <w:szCs w:val="32"/>
      <w:u w:val="single" w:color="000000"/>
      <w:lang w:val="en-US" w:eastAsia="en-US"/>
    </w:rPr>
  </w:style>
  <w:style w:type="paragraph" w:styleId="Heading4">
    <w:name w:val="heading 4"/>
    <w:basedOn w:val="Normal"/>
    <w:link w:val="Heading4Char"/>
    <w:uiPriority w:val="1"/>
    <w:qFormat/>
    <w:rsid w:val="00895596"/>
    <w:pPr>
      <w:widowControl w:val="0"/>
      <w:autoSpaceDE w:val="0"/>
      <w:autoSpaceDN w:val="0"/>
      <w:spacing w:after="0" w:line="240" w:lineRule="auto"/>
      <w:ind w:left="1029" w:right="445"/>
      <w:jc w:val="center"/>
      <w:outlineLvl w:val="3"/>
    </w:pPr>
    <w:rPr>
      <w:rFonts w:ascii="Calibri" w:eastAsia="Calibri" w:hAnsi="Calibri" w:cs="Calibri"/>
      <w:b/>
      <w:bCs/>
      <w:sz w:val="24"/>
      <w:szCs w:val="24"/>
      <w:u w:val="single" w:color="000000"/>
      <w:lang w:val="en-US" w:eastAsia="en-US"/>
    </w:rPr>
  </w:style>
  <w:style w:type="paragraph" w:styleId="Heading7">
    <w:name w:val="heading 7"/>
    <w:basedOn w:val="Normal"/>
    <w:link w:val="Heading7Char"/>
    <w:uiPriority w:val="1"/>
    <w:qFormat/>
    <w:rsid w:val="00895596"/>
    <w:pPr>
      <w:widowControl w:val="0"/>
      <w:autoSpaceDE w:val="0"/>
      <w:autoSpaceDN w:val="0"/>
      <w:spacing w:after="0" w:line="240" w:lineRule="auto"/>
      <w:ind w:left="1015"/>
      <w:outlineLvl w:val="6"/>
    </w:pPr>
    <w:rPr>
      <w:rFonts w:ascii="Microsoft Sans Serif" w:eastAsia="Microsoft Sans Serif" w:hAnsi="Microsoft Sans Serif" w:cs="Microsoft Sans Serif"/>
      <w:u w:val="single" w:color="000000"/>
      <w:lang w:val="en-US" w:eastAsia="en-US"/>
    </w:rPr>
  </w:style>
  <w:style w:type="paragraph" w:styleId="Heading8">
    <w:name w:val="heading 8"/>
    <w:basedOn w:val="Normal"/>
    <w:link w:val="Heading8Char"/>
    <w:uiPriority w:val="1"/>
    <w:qFormat/>
    <w:rsid w:val="00895596"/>
    <w:pPr>
      <w:widowControl w:val="0"/>
      <w:autoSpaceDE w:val="0"/>
      <w:autoSpaceDN w:val="0"/>
      <w:spacing w:after="0" w:line="240" w:lineRule="auto"/>
      <w:ind w:left="1015"/>
      <w:outlineLvl w:val="7"/>
    </w:pPr>
    <w:rPr>
      <w:rFonts w:ascii="Arial" w:eastAsia="Arial" w:hAnsi="Arial" w:cs="Arial"/>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95596"/>
    <w:rPr>
      <w:rFonts w:ascii="Arial" w:eastAsia="Arial" w:hAnsi="Arial" w:cs="Arial"/>
      <w:b/>
      <w:bCs/>
      <w:sz w:val="32"/>
      <w:szCs w:val="32"/>
      <w:u w:val="single" w:color="000000"/>
      <w:lang w:val="en-US"/>
    </w:rPr>
  </w:style>
  <w:style w:type="character" w:customStyle="1" w:styleId="Heading4Char">
    <w:name w:val="Heading 4 Char"/>
    <w:basedOn w:val="DefaultParagraphFont"/>
    <w:link w:val="Heading4"/>
    <w:uiPriority w:val="1"/>
    <w:rsid w:val="00895596"/>
    <w:rPr>
      <w:rFonts w:ascii="Calibri" w:eastAsia="Calibri" w:hAnsi="Calibri" w:cs="Calibri"/>
      <w:b/>
      <w:bCs/>
      <w:sz w:val="24"/>
      <w:szCs w:val="24"/>
      <w:u w:val="single" w:color="000000"/>
      <w:lang w:val="en-US"/>
    </w:rPr>
  </w:style>
  <w:style w:type="character" w:customStyle="1" w:styleId="Heading7Char">
    <w:name w:val="Heading 7 Char"/>
    <w:basedOn w:val="DefaultParagraphFont"/>
    <w:link w:val="Heading7"/>
    <w:uiPriority w:val="1"/>
    <w:rsid w:val="00895596"/>
    <w:rPr>
      <w:rFonts w:ascii="Microsoft Sans Serif" w:eastAsia="Microsoft Sans Serif" w:hAnsi="Microsoft Sans Serif" w:cs="Microsoft Sans Serif"/>
      <w:u w:val="single" w:color="000000"/>
      <w:lang w:val="en-US"/>
    </w:rPr>
  </w:style>
  <w:style w:type="character" w:customStyle="1" w:styleId="Heading8Char">
    <w:name w:val="Heading 8 Char"/>
    <w:basedOn w:val="DefaultParagraphFont"/>
    <w:link w:val="Heading8"/>
    <w:uiPriority w:val="1"/>
    <w:rsid w:val="00895596"/>
    <w:rPr>
      <w:rFonts w:ascii="Arial" w:eastAsia="Arial" w:hAnsi="Arial" w:cs="Arial"/>
      <w:b/>
      <w:bCs/>
      <w:sz w:val="20"/>
      <w:szCs w:val="20"/>
      <w:lang w:val="en-US"/>
    </w:rPr>
  </w:style>
  <w:style w:type="paragraph" w:styleId="ListParagraph">
    <w:name w:val="List Paragraph"/>
    <w:aliases w:val="Table/Figure Heading,Listeafsnit,Paragraphe de liste1,List Paragraph1,bl,Bullet L1,bl1,Normal 1,Sub Bullet,Resume Title,Citation List,heading 4,FooterText,Bullet,Medium Grid 1 - Accent 21,lp1,TOC style,Heading 41,Bullets,bullets"/>
    <w:basedOn w:val="Normal"/>
    <w:link w:val="ListParagraphChar"/>
    <w:uiPriority w:val="34"/>
    <w:qFormat/>
    <w:rsid w:val="00A83CC8"/>
    <w:pPr>
      <w:ind w:left="720"/>
      <w:contextualSpacing/>
    </w:pPr>
  </w:style>
  <w:style w:type="character" w:customStyle="1" w:styleId="ListParagraphChar">
    <w:name w:val="List Paragraph Char"/>
    <w:aliases w:val="Table/Figure Heading Char,Listeafsnit Char,Paragraphe de liste1 Char,List Paragraph1 Char,bl Char,Bullet L1 Char,bl1 Char,Normal 1 Char,Sub Bullet Char,Resume Title Char,Citation List Char,heading 4 Char,FooterText Char,Bullet Char"/>
    <w:link w:val="ListParagraph"/>
    <w:uiPriority w:val="34"/>
    <w:locked/>
    <w:rsid w:val="00895596"/>
    <w:rPr>
      <w:rFonts w:eastAsiaTheme="minorEastAsia"/>
      <w:lang w:eastAsia="en-IN"/>
    </w:rPr>
  </w:style>
  <w:style w:type="paragraph" w:styleId="BalloonText">
    <w:name w:val="Balloon Text"/>
    <w:basedOn w:val="Normal"/>
    <w:link w:val="BalloonTextChar"/>
    <w:uiPriority w:val="99"/>
    <w:semiHidden/>
    <w:unhideWhenUsed/>
    <w:rsid w:val="00A76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10C"/>
    <w:rPr>
      <w:rFonts w:ascii="Segoe UI" w:eastAsiaTheme="minorEastAsia" w:hAnsi="Segoe UI" w:cs="Segoe UI"/>
      <w:sz w:val="18"/>
      <w:szCs w:val="18"/>
      <w:lang w:eastAsia="en-IN"/>
    </w:rPr>
  </w:style>
  <w:style w:type="table" w:styleId="TableGrid">
    <w:name w:val="Table Grid"/>
    <w:basedOn w:val="TableNormal"/>
    <w:uiPriority w:val="39"/>
    <w:rsid w:val="00895596"/>
    <w:pPr>
      <w:spacing w:after="0" w:line="240" w:lineRule="auto"/>
    </w:pPr>
    <w:rPr>
      <w:rFonts w:eastAsiaTheme="minorEastAsia"/>
      <w:szCs w:val="20"/>
      <w:lang w:val="en-US"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95596"/>
    <w:rPr>
      <w:color w:val="0000FF"/>
      <w:u w:val="single"/>
    </w:rPr>
  </w:style>
  <w:style w:type="paragraph" w:styleId="NoSpacing">
    <w:name w:val="No Spacing"/>
    <w:uiPriority w:val="1"/>
    <w:qFormat/>
    <w:rsid w:val="00895596"/>
    <w:pPr>
      <w:spacing w:after="0" w:line="240" w:lineRule="auto"/>
    </w:pPr>
  </w:style>
  <w:style w:type="paragraph" w:styleId="BodyText">
    <w:name w:val="Body Text"/>
    <w:basedOn w:val="Normal"/>
    <w:link w:val="BodyTextChar"/>
    <w:uiPriority w:val="1"/>
    <w:qFormat/>
    <w:rsid w:val="00895596"/>
    <w:pPr>
      <w:widowControl w:val="0"/>
      <w:autoSpaceDE w:val="0"/>
      <w:autoSpaceDN w:val="0"/>
      <w:spacing w:after="0" w:line="240" w:lineRule="auto"/>
    </w:pPr>
    <w:rPr>
      <w:rFonts w:ascii="Microsoft Sans Serif" w:eastAsia="Microsoft Sans Serif" w:hAnsi="Microsoft Sans Serif" w:cs="Microsoft Sans Serif"/>
      <w:sz w:val="20"/>
      <w:szCs w:val="20"/>
      <w:lang w:val="en-US" w:eastAsia="en-US"/>
    </w:rPr>
  </w:style>
  <w:style w:type="character" w:customStyle="1" w:styleId="BodyTextChar">
    <w:name w:val="Body Text Char"/>
    <w:basedOn w:val="DefaultParagraphFont"/>
    <w:link w:val="BodyText"/>
    <w:uiPriority w:val="1"/>
    <w:rsid w:val="00895596"/>
    <w:rPr>
      <w:rFonts w:ascii="Microsoft Sans Serif" w:eastAsia="Microsoft Sans Serif" w:hAnsi="Microsoft Sans Serif" w:cs="Microsoft Sans Serif"/>
      <w:sz w:val="20"/>
      <w:szCs w:val="20"/>
      <w:lang w:val="en-US"/>
    </w:rPr>
  </w:style>
  <w:style w:type="paragraph" w:styleId="Header">
    <w:name w:val="header"/>
    <w:basedOn w:val="Normal"/>
    <w:link w:val="HeaderChar"/>
    <w:uiPriority w:val="99"/>
    <w:unhideWhenUsed/>
    <w:rsid w:val="00895596"/>
    <w:pPr>
      <w:widowControl w:val="0"/>
      <w:tabs>
        <w:tab w:val="center" w:pos="4513"/>
        <w:tab w:val="right" w:pos="9026"/>
      </w:tabs>
      <w:autoSpaceDE w:val="0"/>
      <w:autoSpaceDN w:val="0"/>
      <w:spacing w:after="0" w:line="240" w:lineRule="auto"/>
    </w:pPr>
    <w:rPr>
      <w:rFonts w:ascii="Microsoft Sans Serif" w:eastAsia="Microsoft Sans Serif" w:hAnsi="Microsoft Sans Serif" w:cs="Microsoft Sans Serif"/>
      <w:lang w:val="en-US" w:eastAsia="en-US"/>
    </w:rPr>
  </w:style>
  <w:style w:type="character" w:customStyle="1" w:styleId="HeaderChar">
    <w:name w:val="Header Char"/>
    <w:basedOn w:val="DefaultParagraphFont"/>
    <w:link w:val="Header"/>
    <w:uiPriority w:val="99"/>
    <w:rsid w:val="00895596"/>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895596"/>
    <w:pPr>
      <w:widowControl w:val="0"/>
      <w:tabs>
        <w:tab w:val="center" w:pos="4513"/>
        <w:tab w:val="right" w:pos="9026"/>
      </w:tabs>
      <w:autoSpaceDE w:val="0"/>
      <w:autoSpaceDN w:val="0"/>
      <w:spacing w:after="0" w:line="240" w:lineRule="auto"/>
    </w:pPr>
    <w:rPr>
      <w:rFonts w:ascii="Microsoft Sans Serif" w:eastAsia="Microsoft Sans Serif" w:hAnsi="Microsoft Sans Serif" w:cs="Microsoft Sans Serif"/>
      <w:lang w:val="en-US" w:eastAsia="en-US"/>
    </w:rPr>
  </w:style>
  <w:style w:type="character" w:customStyle="1" w:styleId="FooterChar">
    <w:name w:val="Footer Char"/>
    <w:basedOn w:val="DefaultParagraphFont"/>
    <w:link w:val="Footer"/>
    <w:uiPriority w:val="99"/>
    <w:rsid w:val="00895596"/>
    <w:rPr>
      <w:rFonts w:ascii="Microsoft Sans Serif" w:eastAsia="Microsoft Sans Serif" w:hAnsi="Microsoft Sans Serif" w:cs="Microsoft Sans Serif"/>
      <w:lang w:val="en-US"/>
    </w:rPr>
  </w:style>
  <w:style w:type="paragraph" w:styleId="NormalWeb">
    <w:name w:val="Normal (Web)"/>
    <w:basedOn w:val="Normal"/>
    <w:uiPriority w:val="99"/>
    <w:unhideWhenUsed/>
    <w:rsid w:val="00895596"/>
    <w:pPr>
      <w:spacing w:before="100" w:beforeAutospacing="1" w:after="100" w:afterAutospacing="1" w:line="240" w:lineRule="auto"/>
    </w:pPr>
    <w:rPr>
      <w:rFonts w:ascii="Times New Roman" w:eastAsia="Times New Roman" w:hAnsi="Times New Roman" w:cs="Times New Roman"/>
      <w:sz w:val="24"/>
      <w:szCs w:val="24"/>
      <w:lang w:val="en-US" w:eastAsia="en-US" w:bidi="hi-IN"/>
    </w:rPr>
  </w:style>
  <w:style w:type="character" w:customStyle="1" w:styleId="Heading1Char">
    <w:name w:val="Heading 1 Char"/>
    <w:basedOn w:val="DefaultParagraphFont"/>
    <w:link w:val="Heading1"/>
    <w:rsid w:val="00E15F79"/>
    <w:rPr>
      <w:rFonts w:asciiTheme="majorHAnsi" w:eastAsiaTheme="majorEastAsia" w:hAnsiTheme="majorHAnsi" w:cstheme="majorBidi"/>
      <w:color w:val="2E74B5" w:themeColor="accent1" w:themeShade="BF"/>
      <w:sz w:val="32"/>
      <w:szCs w:val="32"/>
      <w:lang w:eastAsia="en-IN"/>
    </w:rPr>
  </w:style>
  <w:style w:type="paragraph" w:customStyle="1" w:styleId="Normal1">
    <w:name w:val="Normal1"/>
    <w:rsid w:val="002B695B"/>
    <w:pPr>
      <w:spacing w:after="0" w:line="276" w:lineRule="auto"/>
    </w:pPr>
    <w:rPr>
      <w:rFonts w:ascii="Arial" w:eastAsia="Arial" w:hAnsi="Arial" w:cs="Arial"/>
      <w:lang w:val="en-US"/>
    </w:rPr>
  </w:style>
  <w:style w:type="paragraph" w:styleId="TOCHeading">
    <w:name w:val="TOC Heading"/>
    <w:basedOn w:val="Heading1"/>
    <w:next w:val="Normal"/>
    <w:uiPriority w:val="39"/>
    <w:semiHidden/>
    <w:unhideWhenUsed/>
    <w:qFormat/>
    <w:rsid w:val="00AE3008"/>
    <w:pPr>
      <w:spacing w:before="480"/>
      <w:jc w:val="center"/>
      <w:outlineLvl w:val="9"/>
    </w:pPr>
    <w:rPr>
      <w:b/>
      <w:bCs/>
      <w:sz w:val="28"/>
      <w:szCs w:val="28"/>
      <w:u w:val="single"/>
      <w:lang w:val="en-US" w:eastAsia="en-US"/>
    </w:rPr>
  </w:style>
  <w:style w:type="paragraph" w:styleId="TOC2">
    <w:name w:val="toc 2"/>
    <w:basedOn w:val="Normal"/>
    <w:next w:val="Normal"/>
    <w:autoRedefine/>
    <w:uiPriority w:val="39"/>
    <w:unhideWhenUsed/>
    <w:qFormat/>
    <w:rsid w:val="00AE3008"/>
    <w:pPr>
      <w:spacing w:after="100"/>
      <w:ind w:left="220"/>
    </w:pPr>
    <w:rPr>
      <w:lang w:val="en-US" w:eastAsia="en-US"/>
    </w:rPr>
  </w:style>
  <w:style w:type="paragraph" w:styleId="TOC1">
    <w:name w:val="toc 1"/>
    <w:basedOn w:val="Normal"/>
    <w:next w:val="Normal"/>
    <w:autoRedefine/>
    <w:uiPriority w:val="39"/>
    <w:unhideWhenUsed/>
    <w:qFormat/>
    <w:rsid w:val="00AE3008"/>
    <w:pPr>
      <w:spacing w:after="100"/>
    </w:pPr>
    <w:rPr>
      <w:lang w:val="en-US" w:eastAsia="en-US"/>
    </w:rPr>
  </w:style>
</w:styles>
</file>

<file path=word/webSettings.xml><?xml version="1.0" encoding="utf-8"?>
<w:webSettings xmlns:r="http://schemas.openxmlformats.org/officeDocument/2006/relationships" xmlns:w="http://schemas.openxmlformats.org/wordprocessingml/2006/main">
  <w:divs>
    <w:div w:id="96364381">
      <w:bodyDiv w:val="1"/>
      <w:marLeft w:val="0"/>
      <w:marRight w:val="0"/>
      <w:marTop w:val="0"/>
      <w:marBottom w:val="0"/>
      <w:divBdr>
        <w:top w:val="none" w:sz="0" w:space="0" w:color="auto"/>
        <w:left w:val="none" w:sz="0" w:space="0" w:color="auto"/>
        <w:bottom w:val="none" w:sz="0" w:space="0" w:color="auto"/>
        <w:right w:val="none" w:sz="0" w:space="0" w:color="auto"/>
      </w:divBdr>
    </w:div>
    <w:div w:id="674260561">
      <w:bodyDiv w:val="1"/>
      <w:marLeft w:val="0"/>
      <w:marRight w:val="0"/>
      <w:marTop w:val="0"/>
      <w:marBottom w:val="0"/>
      <w:divBdr>
        <w:top w:val="none" w:sz="0" w:space="0" w:color="auto"/>
        <w:left w:val="none" w:sz="0" w:space="0" w:color="auto"/>
        <w:bottom w:val="none" w:sz="0" w:space="0" w:color="auto"/>
        <w:right w:val="none" w:sz="0" w:space="0" w:color="auto"/>
      </w:divBdr>
    </w:div>
    <w:div w:id="720515685">
      <w:bodyDiv w:val="1"/>
      <w:marLeft w:val="0"/>
      <w:marRight w:val="0"/>
      <w:marTop w:val="0"/>
      <w:marBottom w:val="0"/>
      <w:divBdr>
        <w:top w:val="none" w:sz="0" w:space="0" w:color="auto"/>
        <w:left w:val="none" w:sz="0" w:space="0" w:color="auto"/>
        <w:bottom w:val="none" w:sz="0" w:space="0" w:color="auto"/>
        <w:right w:val="none" w:sz="0" w:space="0" w:color="auto"/>
      </w:divBdr>
    </w:div>
    <w:div w:id="167734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D1FDB-E370-4958-AACC-BF8A944E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180</Pages>
  <Words>45029</Words>
  <Characters>256666</Characters>
  <Application>Microsoft Office Word</Application>
  <DocSecurity>0</DocSecurity>
  <Lines>2138</Lines>
  <Paragraphs>602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cp:lastModifiedBy>
  <cp:revision>93</cp:revision>
  <cp:lastPrinted>2025-06-26T05:57:00Z</cp:lastPrinted>
  <dcterms:created xsi:type="dcterms:W3CDTF">2023-04-19T05:33:00Z</dcterms:created>
  <dcterms:modified xsi:type="dcterms:W3CDTF">2025-06-26T08:57:00Z</dcterms:modified>
</cp:coreProperties>
</file>