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2279650</wp:posOffset>
            </wp:positionH>
            <wp:positionV relativeFrom="paragraph">
              <wp:posOffset>31750</wp:posOffset>
            </wp:positionV>
            <wp:extent cx="1481897" cy="1035349"/>
            <wp:effectExtent b="0" l="0" r="0" t="0"/>
            <wp:wrapNone/>
            <wp:docPr descr="C:\Users\HP\Pictures\Saved Pictures\hp govt logo - Copy.jpg" id="1" name="image1.png"/>
            <a:graphic>
              <a:graphicData uri="http://schemas.openxmlformats.org/drawingml/2006/picture">
                <pic:pic>
                  <pic:nvPicPr>
                    <pic:cNvPr descr="C:\Users\HP\Pictures\Saved Pictures\hp govt logo - Copy.jpg" id="0" name="image1.png"/>
                    <pic:cNvPicPr preferRelativeResize="0"/>
                  </pic:nvPicPr>
                  <pic:blipFill>
                    <a:blip r:embed="rId6"/>
                    <a:srcRect b="0" l="0" r="0" t="0"/>
                    <a:stretch>
                      <a:fillRect/>
                    </a:stretch>
                  </pic:blipFill>
                  <pic:spPr>
                    <a:xfrm>
                      <a:off x="0" y="0"/>
                      <a:ext cx="1481897" cy="1035349"/>
                    </a:xfrm>
                    <a:prstGeom prst="rect"/>
                    <a:ln/>
                  </pic:spPr>
                </pic:pic>
              </a:graphicData>
            </a:graphic>
          </wp:anchor>
        </w:drawing>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rtl w:val="0"/>
        </w:rPr>
      </w:r>
    </w:p>
    <w:p w:rsidR="00000000" w:rsidDel="00000000" w:rsidP="00000000" w:rsidRDefault="00000000" w:rsidRPr="00000000" w14:paraId="00000004">
      <w:pPr>
        <w:jc w:val="center"/>
        <w:rPr>
          <w:b w:val="1"/>
          <w:sz w:val="32"/>
          <w:szCs w:val="32"/>
          <w:u w:val="single"/>
        </w:rPr>
      </w:pPr>
      <w:r w:rsidDel="00000000" w:rsidR="00000000" w:rsidRPr="00000000">
        <w:rPr>
          <w:rtl w:val="0"/>
        </w:rPr>
      </w:r>
    </w:p>
    <w:p w:rsidR="00000000" w:rsidDel="00000000" w:rsidP="00000000" w:rsidRDefault="00000000" w:rsidRPr="00000000" w14:paraId="00000005">
      <w:pPr>
        <w:jc w:val="center"/>
        <w:rPr>
          <w:b w:val="1"/>
          <w:sz w:val="32"/>
          <w:szCs w:val="32"/>
          <w:u w:val="single"/>
        </w:rPr>
      </w:pPr>
      <w:r w:rsidDel="00000000" w:rsidR="00000000" w:rsidRPr="00000000">
        <w:rPr>
          <w:b w:val="1"/>
          <w:sz w:val="32"/>
          <w:szCs w:val="32"/>
          <w:u w:val="single"/>
          <w:rtl w:val="0"/>
        </w:rPr>
        <w:t xml:space="preserve">Form -3</w:t>
      </w:r>
    </w:p>
    <w:p w:rsidR="00000000" w:rsidDel="00000000" w:rsidP="00000000" w:rsidRDefault="00000000" w:rsidRPr="00000000" w14:paraId="00000006">
      <w:pPr>
        <w:jc w:val="center"/>
        <w:rPr>
          <w:b w:val="1"/>
          <w:sz w:val="28"/>
          <w:szCs w:val="28"/>
          <w:u w:val="single"/>
        </w:rPr>
      </w:pPr>
      <w:r w:rsidDel="00000000" w:rsidR="00000000" w:rsidRPr="00000000">
        <w:rPr>
          <w:b w:val="1"/>
          <w:sz w:val="28"/>
          <w:szCs w:val="28"/>
          <w:u w:val="single"/>
          <w:rtl w:val="0"/>
        </w:rPr>
        <w:t xml:space="preserve">{see rule 3(3)}</w:t>
      </w:r>
    </w:p>
    <w:p w:rsidR="00000000" w:rsidDel="00000000" w:rsidP="00000000" w:rsidRDefault="00000000" w:rsidRPr="00000000" w14:paraId="00000007">
      <w:pPr>
        <w:ind w:left="720" w:firstLine="0"/>
        <w:rPr>
          <w:b w:val="1"/>
          <w:color w:val="000000"/>
          <w:sz w:val="28"/>
          <w:szCs w:val="28"/>
          <w:u w:val="single"/>
        </w:rPr>
      </w:pPr>
      <w:r w:rsidDel="00000000" w:rsidR="00000000" w:rsidRPr="00000000">
        <w:rPr>
          <w:b w:val="1"/>
          <w:color w:val="000000"/>
          <w:sz w:val="28"/>
          <w:szCs w:val="28"/>
          <w:u w:val="single"/>
          <w:rtl w:val="0"/>
        </w:rPr>
        <w:t xml:space="preserve">Registration /Renewal of Registration of any Tobacco Products</w:t>
      </w:r>
    </w:p>
    <w:p w:rsidR="00000000" w:rsidDel="00000000" w:rsidP="00000000" w:rsidRDefault="00000000" w:rsidRPr="00000000" w14:paraId="00000008">
      <w:pPr>
        <w:ind w:left="5760" w:firstLine="0"/>
        <w:rPr>
          <w:sz w:val="24"/>
          <w:szCs w:val="24"/>
        </w:rPr>
      </w:pPr>
      <w:r w:rsidDel="00000000" w:rsidR="00000000" w:rsidRPr="00000000">
        <w:rPr>
          <w:rtl w:val="0"/>
        </w:rPr>
      </w:r>
    </w:p>
    <w:p w:rsidR="00000000" w:rsidDel="00000000" w:rsidP="00000000" w:rsidRDefault="00000000" w:rsidRPr="00000000" w14:paraId="00000009">
      <w:pPr>
        <w:ind w:left="5760" w:firstLine="0"/>
        <w:rPr>
          <w:color w:val="002060"/>
          <w:sz w:val="24"/>
          <w:szCs w:val="24"/>
        </w:rPr>
      </w:pPr>
      <w:r w:rsidDel="00000000" w:rsidR="00000000" w:rsidRPr="00000000">
        <w:rPr>
          <w:sz w:val="24"/>
          <w:szCs w:val="24"/>
          <w:rtl w:val="0"/>
        </w:rPr>
        <w:t xml:space="preserve">Registration No/Year:</w:t>
      </w:r>
      <w:r w:rsidDel="00000000" w:rsidR="00000000" w:rsidRPr="00000000">
        <w:rPr>
          <w:color w:val="002060"/>
          <w:sz w:val="24"/>
          <w:szCs w:val="24"/>
          <w:rtl w:val="0"/>
        </w:rPr>
        <w:t xml:space="preserve"> ……………  </w:t>
      </w:r>
      <w:r w:rsidDel="00000000" w:rsidR="00000000" w:rsidRPr="00000000">
        <w:rPr>
          <w:sz w:val="24"/>
          <w:szCs w:val="24"/>
          <w:rtl w:val="0"/>
        </w:rPr>
        <w:t xml:space="preserve">                                                                                                                                         Date of Issue:  </w:t>
      </w:r>
      <w:r w:rsidDel="00000000" w:rsidR="00000000" w:rsidRPr="00000000">
        <w:rPr>
          <w:color w:val="002060"/>
          <w:sz w:val="24"/>
          <w:szCs w:val="24"/>
          <w:rtl w:val="0"/>
        </w:rPr>
        <w:t xml:space="preserve">…………………</w:t>
      </w:r>
      <w:r w:rsidDel="00000000" w:rsidR="00000000" w:rsidRPr="00000000">
        <w:rPr>
          <w:sz w:val="24"/>
          <w:szCs w:val="24"/>
          <w:rtl w:val="0"/>
        </w:rPr>
        <w:t xml:space="preserve">…….                                                                                                                                                         Valid up to:  </w:t>
      </w:r>
      <w:r w:rsidDel="00000000" w:rsidR="00000000" w:rsidRPr="00000000">
        <w:rPr>
          <w:color w:val="002060"/>
          <w:sz w:val="24"/>
          <w:szCs w:val="24"/>
          <w:rtl w:val="0"/>
        </w:rPr>
        <w:t xml:space="preserve">………………………….</w:t>
      </w:r>
    </w:p>
    <w:p w:rsidR="00000000" w:rsidDel="00000000" w:rsidP="00000000" w:rsidRDefault="00000000" w:rsidRPr="00000000" w14:paraId="0000000A">
      <w:pPr>
        <w:ind w:left="5760" w:firstLine="0"/>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the establishment: ………………………………………………………………………….</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 …………………………………………………………………………………………………………                              </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Owner of the establishment: ………………………………………………………………………. is hereby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registered/ registration renewed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under the provisions of The Himachal Pradesh Prohibition of sales of Loose Cigarettes and Beedies and Regulation of Retail Business of Cigarettes and Other Tobacco Products Act, 2016 and the rules made there under.</w:t>
      </w:r>
    </w:p>
    <w:p w:rsidR="00000000" w:rsidDel="00000000" w:rsidP="00000000" w:rsidRDefault="00000000" w:rsidRPr="00000000" w14:paraId="0000000E">
      <w:pPr>
        <w:spacing w:line="240" w:lineRule="auto"/>
        <w:ind w:left="5760" w:firstLine="0"/>
        <w:rPr>
          <w:b w:val="1"/>
          <w:color w:val="000000"/>
          <w:sz w:val="24"/>
          <w:szCs w:val="24"/>
        </w:rPr>
      </w:pPr>
      <w:r w:rsidDel="00000000" w:rsidR="00000000" w:rsidRPr="00000000">
        <w:rPr>
          <w:rtl w:val="0"/>
        </w:rPr>
      </w:r>
    </w:p>
    <w:p w:rsidR="00000000" w:rsidDel="00000000" w:rsidP="00000000" w:rsidRDefault="00000000" w:rsidRPr="00000000" w14:paraId="0000000F">
      <w:pPr>
        <w:spacing w:line="240" w:lineRule="auto"/>
        <w:ind w:left="5760" w:firstLine="0"/>
        <w:rPr>
          <w:color w:val="000000"/>
          <w:sz w:val="24"/>
          <w:szCs w:val="24"/>
        </w:rPr>
      </w:pPr>
      <w:r w:rsidDel="00000000" w:rsidR="00000000" w:rsidRPr="00000000">
        <w:rPr>
          <w:color w:val="000000"/>
          <w:sz w:val="24"/>
          <w:szCs w:val="24"/>
          <w:rtl w:val="0"/>
        </w:rPr>
        <w:t xml:space="preserve">Signature:</w:t>
      </w:r>
    </w:p>
    <w:p w:rsidR="00000000" w:rsidDel="00000000" w:rsidP="00000000" w:rsidRDefault="00000000" w:rsidRPr="00000000" w14:paraId="00000010">
      <w:pPr>
        <w:spacing w:line="240" w:lineRule="auto"/>
        <w:ind w:left="5760" w:firstLine="0"/>
        <w:rPr>
          <w:color w:val="000000"/>
          <w:sz w:val="24"/>
          <w:szCs w:val="24"/>
        </w:rPr>
      </w:pPr>
      <w:r w:rsidDel="00000000" w:rsidR="00000000" w:rsidRPr="00000000">
        <w:rPr>
          <w:color w:val="000000"/>
          <w:sz w:val="24"/>
          <w:szCs w:val="24"/>
          <w:rtl w:val="0"/>
        </w:rPr>
        <w:t xml:space="preserve">Name:</w:t>
      </w:r>
    </w:p>
    <w:p w:rsidR="00000000" w:rsidDel="00000000" w:rsidP="00000000" w:rsidRDefault="00000000" w:rsidRPr="00000000" w14:paraId="00000011">
      <w:pPr>
        <w:spacing w:after="0" w:line="240" w:lineRule="auto"/>
        <w:ind w:left="5760" w:firstLine="0"/>
        <w:rPr>
          <w:color w:val="000000"/>
          <w:sz w:val="24"/>
          <w:szCs w:val="24"/>
        </w:rPr>
      </w:pPr>
      <w:r w:rsidDel="00000000" w:rsidR="00000000" w:rsidRPr="00000000">
        <w:rPr>
          <w:color w:val="000000"/>
          <w:sz w:val="24"/>
          <w:szCs w:val="24"/>
          <w:rtl w:val="0"/>
        </w:rPr>
        <w:t xml:space="preserve">Designation:</w:t>
      </w:r>
    </w:p>
    <w:p w:rsidR="00000000" w:rsidDel="00000000" w:rsidP="00000000" w:rsidRDefault="00000000" w:rsidRPr="00000000" w14:paraId="00000012">
      <w:pPr>
        <w:spacing w:after="0" w:line="240" w:lineRule="auto"/>
        <w:ind w:left="5760" w:firstLine="0"/>
        <w:rPr>
          <w:color w:val="000000"/>
          <w:sz w:val="24"/>
          <w:szCs w:val="24"/>
        </w:rPr>
      </w:pPr>
      <w:r w:rsidDel="00000000" w:rsidR="00000000" w:rsidRPr="00000000">
        <w:rPr>
          <w:color w:val="000000"/>
          <w:sz w:val="24"/>
          <w:szCs w:val="24"/>
          <w:rtl w:val="0"/>
        </w:rPr>
        <w:t xml:space="preserve">(of the Issuing Authority) </w:t>
      </w:r>
    </w:p>
    <w:p w:rsidR="00000000" w:rsidDel="00000000" w:rsidP="00000000" w:rsidRDefault="00000000" w:rsidRPr="00000000" w14:paraId="00000013">
      <w:pPr>
        <w:spacing w:after="0" w:line="240" w:lineRule="auto"/>
        <w:ind w:left="5760" w:firstLine="0"/>
        <w:rPr>
          <w:color w:val="000000"/>
          <w:sz w:val="24"/>
          <w:szCs w:val="24"/>
        </w:rPr>
      </w:pPr>
      <w:r w:rsidDel="00000000" w:rsidR="00000000" w:rsidRPr="00000000">
        <w:rPr>
          <w:rtl w:val="0"/>
        </w:rPr>
      </w:r>
    </w:p>
    <w:p w:rsidR="00000000" w:rsidDel="00000000" w:rsidP="00000000" w:rsidRDefault="00000000" w:rsidRPr="00000000" w14:paraId="00000014">
      <w:pPr>
        <w:spacing w:line="240" w:lineRule="auto"/>
        <w:jc w:val="center"/>
        <w:rPr>
          <w:color w:val="000000"/>
          <w:sz w:val="24"/>
          <w:szCs w:val="24"/>
        </w:rPr>
      </w:pPr>
      <w:r w:rsidDel="00000000" w:rsidR="00000000" w:rsidRPr="00000000">
        <w:rPr>
          <w:color w:val="000000"/>
          <w:sz w:val="24"/>
          <w:szCs w:val="24"/>
          <w:rtl w:val="0"/>
        </w:rPr>
        <w:t xml:space="preserve">                                                  (Seal)</w:t>
      </w:r>
    </w:p>
    <w:p w:rsidR="00000000" w:rsidDel="00000000" w:rsidP="00000000" w:rsidRDefault="00000000" w:rsidRPr="00000000" w14:paraId="00000015">
      <w:pPr>
        <w:rPr>
          <w:color w:val="0070c0"/>
          <w:sz w:val="24"/>
          <w:szCs w:val="24"/>
        </w:rPr>
      </w:pPr>
      <w:r w:rsidDel="00000000" w:rsidR="00000000" w:rsidRPr="00000000">
        <w:rPr>
          <w:sz w:val="24"/>
          <w:szCs w:val="24"/>
          <w:rtl w:val="0"/>
        </w:rPr>
        <w:t xml:space="preserve">Date &amp; Time: </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Phone number in case of grievances: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